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896" w:rsidRPr="00D7100F" w:rsidRDefault="00B802B3" w:rsidP="00D7100F">
      <w:pPr>
        <w:rPr>
          <w:b/>
          <w:sz w:val="24"/>
          <w:szCs w:val="24"/>
        </w:rPr>
      </w:pPr>
      <w:r w:rsidRPr="00E85173">
        <w:pict>
          <v:shape id="_x0000_i1266" type="#_x0000_t75" alt="Description: https://www.synergyhomecare.com/media/3038710/icon-calendar.png" style="width:18pt;height:17.25pt;visibility:visible;mso-wrap-style:square">
            <v:imagedata r:id="rId6" o:title="icon-calendar"/>
          </v:shape>
        </w:pict>
      </w:r>
      <w:r w:rsidR="001A00EB">
        <w:rPr>
          <w:b/>
          <w:sz w:val="24"/>
          <w:szCs w:val="24"/>
        </w:rPr>
        <w:t xml:space="preserve">  </w:t>
      </w:r>
      <w:r w:rsidR="00D7100F" w:rsidRPr="00D7100F">
        <w:rPr>
          <w:b/>
          <w:sz w:val="24"/>
          <w:szCs w:val="24"/>
        </w:rPr>
        <w:t>Weekday Respite Plan for YOU, the Family Caregiver</w:t>
      </w:r>
    </w:p>
    <w:p w:rsidR="00D7100F" w:rsidRDefault="00D7100F" w:rsidP="00D7100F">
      <w:pPr>
        <w:shd w:val="clear" w:color="auto" w:fill="FFFFFF"/>
        <w:spacing w:after="450" w:line="240" w:lineRule="auto"/>
        <w:outlineLvl w:val="0"/>
        <w:rPr>
          <w:rFonts w:eastAsia="Times New Roman" w:cstheme="minorHAnsi"/>
          <w:b/>
          <w:i/>
          <w:iCs/>
          <w:kern w:val="36"/>
          <w:sz w:val="24"/>
          <w:szCs w:val="24"/>
        </w:rPr>
      </w:pPr>
      <w:r w:rsidRPr="00D7100F">
        <w:rPr>
          <w:rFonts w:eastAsia="Times New Roman" w:cstheme="minorHAnsi"/>
          <w:b/>
          <w:i/>
          <w:iCs/>
          <w:kern w:val="36"/>
          <w:sz w:val="24"/>
          <w:szCs w:val="24"/>
        </w:rPr>
        <w:t>Weekday Health Appointments Package*</w:t>
      </w:r>
    </w:p>
    <w:p w:rsidR="0008133C" w:rsidRDefault="0008133C" w:rsidP="00D7100F">
      <w:pPr>
        <w:shd w:val="clear" w:color="auto" w:fill="FFFFFF"/>
        <w:spacing w:after="450" w:line="240" w:lineRule="auto"/>
        <w:outlineLvl w:val="0"/>
        <w:rPr>
          <w:rFonts w:eastAsia="Times New Roman" w:cstheme="minorHAnsi"/>
          <w:iCs/>
          <w:kern w:val="36"/>
          <w:sz w:val="24"/>
          <w:szCs w:val="24"/>
        </w:rPr>
      </w:pPr>
      <w:r w:rsidRPr="0008133C">
        <w:rPr>
          <w:rFonts w:eastAsia="Times New Roman" w:cstheme="minorHAnsi"/>
          <w:iCs/>
          <w:kern w:val="36"/>
          <w:sz w:val="24"/>
          <w:szCs w:val="24"/>
        </w:rPr>
        <w:t xml:space="preserve">Many visits to the doctor's office and pharmacy are a normal part of life for many seniors. </w:t>
      </w:r>
      <w:r>
        <w:rPr>
          <w:rFonts w:eastAsia="Times New Roman" w:cstheme="minorHAnsi"/>
          <w:iCs/>
          <w:kern w:val="36"/>
          <w:sz w:val="24"/>
          <w:szCs w:val="24"/>
        </w:rPr>
        <w:t xml:space="preserve">They </w:t>
      </w:r>
      <w:r w:rsidRPr="0008133C">
        <w:rPr>
          <w:rFonts w:eastAsia="Times New Roman" w:cstheme="minorHAnsi"/>
          <w:iCs/>
          <w:kern w:val="36"/>
          <w:sz w:val="24"/>
          <w:szCs w:val="24"/>
        </w:rPr>
        <w:t>also rely on you to accompany them to these important appointments when your loved one can no longer drive or make healthcare decisions on their own. But what happens if you have to work or are unable to avoid those responsibilities? Our caregivers will take care of you as they follow you</w:t>
      </w:r>
      <w:r>
        <w:rPr>
          <w:rFonts w:eastAsia="Times New Roman" w:cstheme="minorHAnsi"/>
          <w:iCs/>
          <w:kern w:val="36"/>
          <w:sz w:val="24"/>
          <w:szCs w:val="24"/>
        </w:rPr>
        <w:t>.</w:t>
      </w:r>
    </w:p>
    <w:p w:rsidR="0008133C" w:rsidRDefault="0008133C" w:rsidP="0008133C">
      <w:pPr>
        <w:rPr>
          <w:rFonts w:cstheme="minorHAnsi"/>
          <w:b/>
          <w:sz w:val="24"/>
          <w:szCs w:val="24"/>
        </w:rPr>
      </w:pPr>
      <w:r w:rsidRPr="0008133C">
        <w:rPr>
          <w:rFonts w:cstheme="minorHAnsi"/>
          <w:b/>
          <w:sz w:val="24"/>
          <w:szCs w:val="24"/>
        </w:rPr>
        <w:t>Package Includes:</w:t>
      </w:r>
    </w:p>
    <w:p w:rsidR="0008133C" w:rsidRDefault="0008133C" w:rsidP="0008133C">
      <w:pPr>
        <w:pStyle w:val="ListParagraph"/>
        <w:numPr>
          <w:ilvl w:val="0"/>
          <w:numId w:val="1"/>
        </w:numPr>
        <w:rPr>
          <w:rFonts w:cstheme="minorHAnsi"/>
          <w:sz w:val="24"/>
          <w:szCs w:val="24"/>
        </w:rPr>
      </w:pPr>
      <w:r w:rsidRPr="0008133C">
        <w:rPr>
          <w:rFonts w:cstheme="minorHAnsi"/>
          <w:sz w:val="24"/>
          <w:szCs w:val="24"/>
        </w:rPr>
        <w:t>Four to five hours of treatment</w:t>
      </w:r>
    </w:p>
    <w:p w:rsidR="0008133C" w:rsidRDefault="0008133C" w:rsidP="0008133C">
      <w:pPr>
        <w:pStyle w:val="ListParagraph"/>
        <w:numPr>
          <w:ilvl w:val="0"/>
          <w:numId w:val="1"/>
        </w:numPr>
        <w:rPr>
          <w:rFonts w:cstheme="minorHAnsi"/>
          <w:sz w:val="24"/>
          <w:szCs w:val="24"/>
        </w:rPr>
      </w:pPr>
      <w:r>
        <w:rPr>
          <w:rFonts w:cstheme="minorHAnsi"/>
          <w:sz w:val="24"/>
          <w:szCs w:val="24"/>
        </w:rPr>
        <w:t>Help prepare for the appointment</w:t>
      </w:r>
    </w:p>
    <w:p w:rsidR="0008133C" w:rsidRDefault="008C77DB" w:rsidP="008C77DB">
      <w:pPr>
        <w:pStyle w:val="ListParagraph"/>
        <w:numPr>
          <w:ilvl w:val="0"/>
          <w:numId w:val="1"/>
        </w:numPr>
        <w:rPr>
          <w:rFonts w:cstheme="minorHAnsi"/>
          <w:sz w:val="24"/>
          <w:szCs w:val="24"/>
        </w:rPr>
      </w:pPr>
      <w:r>
        <w:rPr>
          <w:rFonts w:cstheme="minorHAnsi"/>
          <w:sz w:val="24"/>
          <w:szCs w:val="24"/>
        </w:rPr>
        <w:t>Attend d</w:t>
      </w:r>
      <w:r w:rsidRPr="008C77DB">
        <w:rPr>
          <w:rFonts w:cstheme="minorHAnsi"/>
          <w:sz w:val="24"/>
          <w:szCs w:val="24"/>
        </w:rPr>
        <w:t>octor's appointment</w:t>
      </w:r>
    </w:p>
    <w:p w:rsidR="008C77DB" w:rsidRDefault="008C77DB" w:rsidP="008C77DB">
      <w:pPr>
        <w:pStyle w:val="ListParagraph"/>
        <w:numPr>
          <w:ilvl w:val="0"/>
          <w:numId w:val="1"/>
        </w:numPr>
        <w:rPr>
          <w:rFonts w:cstheme="minorHAnsi"/>
          <w:sz w:val="24"/>
          <w:szCs w:val="24"/>
        </w:rPr>
      </w:pPr>
      <w:r w:rsidRPr="008C77DB">
        <w:rPr>
          <w:rFonts w:cstheme="minorHAnsi"/>
          <w:sz w:val="24"/>
          <w:szCs w:val="24"/>
        </w:rPr>
        <w:t>Ask questions you have nominated</w:t>
      </w:r>
    </w:p>
    <w:p w:rsidR="008C77DB" w:rsidRDefault="008C77DB" w:rsidP="008C77DB">
      <w:pPr>
        <w:pStyle w:val="ListParagraph"/>
        <w:numPr>
          <w:ilvl w:val="0"/>
          <w:numId w:val="1"/>
        </w:numPr>
        <w:rPr>
          <w:rFonts w:cstheme="minorHAnsi"/>
          <w:sz w:val="24"/>
          <w:szCs w:val="24"/>
        </w:rPr>
      </w:pPr>
      <w:r>
        <w:rPr>
          <w:rFonts w:cstheme="minorHAnsi"/>
          <w:sz w:val="24"/>
          <w:szCs w:val="24"/>
        </w:rPr>
        <w:t>Pay attention on doctor’s visit</w:t>
      </w:r>
    </w:p>
    <w:p w:rsidR="008C77DB" w:rsidRPr="008C77DB" w:rsidRDefault="008C77DB" w:rsidP="008C77DB">
      <w:pPr>
        <w:pStyle w:val="ListParagraph"/>
        <w:numPr>
          <w:ilvl w:val="0"/>
          <w:numId w:val="1"/>
        </w:numPr>
        <w:rPr>
          <w:rFonts w:cstheme="minorHAnsi"/>
          <w:sz w:val="24"/>
          <w:szCs w:val="24"/>
        </w:rPr>
      </w:pPr>
      <w:r w:rsidRPr="008C77DB">
        <w:rPr>
          <w:rFonts w:cstheme="minorHAnsi"/>
          <w:sz w:val="24"/>
          <w:szCs w:val="24"/>
          <w:shd w:val="clear" w:color="auto" w:fill="FFFFFF"/>
        </w:rPr>
        <w:t>Pharmacy drop-off and pick-up</w:t>
      </w:r>
    </w:p>
    <w:p w:rsidR="008C77DB" w:rsidRDefault="008C77DB" w:rsidP="008C77DB">
      <w:pPr>
        <w:pStyle w:val="ListParagraph"/>
        <w:numPr>
          <w:ilvl w:val="0"/>
          <w:numId w:val="1"/>
        </w:numPr>
        <w:rPr>
          <w:rFonts w:cstheme="minorHAnsi"/>
          <w:sz w:val="24"/>
          <w:szCs w:val="24"/>
        </w:rPr>
      </w:pPr>
      <w:r w:rsidRPr="008C77DB">
        <w:rPr>
          <w:rFonts w:cstheme="minorHAnsi"/>
          <w:sz w:val="24"/>
          <w:szCs w:val="24"/>
        </w:rPr>
        <w:t>Trip to the grocery store (if necessary)</w:t>
      </w:r>
    </w:p>
    <w:p w:rsidR="008C77DB" w:rsidRDefault="008C77DB" w:rsidP="008C77DB">
      <w:pPr>
        <w:pStyle w:val="ListParagraph"/>
        <w:numPr>
          <w:ilvl w:val="0"/>
          <w:numId w:val="1"/>
        </w:numPr>
        <w:rPr>
          <w:rFonts w:cstheme="minorHAnsi"/>
          <w:sz w:val="24"/>
          <w:szCs w:val="24"/>
        </w:rPr>
      </w:pPr>
      <w:r w:rsidRPr="008C77DB">
        <w:rPr>
          <w:rFonts w:cstheme="minorHAnsi"/>
          <w:sz w:val="24"/>
          <w:szCs w:val="24"/>
        </w:rPr>
        <w:t>Go home and settle down</w:t>
      </w:r>
    </w:p>
    <w:p w:rsidR="008C77DB" w:rsidRDefault="008C77DB" w:rsidP="008C77DB">
      <w:pPr>
        <w:pStyle w:val="NormalWeb"/>
        <w:shd w:val="clear" w:color="auto" w:fill="FFFFFF"/>
        <w:spacing w:before="0" w:beforeAutospacing="0" w:after="0" w:afterAutospacing="0"/>
        <w:rPr>
          <w:rFonts w:ascii="Tahoma" w:hAnsi="Tahoma" w:cs="Tahoma"/>
          <w:color w:val="464646"/>
          <w:sz w:val="23"/>
          <w:szCs w:val="23"/>
        </w:rPr>
      </w:pPr>
    </w:p>
    <w:p w:rsidR="008C77DB" w:rsidRPr="008C77DB" w:rsidRDefault="008C77DB" w:rsidP="008C77DB">
      <w:pPr>
        <w:pStyle w:val="NormalWeb"/>
        <w:shd w:val="clear" w:color="auto" w:fill="FFFFFF"/>
        <w:spacing w:before="0" w:beforeAutospacing="0" w:after="0" w:afterAutospacing="0"/>
        <w:rPr>
          <w:rFonts w:asciiTheme="minorHAnsi" w:hAnsiTheme="minorHAnsi" w:cstheme="minorHAnsi"/>
          <w:color w:val="464646"/>
        </w:rPr>
      </w:pPr>
      <w:r w:rsidRPr="008C77DB">
        <w:rPr>
          <w:rFonts w:asciiTheme="minorHAnsi" w:hAnsiTheme="minorHAnsi" w:cstheme="minorHAnsi"/>
          <w:color w:val="464646"/>
        </w:rPr>
        <w:t xml:space="preserve">To learn more about our Weekday Health Appointment Package, please contact your local SYNERGY </w:t>
      </w:r>
      <w:proofErr w:type="spellStart"/>
      <w:r w:rsidRPr="008C77DB">
        <w:rPr>
          <w:rFonts w:asciiTheme="minorHAnsi" w:hAnsiTheme="minorHAnsi" w:cstheme="minorHAnsi"/>
          <w:color w:val="464646"/>
        </w:rPr>
        <w:t>HomeCare</w:t>
      </w:r>
      <w:proofErr w:type="spellEnd"/>
      <w:r w:rsidRPr="008C77DB">
        <w:rPr>
          <w:rFonts w:asciiTheme="minorHAnsi" w:hAnsiTheme="minorHAnsi" w:cstheme="minorHAnsi"/>
          <w:color w:val="464646"/>
        </w:rPr>
        <w:t xml:space="preserve"> office or call (877) 230-4851.</w:t>
      </w:r>
    </w:p>
    <w:p w:rsidR="008C77DB" w:rsidRPr="008C77DB" w:rsidRDefault="008C77DB" w:rsidP="008C77DB">
      <w:pPr>
        <w:pStyle w:val="NormalWeb"/>
        <w:shd w:val="clear" w:color="auto" w:fill="FFFFFF"/>
        <w:spacing w:before="0" w:beforeAutospacing="0" w:after="0" w:afterAutospacing="0"/>
        <w:rPr>
          <w:rStyle w:val="Emphasis"/>
          <w:rFonts w:asciiTheme="minorHAnsi" w:hAnsiTheme="minorHAnsi" w:cstheme="minorHAnsi"/>
          <w:color w:val="464646"/>
        </w:rPr>
      </w:pPr>
    </w:p>
    <w:p w:rsidR="008C77DB" w:rsidRPr="008C77DB" w:rsidRDefault="008C77DB" w:rsidP="008C77DB">
      <w:pPr>
        <w:pStyle w:val="NormalWeb"/>
        <w:shd w:val="clear" w:color="auto" w:fill="FFFFFF"/>
        <w:spacing w:before="0" w:beforeAutospacing="0" w:after="0" w:afterAutospacing="0"/>
        <w:rPr>
          <w:rFonts w:asciiTheme="minorHAnsi" w:hAnsiTheme="minorHAnsi" w:cstheme="minorHAnsi"/>
          <w:color w:val="464646"/>
        </w:rPr>
      </w:pPr>
      <w:r w:rsidRPr="008C77DB">
        <w:rPr>
          <w:rStyle w:val="Emphasis"/>
          <w:rFonts w:asciiTheme="minorHAnsi" w:hAnsiTheme="minorHAnsi" w:cstheme="minorHAnsi"/>
          <w:color w:val="464646"/>
        </w:rPr>
        <w:t>Check with your local office to determine the best service plan for you. Not all packages are offered at all locations.</w:t>
      </w:r>
    </w:p>
    <w:p w:rsidR="008C77DB" w:rsidRDefault="008C77DB" w:rsidP="008C77DB">
      <w:pPr>
        <w:rPr>
          <w:rFonts w:cstheme="minorHAnsi"/>
          <w:sz w:val="24"/>
          <w:szCs w:val="24"/>
        </w:rPr>
      </w:pPr>
    </w:p>
    <w:p w:rsidR="008C77DB" w:rsidRDefault="001A00EB" w:rsidP="008C77DB">
      <w:pPr>
        <w:rPr>
          <w:rFonts w:cstheme="minorHAnsi"/>
          <w:b/>
          <w:sz w:val="24"/>
          <w:szCs w:val="24"/>
        </w:rPr>
      </w:pPr>
      <w:r>
        <w:rPr>
          <w:noProof/>
        </w:rPr>
        <w:drawing>
          <wp:inline distT="0" distB="0" distL="0" distR="0">
            <wp:extent cx="419100" cy="419100"/>
            <wp:effectExtent l="0" t="0" r="0" b="0"/>
            <wp:docPr id="3" name="Picture 3" descr="https://www.synergyhomecare.com/media/3039294/light-bu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ynergyhomecare.com/media/3039294/light-bul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008C77DB" w:rsidRPr="008C77DB">
        <w:rPr>
          <w:rFonts w:cstheme="minorHAnsi"/>
          <w:b/>
          <w:sz w:val="24"/>
          <w:szCs w:val="24"/>
        </w:rPr>
        <w:t>Which care solutions will make your life easier?</w:t>
      </w:r>
    </w:p>
    <w:p w:rsidR="001A00EB" w:rsidRDefault="001A00EB" w:rsidP="001A00EB">
      <w:pPr>
        <w:rPr>
          <w:b/>
          <w:sz w:val="24"/>
          <w:szCs w:val="24"/>
        </w:rPr>
      </w:pPr>
      <w:r w:rsidRPr="001A00EB">
        <w:rPr>
          <w:b/>
          <w:sz w:val="24"/>
          <w:szCs w:val="24"/>
        </w:rPr>
        <w:t>Home Care Solutions</w:t>
      </w:r>
    </w:p>
    <w:p w:rsidR="001A00EB" w:rsidRDefault="001A00EB" w:rsidP="001A00EB">
      <w:pPr>
        <w:rPr>
          <w:sz w:val="24"/>
          <w:szCs w:val="24"/>
        </w:rPr>
      </w:pPr>
      <w:r w:rsidRPr="001A00EB">
        <w:rPr>
          <w:sz w:val="24"/>
          <w:szCs w:val="24"/>
        </w:rPr>
        <w:t>You will find yourself less versatile as you age, and daily living tasks may become more difficult. You may also be healing from operation and find it difficult to get around the premises.</w:t>
      </w:r>
    </w:p>
    <w:p w:rsidR="001A00EB" w:rsidRDefault="001A00EB" w:rsidP="001A00EB">
      <w:pPr>
        <w:rPr>
          <w:sz w:val="24"/>
          <w:szCs w:val="24"/>
        </w:rPr>
      </w:pPr>
      <w:r w:rsidRPr="001A00EB">
        <w:rPr>
          <w:sz w:val="24"/>
          <w:szCs w:val="24"/>
        </w:rPr>
        <w:t xml:space="preserve">If you're caring for a beloved one, you might find it difficult to see them throughout the day and, or even get away from the area to do some chores. There is a problem in each of these situations. Having confidence in SYNERGY </w:t>
      </w:r>
      <w:proofErr w:type="spellStart"/>
      <w:r w:rsidRPr="001A00EB">
        <w:rPr>
          <w:sz w:val="24"/>
          <w:szCs w:val="24"/>
        </w:rPr>
        <w:t>HomeCare</w:t>
      </w:r>
      <w:proofErr w:type="spellEnd"/>
      <w:r w:rsidRPr="001A00EB">
        <w:rPr>
          <w:sz w:val="24"/>
          <w:szCs w:val="24"/>
        </w:rPr>
        <w:t xml:space="preserve"> can be a great solution for you.</w:t>
      </w:r>
    </w:p>
    <w:p w:rsidR="001A00EB" w:rsidRDefault="001A00EB" w:rsidP="001A00EB">
      <w:pPr>
        <w:rPr>
          <w:b/>
          <w:sz w:val="24"/>
          <w:szCs w:val="24"/>
        </w:rPr>
      </w:pPr>
      <w:r w:rsidRPr="001A00EB">
        <w:rPr>
          <w:b/>
          <w:sz w:val="24"/>
          <w:szCs w:val="24"/>
        </w:rPr>
        <w:lastRenderedPageBreak/>
        <w:t>We can help you with:</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Aging</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Arthritis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Care for New Moms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Cancer Care</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Diabetes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Disabilities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Chronic Illness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Memory Care for Alzheimer's and Dementia</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Multiple Sclerosis</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Hospital to Home Recovery</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Parkinson's Care</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Stroke Rehabilitation</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Neuromuscular Care</w:t>
      </w:r>
    </w:p>
    <w:p w:rsidR="00162442" w:rsidRPr="00162442" w:rsidRDefault="00162442" w:rsidP="00162442">
      <w:pPr>
        <w:numPr>
          <w:ilvl w:val="0"/>
          <w:numId w:val="3"/>
        </w:numPr>
        <w:shd w:val="clear" w:color="auto" w:fill="FFFFFF"/>
        <w:spacing w:before="100" w:beforeAutospacing="1" w:after="100" w:afterAutospacing="1" w:line="240" w:lineRule="auto"/>
        <w:rPr>
          <w:rFonts w:ascii="Tahoma" w:eastAsia="Times New Roman" w:hAnsi="Tahoma" w:cs="Tahoma"/>
          <w:color w:val="464646"/>
          <w:sz w:val="23"/>
          <w:szCs w:val="23"/>
        </w:rPr>
      </w:pPr>
      <w:r w:rsidRPr="00162442">
        <w:rPr>
          <w:rFonts w:ascii="Tahoma" w:eastAsia="Times New Roman" w:hAnsi="Tahoma" w:cs="Tahoma"/>
          <w:color w:val="464646"/>
          <w:sz w:val="20"/>
          <w:szCs w:val="20"/>
        </w:rPr>
        <w:t>Hospice Care</w:t>
      </w:r>
    </w:p>
    <w:p w:rsidR="00162442" w:rsidRDefault="00162442" w:rsidP="00162442">
      <w:pPr>
        <w:rPr>
          <w:b/>
          <w:sz w:val="24"/>
          <w:szCs w:val="24"/>
        </w:rPr>
      </w:pPr>
      <w:r w:rsidRPr="00162442">
        <w:rPr>
          <w:b/>
          <w:sz w:val="24"/>
          <w:szCs w:val="24"/>
        </w:rPr>
        <w:t xml:space="preserve">To find out how we can support you, please contact your local SYNERGY </w:t>
      </w:r>
      <w:proofErr w:type="spellStart"/>
      <w:r w:rsidRPr="00162442">
        <w:rPr>
          <w:b/>
          <w:sz w:val="24"/>
          <w:szCs w:val="24"/>
        </w:rPr>
        <w:t>HomeCare</w:t>
      </w:r>
      <w:proofErr w:type="spellEnd"/>
      <w:r w:rsidRPr="00162442">
        <w:rPr>
          <w:b/>
          <w:sz w:val="24"/>
          <w:szCs w:val="24"/>
        </w:rPr>
        <w:t xml:space="preserve"> provider.</w:t>
      </w:r>
    </w:p>
    <w:p w:rsidR="00162442" w:rsidRDefault="00162442" w:rsidP="00162442">
      <w:pPr>
        <w:rPr>
          <w:b/>
          <w:sz w:val="24"/>
          <w:szCs w:val="24"/>
        </w:rPr>
      </w:pPr>
      <w:r>
        <w:rPr>
          <w:b/>
          <w:sz w:val="24"/>
          <w:szCs w:val="24"/>
        </w:rPr>
        <w:t>TAKE THE QUIZ</w:t>
      </w:r>
    </w:p>
    <w:p w:rsidR="00162442" w:rsidRDefault="00162442" w:rsidP="00162442">
      <w:pPr>
        <w:rPr>
          <w:b/>
          <w:sz w:val="24"/>
          <w:szCs w:val="24"/>
        </w:rPr>
      </w:pPr>
      <w:r w:rsidRPr="00162442">
        <w:rPr>
          <w:b/>
          <w:sz w:val="24"/>
          <w:szCs w:val="24"/>
        </w:rPr>
        <w:t>Care Needs Quiz</w:t>
      </w:r>
    </w:p>
    <w:p w:rsidR="00162442" w:rsidRPr="00162442" w:rsidRDefault="00162442" w:rsidP="00162442">
      <w:pPr>
        <w:rPr>
          <w:sz w:val="24"/>
          <w:szCs w:val="24"/>
        </w:rPr>
      </w:pPr>
      <w:r w:rsidRPr="00162442">
        <w:rPr>
          <w:sz w:val="24"/>
          <w:szCs w:val="24"/>
        </w:rPr>
        <w:t xml:space="preserve">Use our online needs assessment tool to get an idea of the level of service you may need if you are exploring home care options. Also, after a free home inspection, every SYNERGY </w:t>
      </w:r>
      <w:proofErr w:type="spellStart"/>
      <w:r w:rsidRPr="00162442">
        <w:rPr>
          <w:sz w:val="24"/>
          <w:szCs w:val="24"/>
        </w:rPr>
        <w:t>HomeCare</w:t>
      </w:r>
      <w:proofErr w:type="spellEnd"/>
      <w:r w:rsidRPr="00162442">
        <w:rPr>
          <w:sz w:val="24"/>
          <w:szCs w:val="24"/>
        </w:rPr>
        <w:t xml:space="preserve"> care plan is customized to your exact needs, so call SYNERGY </w:t>
      </w:r>
      <w:proofErr w:type="spellStart"/>
      <w:r w:rsidRPr="00162442">
        <w:rPr>
          <w:sz w:val="24"/>
          <w:szCs w:val="24"/>
        </w:rPr>
        <w:t>HomeCare</w:t>
      </w:r>
      <w:proofErr w:type="spellEnd"/>
      <w:r w:rsidRPr="00162442">
        <w:rPr>
          <w:sz w:val="24"/>
          <w:szCs w:val="24"/>
        </w:rPr>
        <w:t xml:space="preserve"> today.</w:t>
      </w:r>
    </w:p>
    <w:p w:rsidR="00162442" w:rsidRDefault="00162442" w:rsidP="00162442">
      <w:pPr>
        <w:rPr>
          <w:b/>
          <w:sz w:val="24"/>
          <w:szCs w:val="24"/>
        </w:rPr>
      </w:pPr>
      <w:r>
        <w:rPr>
          <w:b/>
          <w:sz w:val="24"/>
          <w:szCs w:val="24"/>
        </w:rPr>
        <w:t>*required</w:t>
      </w:r>
      <w:r w:rsidR="007314DB">
        <w:rPr>
          <w:b/>
          <w:sz w:val="24"/>
          <w:szCs w:val="24"/>
        </w:rPr>
        <w:t xml:space="preserve"> fields</w:t>
      </w:r>
    </w:p>
    <w:p w:rsidR="007314DB" w:rsidRDefault="007314DB" w:rsidP="00162442">
      <w:pPr>
        <w:rPr>
          <w:rFonts w:cstheme="minorHAnsi"/>
          <w:b/>
          <w:bCs/>
          <w:color w:val="333333"/>
          <w:sz w:val="28"/>
          <w:szCs w:val="28"/>
          <w:shd w:val="clear" w:color="auto" w:fill="FFFFFF"/>
        </w:rPr>
      </w:pPr>
      <w:r w:rsidRPr="007314DB">
        <w:rPr>
          <w:rFonts w:cstheme="minorHAnsi"/>
          <w:b/>
          <w:bCs/>
          <w:color w:val="333333"/>
          <w:sz w:val="28"/>
          <w:szCs w:val="28"/>
          <w:shd w:val="clear" w:color="auto" w:fill="FFFFFF"/>
        </w:rPr>
        <w:t>Needs Assessment Form</w:t>
      </w:r>
    </w:p>
    <w:p w:rsidR="007314DB" w:rsidRDefault="007314DB" w:rsidP="007314DB">
      <w:pPr>
        <w:pStyle w:val="ListParagraph"/>
        <w:numPr>
          <w:ilvl w:val="0"/>
          <w:numId w:val="6"/>
        </w:numPr>
        <w:rPr>
          <w:sz w:val="24"/>
          <w:szCs w:val="24"/>
        </w:rPr>
      </w:pPr>
      <w:r w:rsidRPr="007314DB">
        <w:rPr>
          <w:sz w:val="24"/>
          <w:szCs w:val="24"/>
        </w:rPr>
        <w:t>I need care for:</w:t>
      </w:r>
      <w:r>
        <w:rPr>
          <w:sz w:val="24"/>
          <w:szCs w:val="24"/>
        </w:rPr>
        <w:t xml:space="preserve">                                                    </w:t>
      </w:r>
    </w:p>
    <w:p w:rsidR="007314DB" w:rsidRPr="007314DB" w:rsidRDefault="007314DB" w:rsidP="007314DB">
      <w:pPr>
        <w:pStyle w:val="ListParagraph"/>
        <w:numPr>
          <w:ilvl w:val="0"/>
          <w:numId w:val="6"/>
        </w:numPr>
        <w:rPr>
          <w:sz w:val="24"/>
          <w:szCs w:val="24"/>
        </w:rPr>
      </w:pPr>
      <w:r w:rsidRPr="007314DB">
        <w:rPr>
          <w:sz w:val="24"/>
          <w:szCs w:val="24"/>
        </w:rPr>
        <w:t>We need assistance as he / she is:</w:t>
      </w:r>
    </w:p>
    <w:p w:rsidR="007314DB" w:rsidRDefault="007314DB" w:rsidP="007314DB">
      <w:pPr>
        <w:pStyle w:val="ListParagraph"/>
        <w:numPr>
          <w:ilvl w:val="0"/>
          <w:numId w:val="6"/>
        </w:numPr>
        <w:rPr>
          <w:sz w:val="24"/>
          <w:szCs w:val="24"/>
        </w:rPr>
      </w:pPr>
      <w:r w:rsidRPr="007314DB">
        <w:rPr>
          <w:sz w:val="24"/>
          <w:szCs w:val="24"/>
        </w:rPr>
        <w:t>Readily available persons to assist:</w:t>
      </w:r>
    </w:p>
    <w:p w:rsidR="007314DB" w:rsidRDefault="007314DB" w:rsidP="007314DB">
      <w:pPr>
        <w:pStyle w:val="ListParagraph"/>
        <w:numPr>
          <w:ilvl w:val="0"/>
          <w:numId w:val="6"/>
        </w:numPr>
        <w:rPr>
          <w:sz w:val="24"/>
          <w:szCs w:val="24"/>
        </w:rPr>
      </w:pPr>
      <w:r w:rsidRPr="007314DB">
        <w:rPr>
          <w:sz w:val="24"/>
          <w:szCs w:val="24"/>
        </w:rPr>
        <w:t xml:space="preserve">We need to support with SYNERGY </w:t>
      </w:r>
      <w:proofErr w:type="spellStart"/>
      <w:r w:rsidRPr="007314DB">
        <w:rPr>
          <w:sz w:val="24"/>
          <w:szCs w:val="24"/>
        </w:rPr>
        <w:t>HomeCare</w:t>
      </w:r>
      <w:proofErr w:type="spellEnd"/>
      <w:r w:rsidRPr="007314DB">
        <w:rPr>
          <w:sz w:val="24"/>
          <w:szCs w:val="24"/>
        </w:rPr>
        <w:t>:</w:t>
      </w:r>
    </w:p>
    <w:p w:rsidR="007314DB" w:rsidRDefault="007314DB" w:rsidP="007314DB">
      <w:pPr>
        <w:pStyle w:val="ListParagraph"/>
        <w:numPr>
          <w:ilvl w:val="0"/>
          <w:numId w:val="8"/>
        </w:numPr>
        <w:rPr>
          <w:sz w:val="24"/>
          <w:szCs w:val="24"/>
        </w:rPr>
      </w:pPr>
      <w:r w:rsidRPr="007314DB">
        <w:rPr>
          <w:sz w:val="24"/>
          <w:szCs w:val="24"/>
        </w:rPr>
        <w:t>Time of day:</w:t>
      </w:r>
    </w:p>
    <w:p w:rsidR="007314DB" w:rsidRPr="00924543" w:rsidRDefault="007314DB" w:rsidP="007314DB">
      <w:pPr>
        <w:pStyle w:val="ListParagraph"/>
        <w:numPr>
          <w:ilvl w:val="0"/>
          <w:numId w:val="8"/>
        </w:numPr>
        <w:rPr>
          <w:rFonts w:cstheme="minorHAnsi"/>
          <w:sz w:val="24"/>
          <w:szCs w:val="24"/>
        </w:rPr>
      </w:pPr>
      <w:r w:rsidRPr="007314DB">
        <w:rPr>
          <w:rFonts w:cstheme="minorHAnsi"/>
          <w:bCs/>
          <w:sz w:val="24"/>
          <w:szCs w:val="24"/>
          <w:shd w:val="clear" w:color="auto" w:fill="FFFFFF"/>
        </w:rPr>
        <w:t>Number of days:</w:t>
      </w:r>
      <w:r w:rsidRPr="007314DB">
        <w:rPr>
          <w:rFonts w:cstheme="minorHAnsi"/>
          <w:bCs/>
          <w:color w:val="455269"/>
          <w:sz w:val="24"/>
          <w:szCs w:val="24"/>
          <w:shd w:val="clear" w:color="auto" w:fill="FFFFFF"/>
        </w:rPr>
        <w:t> </w:t>
      </w:r>
    </w:p>
    <w:p w:rsidR="00D7100F" w:rsidRPr="00924543" w:rsidRDefault="00924543" w:rsidP="00924543">
      <w:pPr>
        <w:pStyle w:val="ListParagraph"/>
        <w:numPr>
          <w:ilvl w:val="0"/>
          <w:numId w:val="6"/>
        </w:numPr>
        <w:rPr>
          <w:rFonts w:cstheme="minorHAnsi"/>
        </w:rPr>
      </w:pPr>
      <w:r w:rsidRPr="00924543">
        <w:rPr>
          <w:rFonts w:cstheme="minorHAnsi"/>
          <w:bCs/>
          <w:shd w:val="clear" w:color="auto" w:fill="FFFFFF"/>
        </w:rPr>
        <w:t>Caregivers will need to assist with:</w:t>
      </w:r>
    </w:p>
    <w:p w:rsidR="00924543" w:rsidRPr="00B802B3" w:rsidRDefault="00924543" w:rsidP="00B802B3">
      <w:pPr>
        <w:pStyle w:val="ListParagraph"/>
        <w:spacing w:after="0" w:line="240" w:lineRule="auto"/>
        <w:rPr>
          <w:rFonts w:eastAsia="Times New Roman" w:cstheme="minorHAnsi"/>
          <w:sz w:val="24"/>
          <w:szCs w:val="24"/>
        </w:rPr>
      </w:pPr>
      <w:r w:rsidRPr="00B802B3">
        <w:rPr>
          <w:rFonts w:eastAsia="Times New Roman" w:cstheme="minorHAnsi"/>
          <w:sz w:val="24"/>
          <w:szCs w:val="24"/>
          <w:shd w:val="clear" w:color="auto" w:fill="FFFFFF"/>
        </w:rPr>
        <w:t>(Check all that apply)</w:t>
      </w:r>
    </w:p>
    <w:p w:rsidR="00924543" w:rsidRDefault="00924543" w:rsidP="00B802B3">
      <w:pPr>
        <w:pStyle w:val="ListParagraph"/>
        <w:shd w:val="clear" w:color="auto" w:fill="FFFFFF"/>
        <w:spacing w:after="0" w:line="240" w:lineRule="auto"/>
        <w:rPr>
          <w:rFonts w:eastAsia="Times New Roman" w:cstheme="minorHAnsi"/>
          <w:sz w:val="24"/>
          <w:szCs w:val="24"/>
        </w:rPr>
      </w:pPr>
      <w:r w:rsidRPr="00B802B3">
        <w:rPr>
          <w:rFonts w:eastAsia="Times New Roman" w:cstheme="minorHAnsi"/>
          <w:sz w:val="24"/>
          <w:szCs w:val="24"/>
        </w:rPr>
        <w:object w:dxaOrig="540" w:dyaOrig="525">
          <v:shape id="_x0000_i1180" type="#_x0000_t75" style="width:20.25pt;height:18pt" o:ole="">
            <v:imagedata r:id="rId8" o:title=""/>
          </v:shape>
          <w:control r:id="rId9" w:name="DefaultOcxName" w:shapeid="_x0000_i1180"/>
        </w:object>
      </w:r>
      <w:r w:rsidRPr="00B802B3">
        <w:rPr>
          <w:rFonts w:eastAsia="Times New Roman" w:cstheme="minorHAnsi"/>
          <w:sz w:val="24"/>
          <w:szCs w:val="24"/>
        </w:rPr>
        <w:t>Walking </w:t>
      </w:r>
      <w:r w:rsidRPr="00B802B3">
        <w:rPr>
          <w:rFonts w:eastAsia="Times New Roman" w:cstheme="minorHAnsi"/>
          <w:sz w:val="24"/>
          <w:szCs w:val="24"/>
        </w:rPr>
        <w:br/>
      </w:r>
      <w:r w:rsidRPr="00B802B3">
        <w:rPr>
          <w:rFonts w:eastAsia="Times New Roman" w:cstheme="minorHAnsi"/>
          <w:sz w:val="24"/>
          <w:szCs w:val="24"/>
        </w:rPr>
        <w:object w:dxaOrig="540" w:dyaOrig="525">
          <v:shape id="_x0000_i1179" type="#_x0000_t75" style="width:20.25pt;height:18pt" o:ole="">
            <v:imagedata r:id="rId8" o:title=""/>
          </v:shape>
          <w:control r:id="rId10" w:name="DefaultOcxName1" w:shapeid="_x0000_i1179"/>
        </w:object>
      </w:r>
      <w:r w:rsidRPr="00B802B3">
        <w:rPr>
          <w:rFonts w:eastAsia="Times New Roman" w:cstheme="minorHAnsi"/>
          <w:sz w:val="24"/>
          <w:szCs w:val="24"/>
        </w:rPr>
        <w:t>Getting up </w:t>
      </w:r>
      <w:r w:rsidRPr="00B802B3">
        <w:rPr>
          <w:rFonts w:eastAsia="Times New Roman" w:cstheme="minorHAnsi"/>
          <w:sz w:val="24"/>
          <w:szCs w:val="24"/>
        </w:rPr>
        <w:br/>
      </w:r>
      <w:r w:rsidRPr="00B802B3">
        <w:rPr>
          <w:rFonts w:eastAsia="Times New Roman" w:cstheme="minorHAnsi"/>
          <w:sz w:val="24"/>
          <w:szCs w:val="24"/>
        </w:rPr>
        <w:object w:dxaOrig="540" w:dyaOrig="525">
          <v:shape id="_x0000_i1178" type="#_x0000_t75" style="width:20.25pt;height:18pt" o:ole="">
            <v:imagedata r:id="rId8" o:title=""/>
          </v:shape>
          <w:control r:id="rId11" w:name="DefaultOcxName2" w:shapeid="_x0000_i1178"/>
        </w:object>
      </w:r>
      <w:r w:rsidRPr="00B802B3">
        <w:rPr>
          <w:rFonts w:eastAsia="Times New Roman" w:cstheme="minorHAnsi"/>
          <w:sz w:val="24"/>
          <w:szCs w:val="24"/>
        </w:rPr>
        <w:t>Bathing </w:t>
      </w:r>
      <w:r w:rsidRPr="00B802B3">
        <w:rPr>
          <w:rFonts w:eastAsia="Times New Roman" w:cstheme="minorHAnsi"/>
          <w:sz w:val="24"/>
          <w:szCs w:val="24"/>
        </w:rPr>
        <w:br/>
      </w:r>
      <w:r w:rsidRPr="00B802B3">
        <w:rPr>
          <w:rFonts w:eastAsia="Times New Roman" w:cstheme="minorHAnsi"/>
          <w:sz w:val="24"/>
          <w:szCs w:val="24"/>
        </w:rPr>
        <w:lastRenderedPageBreak/>
        <w:object w:dxaOrig="540" w:dyaOrig="525">
          <v:shape id="_x0000_i1177" type="#_x0000_t75" style="width:20.25pt;height:18pt" o:ole="">
            <v:imagedata r:id="rId8" o:title=""/>
          </v:shape>
          <w:control r:id="rId12" w:name="DefaultOcxName3" w:shapeid="_x0000_i1177"/>
        </w:object>
      </w:r>
      <w:r w:rsidRPr="00B802B3">
        <w:rPr>
          <w:rFonts w:eastAsia="Times New Roman" w:cstheme="minorHAnsi"/>
          <w:sz w:val="24"/>
          <w:szCs w:val="24"/>
        </w:rPr>
        <w:t>Dressing </w:t>
      </w:r>
      <w:r w:rsidRPr="00B802B3">
        <w:rPr>
          <w:rFonts w:eastAsia="Times New Roman" w:cstheme="minorHAnsi"/>
          <w:sz w:val="24"/>
          <w:szCs w:val="24"/>
        </w:rPr>
        <w:br/>
      </w:r>
      <w:r w:rsidRPr="00B802B3">
        <w:rPr>
          <w:rFonts w:eastAsia="Times New Roman" w:cstheme="minorHAnsi"/>
          <w:sz w:val="24"/>
          <w:szCs w:val="24"/>
        </w:rPr>
        <w:object w:dxaOrig="540" w:dyaOrig="525">
          <v:shape id="_x0000_i1176" type="#_x0000_t75" style="width:20.25pt;height:18pt" o:ole="">
            <v:imagedata r:id="rId8" o:title=""/>
          </v:shape>
          <w:control r:id="rId13" w:name="DefaultOcxName4" w:shapeid="_x0000_i1176"/>
        </w:object>
      </w:r>
      <w:r w:rsidRPr="00B802B3">
        <w:rPr>
          <w:rFonts w:eastAsia="Times New Roman" w:cstheme="minorHAnsi"/>
          <w:sz w:val="24"/>
          <w:szCs w:val="24"/>
        </w:rPr>
        <w:t>Making meals </w:t>
      </w:r>
      <w:r w:rsidRPr="00B802B3">
        <w:rPr>
          <w:rFonts w:eastAsia="Times New Roman" w:cstheme="minorHAnsi"/>
          <w:sz w:val="24"/>
          <w:szCs w:val="24"/>
        </w:rPr>
        <w:br/>
      </w:r>
      <w:r w:rsidRPr="00B802B3">
        <w:rPr>
          <w:rFonts w:eastAsia="Times New Roman" w:cstheme="minorHAnsi"/>
          <w:sz w:val="24"/>
          <w:szCs w:val="24"/>
        </w:rPr>
        <w:object w:dxaOrig="540" w:dyaOrig="525">
          <v:shape id="_x0000_i1175" type="#_x0000_t75" style="width:20.25pt;height:18pt" o:ole="">
            <v:imagedata r:id="rId8" o:title=""/>
          </v:shape>
          <w:control r:id="rId14" w:name="DefaultOcxName5" w:shapeid="_x0000_i1175"/>
        </w:object>
      </w:r>
      <w:r w:rsidRPr="00B802B3">
        <w:rPr>
          <w:rFonts w:eastAsia="Times New Roman" w:cstheme="minorHAnsi"/>
          <w:sz w:val="24"/>
          <w:szCs w:val="24"/>
        </w:rPr>
        <w:t>Feeding </w:t>
      </w:r>
      <w:r w:rsidRPr="00B802B3">
        <w:rPr>
          <w:rFonts w:eastAsia="Times New Roman" w:cstheme="minorHAnsi"/>
          <w:sz w:val="24"/>
          <w:szCs w:val="24"/>
        </w:rPr>
        <w:br/>
      </w:r>
      <w:r w:rsidRPr="00B802B3">
        <w:rPr>
          <w:rFonts w:eastAsia="Times New Roman" w:cstheme="minorHAnsi"/>
          <w:sz w:val="24"/>
          <w:szCs w:val="24"/>
        </w:rPr>
        <w:object w:dxaOrig="540" w:dyaOrig="525">
          <v:shape id="_x0000_i1174" type="#_x0000_t75" style="width:20.25pt;height:18pt" o:ole="">
            <v:imagedata r:id="rId8" o:title=""/>
          </v:shape>
          <w:control r:id="rId15" w:name="DefaultOcxName6" w:shapeid="_x0000_i1174"/>
        </w:object>
      </w:r>
      <w:r w:rsidRPr="00B802B3">
        <w:rPr>
          <w:rFonts w:eastAsia="Times New Roman" w:cstheme="minorHAnsi"/>
          <w:sz w:val="24"/>
          <w:szCs w:val="24"/>
        </w:rPr>
        <w:t>Using the restroom </w:t>
      </w:r>
      <w:r w:rsidRPr="00B802B3">
        <w:rPr>
          <w:rFonts w:eastAsia="Times New Roman" w:cstheme="minorHAnsi"/>
          <w:sz w:val="24"/>
          <w:szCs w:val="24"/>
        </w:rPr>
        <w:br/>
      </w:r>
      <w:r w:rsidRPr="00B802B3">
        <w:rPr>
          <w:rFonts w:eastAsia="Times New Roman" w:cstheme="minorHAnsi"/>
          <w:sz w:val="24"/>
          <w:szCs w:val="24"/>
        </w:rPr>
        <w:object w:dxaOrig="540" w:dyaOrig="525">
          <v:shape id="_x0000_i1173" type="#_x0000_t75" style="width:20.25pt;height:18pt" o:ole="">
            <v:imagedata r:id="rId8" o:title=""/>
          </v:shape>
          <w:control r:id="rId16" w:name="DefaultOcxName7" w:shapeid="_x0000_i1173"/>
        </w:object>
      </w:r>
      <w:r w:rsidRPr="00B802B3">
        <w:rPr>
          <w:rFonts w:eastAsia="Times New Roman" w:cstheme="minorHAnsi"/>
          <w:sz w:val="24"/>
          <w:szCs w:val="24"/>
        </w:rPr>
        <w:t>Incontinence </w:t>
      </w:r>
      <w:r w:rsidRPr="00B802B3">
        <w:rPr>
          <w:rFonts w:eastAsia="Times New Roman" w:cstheme="minorHAnsi"/>
          <w:sz w:val="24"/>
          <w:szCs w:val="24"/>
        </w:rPr>
        <w:br/>
      </w:r>
      <w:r w:rsidRPr="00B802B3">
        <w:rPr>
          <w:rFonts w:eastAsia="Times New Roman" w:cstheme="minorHAnsi"/>
          <w:sz w:val="24"/>
          <w:szCs w:val="24"/>
        </w:rPr>
        <w:object w:dxaOrig="540" w:dyaOrig="525">
          <v:shape id="_x0000_i1172" type="#_x0000_t75" style="width:20.25pt;height:18pt" o:ole="">
            <v:imagedata r:id="rId8" o:title=""/>
          </v:shape>
          <w:control r:id="rId17" w:name="DefaultOcxName8" w:shapeid="_x0000_i1172"/>
        </w:object>
      </w:r>
      <w:r w:rsidRPr="00B802B3">
        <w:rPr>
          <w:rFonts w:eastAsia="Times New Roman" w:cstheme="minorHAnsi"/>
          <w:sz w:val="24"/>
          <w:szCs w:val="24"/>
        </w:rPr>
        <w:t>Transportation </w:t>
      </w:r>
      <w:r w:rsidRPr="00B802B3">
        <w:rPr>
          <w:rFonts w:eastAsia="Times New Roman" w:cstheme="minorHAnsi"/>
          <w:sz w:val="24"/>
          <w:szCs w:val="24"/>
        </w:rPr>
        <w:br/>
      </w:r>
      <w:r w:rsidRPr="00B802B3">
        <w:rPr>
          <w:rFonts w:eastAsia="Times New Roman" w:cstheme="minorHAnsi"/>
          <w:sz w:val="24"/>
          <w:szCs w:val="24"/>
        </w:rPr>
        <w:object w:dxaOrig="540" w:dyaOrig="525">
          <v:shape id="_x0000_i1171" type="#_x0000_t75" style="width:20.25pt;height:18pt" o:ole="">
            <v:imagedata r:id="rId8" o:title=""/>
          </v:shape>
          <w:control r:id="rId18" w:name="DefaultOcxName9" w:shapeid="_x0000_i1171"/>
        </w:object>
      </w:r>
      <w:r w:rsidRPr="00B802B3">
        <w:rPr>
          <w:rFonts w:eastAsia="Times New Roman" w:cstheme="minorHAnsi"/>
          <w:sz w:val="24"/>
          <w:szCs w:val="24"/>
        </w:rPr>
        <w:t>Running errands </w:t>
      </w:r>
      <w:r w:rsidRPr="00B802B3">
        <w:rPr>
          <w:rFonts w:eastAsia="Times New Roman" w:cstheme="minorHAnsi"/>
          <w:sz w:val="24"/>
          <w:szCs w:val="24"/>
        </w:rPr>
        <w:br/>
      </w:r>
      <w:r w:rsidRPr="00B802B3">
        <w:rPr>
          <w:rFonts w:eastAsia="Times New Roman" w:cstheme="minorHAnsi"/>
          <w:sz w:val="24"/>
          <w:szCs w:val="24"/>
        </w:rPr>
        <w:object w:dxaOrig="540" w:dyaOrig="525">
          <v:shape id="_x0000_i1170" type="#_x0000_t75" style="width:20.25pt;height:18pt" o:ole="">
            <v:imagedata r:id="rId8" o:title=""/>
          </v:shape>
          <w:control r:id="rId19" w:name="DefaultOcxName10" w:shapeid="_x0000_i1170"/>
        </w:object>
      </w:r>
      <w:r w:rsidRPr="00B802B3">
        <w:rPr>
          <w:rFonts w:eastAsia="Times New Roman" w:cstheme="minorHAnsi"/>
          <w:sz w:val="24"/>
          <w:szCs w:val="24"/>
        </w:rPr>
        <w:t>Housekeeping </w:t>
      </w:r>
      <w:r w:rsidRPr="00B802B3">
        <w:rPr>
          <w:rFonts w:eastAsia="Times New Roman" w:cstheme="minorHAnsi"/>
          <w:sz w:val="24"/>
          <w:szCs w:val="24"/>
        </w:rPr>
        <w:br/>
      </w:r>
      <w:r w:rsidRPr="00B802B3">
        <w:rPr>
          <w:rFonts w:eastAsia="Times New Roman" w:cstheme="minorHAnsi"/>
          <w:sz w:val="24"/>
          <w:szCs w:val="24"/>
        </w:rPr>
        <w:object w:dxaOrig="540" w:dyaOrig="525">
          <v:shape id="_x0000_i1169" type="#_x0000_t75" style="width:20.25pt;height:18pt" o:ole="">
            <v:imagedata r:id="rId8" o:title=""/>
          </v:shape>
          <w:control r:id="rId20" w:name="DefaultOcxName11" w:shapeid="_x0000_i1169"/>
        </w:object>
      </w:r>
      <w:r w:rsidRPr="00B802B3">
        <w:rPr>
          <w:rFonts w:eastAsia="Times New Roman" w:cstheme="minorHAnsi"/>
          <w:sz w:val="24"/>
          <w:szCs w:val="24"/>
        </w:rPr>
        <w:t>Companionship </w:t>
      </w:r>
      <w:r w:rsidRPr="00B802B3">
        <w:rPr>
          <w:rFonts w:eastAsia="Times New Roman" w:cstheme="minorHAnsi"/>
          <w:sz w:val="24"/>
          <w:szCs w:val="24"/>
        </w:rPr>
        <w:br/>
      </w:r>
      <w:r w:rsidRPr="00B802B3">
        <w:rPr>
          <w:rFonts w:eastAsia="Times New Roman" w:cstheme="minorHAnsi"/>
          <w:sz w:val="24"/>
          <w:szCs w:val="24"/>
        </w:rPr>
        <w:object w:dxaOrig="540" w:dyaOrig="525">
          <v:shape id="_x0000_i1168" type="#_x0000_t75" style="width:20.25pt;height:18pt" o:ole="">
            <v:imagedata r:id="rId8" o:title=""/>
          </v:shape>
          <w:control r:id="rId21" w:name="DefaultOcxName12" w:shapeid="_x0000_i1168"/>
        </w:object>
      </w:r>
      <w:r w:rsidRPr="00B802B3">
        <w:rPr>
          <w:rFonts w:eastAsia="Times New Roman" w:cstheme="minorHAnsi"/>
          <w:sz w:val="24"/>
          <w:szCs w:val="24"/>
        </w:rPr>
        <w:t>Communication </w:t>
      </w:r>
    </w:p>
    <w:p w:rsidR="00B802B3" w:rsidRDefault="00B802B3" w:rsidP="00B802B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               </w:t>
      </w:r>
    </w:p>
    <w:p w:rsidR="00B802B3" w:rsidRDefault="00B802B3" w:rsidP="00B802B3">
      <w:pPr>
        <w:shd w:val="clear" w:color="auto" w:fill="FFFFFF"/>
        <w:spacing w:after="0" w:line="240" w:lineRule="auto"/>
        <w:rPr>
          <w:rFonts w:eastAsia="Times New Roman" w:cstheme="minorHAnsi"/>
          <w:sz w:val="24"/>
          <w:szCs w:val="24"/>
        </w:rPr>
      </w:pPr>
    </w:p>
    <w:p w:rsidR="00B802B3" w:rsidRDefault="00B802B3" w:rsidP="00B802B3">
      <w:pPr>
        <w:shd w:val="clear" w:color="auto" w:fill="FFFFFF"/>
        <w:spacing w:after="0" w:line="240" w:lineRule="auto"/>
        <w:rPr>
          <w:rFonts w:eastAsia="Times New Roman" w:cstheme="minorHAnsi"/>
          <w:b/>
          <w:sz w:val="24"/>
          <w:szCs w:val="24"/>
        </w:rPr>
      </w:pPr>
      <w:r>
        <w:rPr>
          <w:rFonts w:eastAsia="Times New Roman" w:cstheme="minorHAnsi"/>
          <w:b/>
          <w:sz w:val="24"/>
          <w:szCs w:val="24"/>
        </w:rPr>
        <w:t>OUR CAREGIVERS</w:t>
      </w:r>
    </w:p>
    <w:p w:rsidR="00B802B3" w:rsidRDefault="00B802B3" w:rsidP="00B802B3">
      <w:pPr>
        <w:shd w:val="clear" w:color="auto" w:fill="FFFFFF"/>
        <w:spacing w:after="0" w:line="240" w:lineRule="auto"/>
        <w:rPr>
          <w:rFonts w:eastAsia="Times New Roman" w:cstheme="minorHAnsi"/>
          <w:sz w:val="24"/>
          <w:szCs w:val="24"/>
        </w:rPr>
      </w:pPr>
    </w:p>
    <w:p w:rsidR="00B802B3" w:rsidRDefault="00B802B3" w:rsidP="00B802B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   </w:t>
      </w:r>
      <w:r w:rsidRPr="00B802B3">
        <w:rPr>
          <w:rFonts w:eastAsia="Times New Roman" w:cstheme="minorHAnsi"/>
          <w:sz w:val="24"/>
          <w:szCs w:val="24"/>
        </w:rPr>
        <w:t>Our caregivers are amazing people with an unparalleled capacity to care for everyone.</w:t>
      </w:r>
    </w:p>
    <w:p w:rsidR="00B802B3" w:rsidRDefault="00B802B3" w:rsidP="00B802B3">
      <w:pPr>
        <w:pStyle w:val="ListParagraph"/>
        <w:rPr>
          <w:sz w:val="24"/>
          <w:szCs w:val="24"/>
        </w:rPr>
      </w:pPr>
    </w:p>
    <w:p w:rsidR="00B802B3" w:rsidRPr="00B802B3" w:rsidRDefault="00B802B3" w:rsidP="00B802B3">
      <w:pPr>
        <w:pStyle w:val="ListParagraph"/>
        <w:numPr>
          <w:ilvl w:val="0"/>
          <w:numId w:val="11"/>
        </w:numPr>
        <w:rPr>
          <w:sz w:val="24"/>
          <w:szCs w:val="24"/>
        </w:rPr>
      </w:pPr>
      <w:r w:rsidRPr="00B802B3">
        <w:rPr>
          <w:sz w:val="24"/>
          <w:szCs w:val="24"/>
        </w:rPr>
        <w:t>National Criminal Background Check</w:t>
      </w:r>
    </w:p>
    <w:p w:rsidR="00B802B3" w:rsidRPr="00B802B3" w:rsidRDefault="00B802B3" w:rsidP="00B802B3">
      <w:pPr>
        <w:pStyle w:val="ListParagraph"/>
        <w:numPr>
          <w:ilvl w:val="0"/>
          <w:numId w:val="11"/>
        </w:numPr>
        <w:rPr>
          <w:sz w:val="24"/>
          <w:szCs w:val="24"/>
        </w:rPr>
      </w:pPr>
      <w:r w:rsidRPr="00B802B3">
        <w:rPr>
          <w:sz w:val="24"/>
          <w:szCs w:val="24"/>
        </w:rPr>
        <w:t>Enhanced Training and Certifications</w:t>
      </w:r>
    </w:p>
    <w:p w:rsidR="00B802B3" w:rsidRPr="00B802B3" w:rsidRDefault="00B802B3" w:rsidP="00B802B3">
      <w:pPr>
        <w:pStyle w:val="ListParagraph"/>
        <w:numPr>
          <w:ilvl w:val="0"/>
          <w:numId w:val="11"/>
        </w:numPr>
        <w:rPr>
          <w:sz w:val="24"/>
          <w:szCs w:val="24"/>
        </w:rPr>
      </w:pPr>
      <w:r w:rsidRPr="00B802B3">
        <w:rPr>
          <w:sz w:val="24"/>
          <w:szCs w:val="24"/>
        </w:rPr>
        <w:t>Our Caregivers are W-2 Employees</w:t>
      </w:r>
    </w:p>
    <w:p w:rsidR="00B802B3" w:rsidRPr="00B802B3" w:rsidRDefault="00B802B3" w:rsidP="00B802B3">
      <w:pPr>
        <w:pStyle w:val="ListParagraph"/>
        <w:numPr>
          <w:ilvl w:val="0"/>
          <w:numId w:val="11"/>
        </w:numPr>
        <w:rPr>
          <w:sz w:val="24"/>
          <w:szCs w:val="24"/>
        </w:rPr>
      </w:pPr>
      <w:r w:rsidRPr="00B802B3">
        <w:rPr>
          <w:sz w:val="24"/>
          <w:szCs w:val="24"/>
        </w:rPr>
        <w:t>Bonded and Insured</w:t>
      </w:r>
    </w:p>
    <w:p w:rsidR="00B802B3" w:rsidRPr="00B802B3" w:rsidRDefault="00B802B3" w:rsidP="00B802B3">
      <w:pPr>
        <w:pStyle w:val="ListParagraph"/>
        <w:shd w:val="clear" w:color="auto" w:fill="FFFFFF"/>
        <w:spacing w:after="0" w:line="240" w:lineRule="auto"/>
        <w:ind w:left="1095"/>
        <w:rPr>
          <w:rFonts w:eastAsia="Times New Roman" w:cstheme="minorHAnsi"/>
          <w:sz w:val="24"/>
          <w:szCs w:val="24"/>
        </w:rPr>
      </w:pPr>
    </w:p>
    <w:p w:rsidR="00B802B3" w:rsidRDefault="00B802B3" w:rsidP="00924543">
      <w:pPr>
        <w:pStyle w:val="ListParagraph"/>
        <w:rPr>
          <w:rFonts w:cstheme="minorHAnsi"/>
          <w:sz w:val="24"/>
          <w:szCs w:val="24"/>
        </w:rPr>
      </w:pPr>
    </w:p>
    <w:p w:rsidR="00924543" w:rsidRDefault="00B802B3" w:rsidP="00924543">
      <w:pPr>
        <w:pStyle w:val="ListParagraph"/>
        <w:rPr>
          <w:rFonts w:cstheme="minorHAnsi"/>
          <w:sz w:val="24"/>
          <w:szCs w:val="24"/>
        </w:rPr>
      </w:pPr>
      <w:r>
        <w:rPr>
          <w:rFonts w:cstheme="minorHAnsi"/>
          <w:noProof/>
          <w:sz w:val="24"/>
          <w:szCs w:val="24"/>
        </w:rPr>
        <w:drawing>
          <wp:inline distT="0" distB="0" distL="0" distR="0">
            <wp:extent cx="3700787"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caregivers.jpg"/>
                    <pic:cNvPicPr/>
                  </pic:nvPicPr>
                  <pic:blipFill>
                    <a:blip r:embed="rId22">
                      <a:extLst>
                        <a:ext uri="{28A0092B-C50C-407E-A947-70E740481C1C}">
                          <a14:useLocalDpi xmlns:a14="http://schemas.microsoft.com/office/drawing/2010/main" val="0"/>
                        </a:ext>
                      </a:extLst>
                    </a:blip>
                    <a:stretch>
                      <a:fillRect/>
                    </a:stretch>
                  </pic:blipFill>
                  <pic:spPr>
                    <a:xfrm>
                      <a:off x="0" y="0"/>
                      <a:ext cx="3704094" cy="2402445"/>
                    </a:xfrm>
                    <a:prstGeom prst="rect">
                      <a:avLst/>
                    </a:prstGeom>
                  </pic:spPr>
                </pic:pic>
              </a:graphicData>
            </a:graphic>
          </wp:inline>
        </w:drawing>
      </w:r>
    </w:p>
    <w:p w:rsidR="00B802B3" w:rsidRDefault="00B802B3" w:rsidP="00924543">
      <w:pPr>
        <w:pStyle w:val="ListParagraph"/>
        <w:rPr>
          <w:rFonts w:cstheme="minorHAnsi"/>
          <w:sz w:val="24"/>
          <w:szCs w:val="24"/>
        </w:rPr>
      </w:pPr>
    </w:p>
    <w:p w:rsidR="00B802B3" w:rsidRDefault="00B802B3" w:rsidP="00B802B3">
      <w:pPr>
        <w:pStyle w:val="Heading1"/>
        <w:shd w:val="clear" w:color="auto" w:fill="FFFFFF"/>
        <w:spacing w:before="0" w:beforeAutospacing="0" w:after="450" w:afterAutospacing="0"/>
        <w:rPr>
          <w:rFonts w:asciiTheme="minorHAnsi" w:hAnsiTheme="minorHAnsi" w:cstheme="minorHAnsi"/>
          <w:b w:val="0"/>
          <w:bCs w:val="0"/>
          <w:i/>
          <w:iCs/>
          <w:sz w:val="24"/>
          <w:szCs w:val="24"/>
        </w:rPr>
      </w:pPr>
    </w:p>
    <w:p w:rsidR="00B802B3" w:rsidRPr="00B802B3" w:rsidRDefault="00B802B3" w:rsidP="00B802B3">
      <w:pPr>
        <w:pStyle w:val="Heading1"/>
        <w:shd w:val="clear" w:color="auto" w:fill="FFFFFF"/>
        <w:spacing w:before="0" w:beforeAutospacing="0" w:after="450" w:afterAutospacing="0"/>
        <w:rPr>
          <w:rFonts w:asciiTheme="minorHAnsi" w:hAnsiTheme="minorHAnsi" w:cstheme="minorHAnsi"/>
          <w:b w:val="0"/>
          <w:bCs w:val="0"/>
          <w:i/>
          <w:iCs/>
          <w:sz w:val="24"/>
          <w:szCs w:val="24"/>
        </w:rPr>
      </w:pPr>
      <w:r w:rsidRPr="00B802B3">
        <w:rPr>
          <w:rFonts w:asciiTheme="minorHAnsi" w:hAnsiTheme="minorHAnsi" w:cstheme="minorHAnsi"/>
          <w:b w:val="0"/>
          <w:bCs w:val="0"/>
          <w:i/>
          <w:iCs/>
          <w:sz w:val="24"/>
          <w:szCs w:val="24"/>
        </w:rPr>
        <w:lastRenderedPageBreak/>
        <w:t>Care for Everyone</w:t>
      </w:r>
    </w:p>
    <w:p w:rsidR="00B802B3" w:rsidRDefault="008A210E" w:rsidP="008A210E">
      <w:pPr>
        <w:pStyle w:val="Heading3"/>
        <w:shd w:val="clear" w:color="auto" w:fill="FFFFFF"/>
        <w:spacing w:before="300" w:after="150"/>
        <w:rPr>
          <w:rFonts w:asciiTheme="minorHAnsi" w:hAnsiTheme="minorHAnsi" w:cstheme="minorHAnsi"/>
          <w:color w:val="auto"/>
          <w:sz w:val="24"/>
          <w:szCs w:val="24"/>
        </w:rPr>
      </w:pPr>
      <w:r>
        <w:rPr>
          <w:rFonts w:asciiTheme="minorHAnsi" w:hAnsiTheme="minorHAnsi" w:cstheme="minorHAnsi"/>
          <w:color w:val="auto"/>
          <w:sz w:val="24"/>
          <w:szCs w:val="24"/>
        </w:rPr>
        <w:t>Home Care Services</w:t>
      </w:r>
    </w:p>
    <w:p w:rsidR="008A210E" w:rsidRDefault="008A210E" w:rsidP="008A210E">
      <w:pPr>
        <w:rPr>
          <w:sz w:val="24"/>
          <w:szCs w:val="24"/>
        </w:rPr>
      </w:pPr>
      <w:r>
        <w:t xml:space="preserve">  </w:t>
      </w:r>
      <w:r w:rsidRPr="008A210E">
        <w:rPr>
          <w:sz w:val="24"/>
          <w:szCs w:val="24"/>
        </w:rPr>
        <w:t>A great way to get the support you need is in-home nursing.</w:t>
      </w:r>
      <w:r>
        <w:rPr>
          <w:sz w:val="24"/>
          <w:szCs w:val="24"/>
        </w:rPr>
        <w:t xml:space="preserve"> </w:t>
      </w:r>
      <w:r w:rsidRPr="008A210E">
        <w:rPr>
          <w:sz w:val="24"/>
          <w:szCs w:val="24"/>
        </w:rPr>
        <w:t>You may also take care of your elderly parent, and you just need someone to be with them while you are doing your chores.</w:t>
      </w:r>
      <w:r w:rsidRPr="008A210E">
        <w:t xml:space="preserve"> </w:t>
      </w:r>
      <w:r w:rsidRPr="008A210E">
        <w:rPr>
          <w:sz w:val="24"/>
          <w:szCs w:val="24"/>
        </w:rPr>
        <w:t>Home care services are versatile, flexible, and customized for your comfort, peace of mind and well-being.</w:t>
      </w:r>
    </w:p>
    <w:p w:rsidR="008A210E" w:rsidRPr="008A210E" w:rsidRDefault="008A210E" w:rsidP="008A210E">
      <w:pPr>
        <w:rPr>
          <w:b/>
          <w:sz w:val="24"/>
          <w:szCs w:val="24"/>
        </w:rPr>
      </w:pPr>
      <w:r w:rsidRPr="008A210E">
        <w:rPr>
          <w:b/>
          <w:sz w:val="24"/>
          <w:szCs w:val="24"/>
        </w:rPr>
        <w:t xml:space="preserve">Why SYNERGY </w:t>
      </w:r>
      <w:proofErr w:type="spellStart"/>
      <w:r w:rsidRPr="008A210E">
        <w:rPr>
          <w:b/>
          <w:sz w:val="24"/>
          <w:szCs w:val="24"/>
        </w:rPr>
        <w:t>HomeCare</w:t>
      </w:r>
      <w:proofErr w:type="spellEnd"/>
      <w:r w:rsidRPr="008A210E">
        <w:rPr>
          <w:b/>
          <w:sz w:val="24"/>
          <w:szCs w:val="24"/>
        </w:rPr>
        <w:t>?</w:t>
      </w:r>
    </w:p>
    <w:p w:rsidR="008A210E" w:rsidRPr="008A210E" w:rsidRDefault="008A210E" w:rsidP="008A210E">
      <w:pPr>
        <w:pStyle w:val="ListParagraph"/>
        <w:numPr>
          <w:ilvl w:val="0"/>
          <w:numId w:val="13"/>
        </w:numPr>
        <w:rPr>
          <w:sz w:val="24"/>
          <w:szCs w:val="24"/>
        </w:rPr>
      </w:pPr>
      <w:r w:rsidRPr="008A210E">
        <w:rPr>
          <w:sz w:val="24"/>
          <w:szCs w:val="24"/>
        </w:rPr>
        <w:t>Why choose us?</w:t>
      </w:r>
    </w:p>
    <w:p w:rsidR="008A210E" w:rsidRPr="008A210E" w:rsidRDefault="008A210E" w:rsidP="008A210E">
      <w:pPr>
        <w:pStyle w:val="ListParagraph"/>
        <w:numPr>
          <w:ilvl w:val="0"/>
          <w:numId w:val="13"/>
        </w:numPr>
        <w:rPr>
          <w:sz w:val="24"/>
          <w:szCs w:val="24"/>
        </w:rPr>
      </w:pPr>
      <w:r w:rsidRPr="008A210E">
        <w:rPr>
          <w:sz w:val="24"/>
          <w:szCs w:val="24"/>
        </w:rPr>
        <w:t>First Steps</w:t>
      </w:r>
    </w:p>
    <w:p w:rsidR="008A210E" w:rsidRPr="008A210E" w:rsidRDefault="008A210E" w:rsidP="008A210E">
      <w:pPr>
        <w:pStyle w:val="ListParagraph"/>
        <w:numPr>
          <w:ilvl w:val="0"/>
          <w:numId w:val="13"/>
        </w:numPr>
        <w:rPr>
          <w:sz w:val="24"/>
          <w:szCs w:val="24"/>
        </w:rPr>
      </w:pPr>
      <w:r w:rsidRPr="008A210E">
        <w:rPr>
          <w:sz w:val="24"/>
          <w:szCs w:val="24"/>
        </w:rPr>
        <w:t>Our Team</w:t>
      </w:r>
    </w:p>
    <w:p w:rsidR="008A210E" w:rsidRDefault="008A210E" w:rsidP="008A210E">
      <w:pPr>
        <w:pStyle w:val="ListParagraph"/>
        <w:numPr>
          <w:ilvl w:val="0"/>
          <w:numId w:val="13"/>
        </w:numPr>
        <w:rPr>
          <w:sz w:val="24"/>
          <w:szCs w:val="24"/>
        </w:rPr>
      </w:pPr>
      <w:r w:rsidRPr="008A210E">
        <w:rPr>
          <w:sz w:val="24"/>
          <w:szCs w:val="24"/>
        </w:rPr>
        <w:t>How we can help</w:t>
      </w:r>
    </w:p>
    <w:p w:rsidR="00F473D4" w:rsidRDefault="008A210E" w:rsidP="008A210E">
      <w:pPr>
        <w:rPr>
          <w:sz w:val="24"/>
          <w:szCs w:val="24"/>
        </w:rPr>
      </w:pPr>
      <w:r w:rsidRPr="008A210E">
        <w:rPr>
          <w:sz w:val="24"/>
          <w:szCs w:val="24"/>
        </w:rPr>
        <w:t>According to a Gallup-</w:t>
      </w:r>
      <w:proofErr w:type="spellStart"/>
      <w:r w:rsidRPr="008A210E">
        <w:rPr>
          <w:sz w:val="24"/>
          <w:szCs w:val="24"/>
        </w:rPr>
        <w:t>Healthways</w:t>
      </w:r>
      <w:proofErr w:type="spellEnd"/>
      <w:r w:rsidRPr="008A210E">
        <w:rPr>
          <w:sz w:val="24"/>
          <w:szCs w:val="24"/>
        </w:rPr>
        <w:t xml:space="preserve"> survey, more than 1 in 6 Americans working full-time or part-time report assisting with the treatment of a member, parent, or acquaintance o</w:t>
      </w:r>
      <w:r>
        <w:rPr>
          <w:sz w:val="24"/>
          <w:szCs w:val="24"/>
        </w:rPr>
        <w:t>f an elderly or disable</w:t>
      </w:r>
      <w:r w:rsidR="00E043C3">
        <w:rPr>
          <w:sz w:val="24"/>
          <w:szCs w:val="24"/>
        </w:rPr>
        <w:t xml:space="preserve"> person. </w:t>
      </w:r>
      <w:r w:rsidR="00E043C3" w:rsidRPr="00E043C3">
        <w:rPr>
          <w:sz w:val="24"/>
          <w:szCs w:val="24"/>
        </w:rPr>
        <w:t>Caregivers suggested that their working life was significantly affected by this assistance. Adult children do not want their parents due to age-related illness or injury to have to leave their home.</w:t>
      </w:r>
      <w:r w:rsidR="00E043C3">
        <w:rPr>
          <w:sz w:val="24"/>
          <w:szCs w:val="24"/>
        </w:rPr>
        <w:t xml:space="preserve"> </w:t>
      </w:r>
      <w:r w:rsidR="00E043C3" w:rsidRPr="00E043C3">
        <w:rPr>
          <w:sz w:val="24"/>
          <w:szCs w:val="24"/>
        </w:rPr>
        <w:t>Typically family caregivers average more than 25 hours a week caring for elderly parents and family members in relation to their daily jobs.</w:t>
      </w:r>
    </w:p>
    <w:p w:rsidR="008A210E" w:rsidRDefault="00E043C3" w:rsidP="008A210E">
      <w:pPr>
        <w:rPr>
          <w:sz w:val="24"/>
          <w:szCs w:val="24"/>
        </w:rPr>
      </w:pPr>
      <w:r>
        <w:rPr>
          <w:sz w:val="24"/>
          <w:szCs w:val="24"/>
        </w:rPr>
        <w:t xml:space="preserve"> </w:t>
      </w:r>
      <w:r w:rsidRPr="00E043C3">
        <w:rPr>
          <w:sz w:val="24"/>
          <w:szCs w:val="24"/>
        </w:rPr>
        <w:t>With someone else to take care of basic care needs, family members may come back to enjoy their relationship with an aged parent clearly. Instead of feeling overburdened and anxious, making new and nostalgic of memories can be spent time together.</w:t>
      </w:r>
    </w:p>
    <w:p w:rsidR="00F473D4" w:rsidRDefault="00F473D4" w:rsidP="00F473D4">
      <w:pPr>
        <w:rPr>
          <w:sz w:val="24"/>
          <w:szCs w:val="24"/>
        </w:rPr>
      </w:pPr>
      <w:r w:rsidRPr="00F473D4">
        <w:rPr>
          <w:sz w:val="24"/>
          <w:szCs w:val="24"/>
        </w:rPr>
        <w:t>SYNERGY </w:t>
      </w:r>
      <w:proofErr w:type="spellStart"/>
      <w:r w:rsidRPr="00F473D4">
        <w:rPr>
          <w:sz w:val="24"/>
          <w:szCs w:val="24"/>
        </w:rPr>
        <w:t>HomeCare</w:t>
      </w:r>
      <w:proofErr w:type="spellEnd"/>
      <w:r w:rsidRPr="00F473D4">
        <w:rPr>
          <w:sz w:val="24"/>
          <w:szCs w:val="24"/>
        </w:rPr>
        <w:t> knows what you are familiar with:</w:t>
      </w:r>
      <w:r>
        <w:rPr>
          <w:sz w:val="24"/>
          <w:szCs w:val="24"/>
        </w:rPr>
        <w:t xml:space="preserve"> </w:t>
      </w:r>
      <w:r w:rsidRPr="00F473D4">
        <w:rPr>
          <w:sz w:val="24"/>
          <w:szCs w:val="24"/>
        </w:rPr>
        <w:t>family comes first.</w:t>
      </w:r>
    </w:p>
    <w:p w:rsidR="00F473D4" w:rsidRDefault="00F473D4" w:rsidP="00F473D4">
      <w:pPr>
        <w:rPr>
          <w:b/>
          <w:sz w:val="24"/>
          <w:szCs w:val="24"/>
        </w:rPr>
      </w:pPr>
      <w:r w:rsidRPr="00F473D4">
        <w:rPr>
          <w:b/>
          <w:sz w:val="24"/>
          <w:szCs w:val="24"/>
        </w:rPr>
        <w:t xml:space="preserve">Why Choose SYNERGY </w:t>
      </w:r>
      <w:proofErr w:type="spellStart"/>
      <w:r w:rsidRPr="00F473D4">
        <w:rPr>
          <w:b/>
          <w:sz w:val="24"/>
          <w:szCs w:val="24"/>
        </w:rPr>
        <w:t>HomeCare</w:t>
      </w:r>
      <w:proofErr w:type="spellEnd"/>
      <w:r w:rsidRPr="00F473D4">
        <w:rPr>
          <w:b/>
          <w:sz w:val="24"/>
          <w:szCs w:val="24"/>
        </w:rPr>
        <w:t>?</w:t>
      </w:r>
    </w:p>
    <w:p w:rsidR="00F473D4" w:rsidRPr="00F771B7" w:rsidRDefault="00F473D4" w:rsidP="00F473D4">
      <w:pPr>
        <w:rPr>
          <w:sz w:val="24"/>
          <w:szCs w:val="24"/>
        </w:rPr>
      </w:pPr>
      <w:r w:rsidRPr="00F473D4">
        <w:rPr>
          <w:sz w:val="24"/>
          <w:szCs w:val="24"/>
        </w:rPr>
        <w:t>It feels good to live comfortably without the need for assistance. But sometimes you need a little help at home to stay safe and sound, what comes up? It's difficult to ask sometimes or it may not be so easy for loved ones to support when trying to manage their other obligations as well.</w:t>
      </w:r>
      <w:r w:rsidR="00F771B7" w:rsidRPr="00F771B7">
        <w:rPr>
          <w:sz w:val="24"/>
          <w:szCs w:val="24"/>
        </w:rPr>
        <w:t>What if you could turn to someone for just a little of that extra help? It might mean you've got some extra help in clipping coupons, having grocery stores and preparing </w:t>
      </w:r>
      <w:r w:rsidR="00F771B7">
        <w:rPr>
          <w:sz w:val="24"/>
          <w:szCs w:val="24"/>
        </w:rPr>
        <w:t>a favorite</w:t>
      </w:r>
      <w:r w:rsidR="00F771B7" w:rsidRPr="00F771B7">
        <w:rPr>
          <w:sz w:val="24"/>
          <w:szCs w:val="24"/>
        </w:rPr>
        <w:t> meal.</w:t>
      </w:r>
    </w:p>
    <w:p w:rsidR="00F771B7" w:rsidRDefault="00F771B7" w:rsidP="00F771B7">
      <w:pPr>
        <w:rPr>
          <w:b/>
          <w:sz w:val="24"/>
          <w:szCs w:val="24"/>
        </w:rPr>
      </w:pPr>
      <w:r w:rsidRPr="00F771B7">
        <w:rPr>
          <w:b/>
          <w:sz w:val="24"/>
          <w:szCs w:val="24"/>
        </w:rPr>
        <w:t>First Steps?</w:t>
      </w:r>
    </w:p>
    <w:p w:rsidR="00F771B7" w:rsidRDefault="00F771B7" w:rsidP="00F771B7">
      <w:pPr>
        <w:rPr>
          <w:sz w:val="24"/>
          <w:szCs w:val="24"/>
        </w:rPr>
      </w:pPr>
      <w:r w:rsidRPr="00F771B7">
        <w:rPr>
          <w:sz w:val="24"/>
          <w:szCs w:val="24"/>
        </w:rPr>
        <w:t>SYNERGY Home Care recognizes that the first step in deciding which type of care is most effective is to accommodate a patient and their family for a free in-home assessment and visit.</w:t>
      </w:r>
      <w:r w:rsidR="00E52F6C">
        <w:rPr>
          <w:sz w:val="24"/>
          <w:szCs w:val="24"/>
        </w:rPr>
        <w:t xml:space="preserve"> </w:t>
      </w:r>
      <w:r w:rsidR="00E52F6C" w:rsidRPr="00E52F6C">
        <w:rPr>
          <w:sz w:val="24"/>
          <w:szCs w:val="24"/>
        </w:rPr>
        <w:t xml:space="preserve">During this appointment, we would like to hear more about how the symptoms they are feeling impact </w:t>
      </w:r>
      <w:r w:rsidR="00E52F6C" w:rsidRPr="00E52F6C">
        <w:rPr>
          <w:sz w:val="24"/>
          <w:szCs w:val="24"/>
        </w:rPr>
        <w:lastRenderedPageBreak/>
        <w:t>the day-to-day behaviors of a patient so that we can create a personalized care plan for our care team to implement together.</w:t>
      </w:r>
    </w:p>
    <w:p w:rsidR="00E52F6C" w:rsidRDefault="00E52F6C" w:rsidP="00E52F6C">
      <w:pPr>
        <w:pStyle w:val="Heading4"/>
        <w:shd w:val="clear" w:color="auto" w:fill="FFFFFF"/>
        <w:spacing w:before="150" w:after="150"/>
        <w:rPr>
          <w:rFonts w:asciiTheme="minorHAnsi" w:hAnsiTheme="minorHAnsi" w:cstheme="minorHAnsi"/>
          <w:bCs w:val="0"/>
          <w:i w:val="0"/>
          <w:color w:val="auto"/>
          <w:sz w:val="24"/>
          <w:szCs w:val="24"/>
        </w:rPr>
      </w:pPr>
      <w:r w:rsidRPr="00E52F6C">
        <w:rPr>
          <w:rFonts w:asciiTheme="minorHAnsi" w:hAnsiTheme="minorHAnsi" w:cstheme="minorHAnsi"/>
          <w:bCs w:val="0"/>
          <w:i w:val="0"/>
          <w:color w:val="auto"/>
          <w:sz w:val="24"/>
          <w:szCs w:val="24"/>
        </w:rPr>
        <w:t>Our Team</w:t>
      </w:r>
    </w:p>
    <w:p w:rsidR="00E52F6C" w:rsidRDefault="00E52F6C" w:rsidP="00E52F6C">
      <w:r w:rsidRPr="00E52F6C">
        <w:t xml:space="preserve">The caring, proficient and vetted caregivers of SYNERGY </w:t>
      </w:r>
      <w:proofErr w:type="spellStart"/>
      <w:r w:rsidRPr="00E52F6C">
        <w:t>HomeCare</w:t>
      </w:r>
      <w:proofErr w:type="spellEnd"/>
      <w:r w:rsidRPr="00E52F6C">
        <w:t xml:space="preserve"> provide comfort to everyone in the family. Those unable to be on the picture must take solace in knowing that an accomplished, conscientious professional is on hand to deal with any issues that may arise.</w:t>
      </w:r>
    </w:p>
    <w:p w:rsidR="0071321B" w:rsidRDefault="0071321B" w:rsidP="0071321B">
      <w:pPr>
        <w:rPr>
          <w:b/>
          <w:sz w:val="24"/>
          <w:szCs w:val="24"/>
        </w:rPr>
      </w:pPr>
      <w:r w:rsidRPr="0071321B">
        <w:rPr>
          <w:b/>
          <w:sz w:val="24"/>
          <w:szCs w:val="24"/>
        </w:rPr>
        <w:t>Our care team members can assist with:</w:t>
      </w:r>
    </w:p>
    <w:p w:rsidR="0071321B" w:rsidRPr="0071321B" w:rsidRDefault="0071321B" w:rsidP="0071321B">
      <w:pPr>
        <w:pStyle w:val="ListParagraph"/>
        <w:numPr>
          <w:ilvl w:val="0"/>
          <w:numId w:val="15"/>
        </w:numPr>
        <w:rPr>
          <w:sz w:val="24"/>
          <w:szCs w:val="24"/>
        </w:rPr>
      </w:pPr>
      <w:r w:rsidRPr="0071321B">
        <w:rPr>
          <w:sz w:val="24"/>
          <w:szCs w:val="24"/>
        </w:rPr>
        <w:t>Social enrichment activities</w:t>
      </w:r>
    </w:p>
    <w:p w:rsidR="0071321B" w:rsidRPr="0071321B" w:rsidRDefault="0071321B" w:rsidP="0071321B">
      <w:pPr>
        <w:pStyle w:val="ListParagraph"/>
        <w:numPr>
          <w:ilvl w:val="0"/>
          <w:numId w:val="15"/>
        </w:numPr>
        <w:rPr>
          <w:sz w:val="24"/>
          <w:szCs w:val="24"/>
        </w:rPr>
      </w:pPr>
      <w:r w:rsidRPr="0071321B">
        <w:rPr>
          <w:sz w:val="24"/>
          <w:szCs w:val="24"/>
        </w:rPr>
        <w:t>Nutritious meal planning, preparation, and cleanup</w:t>
      </w:r>
    </w:p>
    <w:p w:rsidR="0071321B" w:rsidRPr="0071321B" w:rsidRDefault="0071321B" w:rsidP="0071321B">
      <w:pPr>
        <w:pStyle w:val="ListParagraph"/>
        <w:numPr>
          <w:ilvl w:val="0"/>
          <w:numId w:val="15"/>
        </w:numPr>
        <w:rPr>
          <w:sz w:val="24"/>
          <w:szCs w:val="24"/>
        </w:rPr>
      </w:pPr>
      <w:r w:rsidRPr="0071321B">
        <w:rPr>
          <w:sz w:val="24"/>
          <w:szCs w:val="24"/>
        </w:rPr>
        <w:t>Medication reminders</w:t>
      </w:r>
    </w:p>
    <w:p w:rsidR="0071321B" w:rsidRPr="0071321B" w:rsidRDefault="0071321B" w:rsidP="0071321B">
      <w:pPr>
        <w:pStyle w:val="ListParagraph"/>
        <w:numPr>
          <w:ilvl w:val="0"/>
          <w:numId w:val="15"/>
        </w:numPr>
        <w:rPr>
          <w:sz w:val="24"/>
          <w:szCs w:val="24"/>
        </w:rPr>
      </w:pPr>
      <w:r w:rsidRPr="0071321B">
        <w:rPr>
          <w:sz w:val="24"/>
          <w:szCs w:val="24"/>
        </w:rPr>
        <w:t>Standby assistance with morning and evening routines</w:t>
      </w:r>
    </w:p>
    <w:p w:rsidR="0071321B" w:rsidRPr="0071321B" w:rsidRDefault="0071321B" w:rsidP="0071321B">
      <w:pPr>
        <w:pStyle w:val="ListParagraph"/>
        <w:numPr>
          <w:ilvl w:val="0"/>
          <w:numId w:val="15"/>
        </w:numPr>
        <w:rPr>
          <w:sz w:val="24"/>
          <w:szCs w:val="24"/>
        </w:rPr>
      </w:pPr>
      <w:r w:rsidRPr="0071321B">
        <w:rPr>
          <w:sz w:val="24"/>
          <w:szCs w:val="24"/>
        </w:rPr>
        <w:t>Light housekeeping</w:t>
      </w:r>
    </w:p>
    <w:p w:rsidR="0071321B" w:rsidRPr="0071321B" w:rsidRDefault="0071321B" w:rsidP="0071321B">
      <w:pPr>
        <w:pStyle w:val="ListParagraph"/>
        <w:numPr>
          <w:ilvl w:val="0"/>
          <w:numId w:val="15"/>
        </w:numPr>
        <w:rPr>
          <w:sz w:val="24"/>
          <w:szCs w:val="24"/>
        </w:rPr>
      </w:pPr>
      <w:r w:rsidRPr="0071321B">
        <w:rPr>
          <w:sz w:val="24"/>
          <w:szCs w:val="24"/>
        </w:rPr>
        <w:t>Arranging appointments and running errands</w:t>
      </w:r>
    </w:p>
    <w:p w:rsidR="0071321B" w:rsidRPr="0071321B" w:rsidRDefault="0071321B" w:rsidP="0071321B">
      <w:pPr>
        <w:pStyle w:val="ListParagraph"/>
        <w:numPr>
          <w:ilvl w:val="0"/>
          <w:numId w:val="15"/>
        </w:numPr>
        <w:rPr>
          <w:sz w:val="24"/>
          <w:szCs w:val="24"/>
        </w:rPr>
      </w:pPr>
      <w:r w:rsidRPr="0071321B">
        <w:rPr>
          <w:sz w:val="24"/>
          <w:szCs w:val="24"/>
        </w:rPr>
        <w:t>Light exercise</w:t>
      </w:r>
    </w:p>
    <w:p w:rsidR="0071321B" w:rsidRPr="0071321B" w:rsidRDefault="0071321B" w:rsidP="0071321B">
      <w:pPr>
        <w:pStyle w:val="ListParagraph"/>
        <w:numPr>
          <w:ilvl w:val="0"/>
          <w:numId w:val="15"/>
        </w:numPr>
        <w:rPr>
          <w:sz w:val="24"/>
          <w:szCs w:val="24"/>
        </w:rPr>
      </w:pPr>
      <w:r w:rsidRPr="0071321B">
        <w:rPr>
          <w:sz w:val="24"/>
          <w:szCs w:val="24"/>
        </w:rPr>
        <w:t>Assistance with ambulation and mobility</w:t>
      </w:r>
    </w:p>
    <w:p w:rsidR="0071321B" w:rsidRDefault="0071321B" w:rsidP="0071321B">
      <w:pPr>
        <w:pStyle w:val="ListParagraph"/>
        <w:numPr>
          <w:ilvl w:val="0"/>
          <w:numId w:val="15"/>
        </w:numPr>
        <w:rPr>
          <w:sz w:val="24"/>
          <w:szCs w:val="24"/>
        </w:rPr>
      </w:pPr>
      <w:r w:rsidRPr="0071321B">
        <w:rPr>
          <w:sz w:val="24"/>
          <w:szCs w:val="24"/>
        </w:rPr>
        <w:t>Help with bathing, dressing, and grooming</w:t>
      </w:r>
    </w:p>
    <w:p w:rsidR="0071321B" w:rsidRPr="0071321B" w:rsidRDefault="0071321B" w:rsidP="0071321B">
      <w:pPr>
        <w:rPr>
          <w:sz w:val="24"/>
          <w:szCs w:val="24"/>
        </w:rPr>
      </w:pPr>
      <w:proofErr w:type="gramStart"/>
      <w:r>
        <w:rPr>
          <w:rFonts w:ascii="Georgia" w:hAnsi="Georgia"/>
          <w:color w:val="455269"/>
          <w:sz w:val="23"/>
          <w:szCs w:val="23"/>
          <w:shd w:val="clear" w:color="auto" w:fill="FFFFFF"/>
        </w:rPr>
        <w:t>[Gallup-</w:t>
      </w:r>
      <w:proofErr w:type="spellStart"/>
      <w:r>
        <w:rPr>
          <w:rFonts w:ascii="Georgia" w:hAnsi="Georgia"/>
          <w:color w:val="455269"/>
          <w:sz w:val="23"/>
          <w:szCs w:val="23"/>
          <w:shd w:val="clear" w:color="auto" w:fill="FFFFFF"/>
        </w:rPr>
        <w:t>Healthways</w:t>
      </w:r>
      <w:proofErr w:type="spellEnd"/>
      <w:r>
        <w:rPr>
          <w:rFonts w:ascii="Georgia" w:hAnsi="Georgia"/>
          <w:color w:val="455269"/>
          <w:sz w:val="23"/>
          <w:szCs w:val="23"/>
          <w:shd w:val="clear" w:color="auto" w:fill="FFFFFF"/>
        </w:rPr>
        <w:t>.</w:t>
      </w:r>
      <w:proofErr w:type="gramEnd"/>
      <w:r>
        <w:rPr>
          <w:rFonts w:ascii="Georgia" w:hAnsi="Georgia"/>
          <w:color w:val="455269"/>
          <w:sz w:val="23"/>
          <w:szCs w:val="23"/>
          <w:shd w:val="clear" w:color="auto" w:fill="FFFFFF"/>
        </w:rPr>
        <w:t xml:space="preserve"> </w:t>
      </w:r>
      <w:proofErr w:type="gramStart"/>
      <w:r>
        <w:rPr>
          <w:rFonts w:ascii="Georgia" w:hAnsi="Georgia"/>
          <w:color w:val="455269"/>
          <w:sz w:val="23"/>
          <w:szCs w:val="23"/>
          <w:shd w:val="clear" w:color="auto" w:fill="FFFFFF"/>
        </w:rPr>
        <w:t>(2011). Gallup-</w:t>
      </w:r>
      <w:proofErr w:type="spellStart"/>
      <w:r>
        <w:rPr>
          <w:rFonts w:ascii="Georgia" w:hAnsi="Georgia"/>
          <w:color w:val="455269"/>
          <w:sz w:val="23"/>
          <w:szCs w:val="23"/>
          <w:shd w:val="clear" w:color="auto" w:fill="FFFFFF"/>
        </w:rPr>
        <w:t>Healthways</w:t>
      </w:r>
      <w:proofErr w:type="spellEnd"/>
      <w:r>
        <w:rPr>
          <w:rFonts w:ascii="Georgia" w:hAnsi="Georgia"/>
          <w:color w:val="455269"/>
          <w:sz w:val="23"/>
          <w:szCs w:val="23"/>
          <w:shd w:val="clear" w:color="auto" w:fill="FFFFFF"/>
        </w:rPr>
        <w:t xml:space="preserve"> Well-Being Index.]</w:t>
      </w:r>
      <w:proofErr w:type="gramEnd"/>
    </w:p>
    <w:p w:rsidR="0071321B" w:rsidRPr="0071321B" w:rsidRDefault="0071321B" w:rsidP="0071321B">
      <w:pPr>
        <w:rPr>
          <w:b/>
          <w:sz w:val="24"/>
          <w:szCs w:val="24"/>
        </w:rPr>
      </w:pPr>
    </w:p>
    <w:p w:rsidR="0071321B" w:rsidRDefault="0071321B" w:rsidP="0071321B">
      <w:pPr>
        <w:rPr>
          <w:b/>
          <w:sz w:val="24"/>
          <w:szCs w:val="24"/>
        </w:rPr>
      </w:pPr>
      <w:r w:rsidRPr="0071321B">
        <w:rPr>
          <w:b/>
          <w:sz w:val="24"/>
          <w:szCs w:val="24"/>
        </w:rPr>
        <w:t>Our Caregivers</w:t>
      </w:r>
    </w:p>
    <w:p w:rsidR="0071321B" w:rsidRDefault="0071321B" w:rsidP="0071321B">
      <w:pPr>
        <w:rPr>
          <w:sz w:val="24"/>
          <w:szCs w:val="24"/>
        </w:rPr>
      </w:pPr>
      <w:r w:rsidRPr="0071321B">
        <w:rPr>
          <w:sz w:val="24"/>
          <w:szCs w:val="24"/>
        </w:rPr>
        <w:t xml:space="preserve">We know at SYNERGY </w:t>
      </w:r>
      <w:proofErr w:type="spellStart"/>
      <w:r w:rsidRPr="0071321B">
        <w:rPr>
          <w:sz w:val="24"/>
          <w:szCs w:val="24"/>
        </w:rPr>
        <w:t>HomeCare</w:t>
      </w:r>
      <w:proofErr w:type="spellEnd"/>
      <w:r w:rsidRPr="0071321B">
        <w:rPr>
          <w:sz w:val="24"/>
          <w:szCs w:val="24"/>
        </w:rPr>
        <w:t xml:space="preserve"> how difficult it is to endow the wellbeing of your loved one to someone else. You may ask, "Does my mom feel secure with her caregiver? Do they know how to care for someone with Alzheimer's?"</w:t>
      </w:r>
    </w:p>
    <w:p w:rsidR="0071321B" w:rsidRDefault="001F1D70" w:rsidP="0071321B">
      <w:pPr>
        <w:rPr>
          <w:sz w:val="24"/>
          <w:szCs w:val="24"/>
        </w:rPr>
      </w:pPr>
      <w:r w:rsidRPr="001F1D70">
        <w:rPr>
          <w:sz w:val="24"/>
          <w:szCs w:val="24"/>
        </w:rPr>
        <w:t>You and your family are welcomed to be involved in planning the wellbeing of your parent; all facets of care planning will include your family.</w:t>
      </w:r>
      <w:r>
        <w:rPr>
          <w:sz w:val="24"/>
          <w:szCs w:val="24"/>
        </w:rPr>
        <w:t xml:space="preserve"> </w:t>
      </w:r>
      <w:r w:rsidR="007C422B" w:rsidRPr="007C422B">
        <w:rPr>
          <w:sz w:val="24"/>
          <w:szCs w:val="24"/>
        </w:rPr>
        <w:t>We will always inform you of any changes to their condition and you can contact your local office at any time to discuss the care plan.</w:t>
      </w:r>
      <w:r w:rsidR="007C422B">
        <w:rPr>
          <w:sz w:val="24"/>
          <w:szCs w:val="24"/>
        </w:rPr>
        <w:t xml:space="preserve"> </w:t>
      </w:r>
    </w:p>
    <w:p w:rsidR="007C422B" w:rsidRDefault="007C422B" w:rsidP="0071321B">
      <w:pPr>
        <w:rPr>
          <w:sz w:val="24"/>
          <w:szCs w:val="24"/>
        </w:rPr>
      </w:pPr>
      <w:r w:rsidRPr="007C422B">
        <w:rPr>
          <w:sz w:val="24"/>
          <w:szCs w:val="24"/>
        </w:rPr>
        <w:t xml:space="preserve">SYNERGY </w:t>
      </w:r>
      <w:proofErr w:type="spellStart"/>
      <w:r w:rsidRPr="007C422B">
        <w:rPr>
          <w:sz w:val="24"/>
          <w:szCs w:val="24"/>
        </w:rPr>
        <w:t>HomeCare</w:t>
      </w:r>
      <w:proofErr w:type="spellEnd"/>
      <w:r w:rsidRPr="007C422B">
        <w:rPr>
          <w:sz w:val="24"/>
          <w:szCs w:val="24"/>
        </w:rPr>
        <w:t xml:space="preserve"> assumes the responsibility of hiring and handling your caregiver to protect you and your family. Every caregiver of SYNERGY </w:t>
      </w:r>
      <w:proofErr w:type="spellStart"/>
      <w:r w:rsidRPr="007C422B">
        <w:rPr>
          <w:sz w:val="24"/>
          <w:szCs w:val="24"/>
        </w:rPr>
        <w:t>HomeCare</w:t>
      </w:r>
      <w:proofErr w:type="spellEnd"/>
      <w:r w:rsidRPr="007C422B">
        <w:rPr>
          <w:sz w:val="24"/>
          <w:szCs w:val="24"/>
        </w:rPr>
        <w:t xml:space="preserve"> is:</w:t>
      </w:r>
    </w:p>
    <w:p w:rsidR="007C422B" w:rsidRP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A W-2 employee</w:t>
      </w:r>
    </w:p>
    <w:p w:rsidR="007C422B" w:rsidRP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Bonded &amp; insured</w:t>
      </w:r>
    </w:p>
    <w:p w:rsidR="007C422B" w:rsidRP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Experienced &amp; Dependable</w:t>
      </w:r>
    </w:p>
    <w:p w:rsidR="007C422B" w:rsidRP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Screened through a national criminal background check</w:t>
      </w:r>
    </w:p>
    <w:p w:rsidR="007C422B" w:rsidRP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Ongoing specialized training</w:t>
      </w:r>
    </w:p>
    <w:p w:rsidR="007C422B" w:rsidRDefault="007C422B" w:rsidP="007C422B">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lastRenderedPageBreak/>
        <w:t>Quality assurance and performance evaluations</w:t>
      </w:r>
    </w:p>
    <w:p w:rsidR="007C422B" w:rsidRDefault="007C422B" w:rsidP="007C422B">
      <w:pPr>
        <w:rPr>
          <w:b/>
          <w:sz w:val="24"/>
          <w:szCs w:val="24"/>
        </w:rPr>
      </w:pPr>
      <w:r w:rsidRPr="007C422B">
        <w:rPr>
          <w:b/>
          <w:sz w:val="24"/>
          <w:szCs w:val="24"/>
        </w:rPr>
        <w:t>You and Your Family</w:t>
      </w:r>
    </w:p>
    <w:p w:rsidR="007C422B" w:rsidRDefault="007C422B" w:rsidP="007C422B">
      <w:pPr>
        <w:rPr>
          <w:sz w:val="24"/>
          <w:szCs w:val="24"/>
        </w:rPr>
      </w:pPr>
      <w:r w:rsidRPr="007C422B">
        <w:rPr>
          <w:sz w:val="24"/>
          <w:szCs w:val="24"/>
        </w:rPr>
        <w:t xml:space="preserve">You like to be engaged in the treatment of your loved one; contact with family members and other members of the care team </w:t>
      </w:r>
      <w:proofErr w:type="gramStart"/>
      <w:r w:rsidRPr="007C422B">
        <w:rPr>
          <w:sz w:val="24"/>
          <w:szCs w:val="24"/>
        </w:rPr>
        <w:t>is</w:t>
      </w:r>
      <w:proofErr w:type="gramEnd"/>
      <w:r w:rsidRPr="007C422B">
        <w:rPr>
          <w:sz w:val="24"/>
          <w:szCs w:val="24"/>
        </w:rPr>
        <w:t xml:space="preserve"> essential. Through daily digital communications, you stay </w:t>
      </w:r>
      <w:proofErr w:type="gramStart"/>
      <w:r w:rsidRPr="007C422B">
        <w:rPr>
          <w:sz w:val="24"/>
          <w:szCs w:val="24"/>
        </w:rPr>
        <w:t>informed,</w:t>
      </w:r>
      <w:proofErr w:type="gramEnd"/>
      <w:r w:rsidRPr="007C422B">
        <w:rPr>
          <w:sz w:val="24"/>
          <w:szCs w:val="24"/>
        </w:rPr>
        <w:t xml:space="preserve"> we keep you in the process.</w:t>
      </w:r>
    </w:p>
    <w:p w:rsidR="00124FF1" w:rsidRDefault="00124FF1" w:rsidP="00124FF1">
      <w:pPr>
        <w:rPr>
          <w:i/>
          <w:sz w:val="24"/>
          <w:szCs w:val="24"/>
        </w:rPr>
      </w:pPr>
      <w:r w:rsidRPr="00124FF1">
        <w:rPr>
          <w:i/>
          <w:sz w:val="24"/>
          <w:szCs w:val="24"/>
        </w:rPr>
        <w:t xml:space="preserve">Some information regarding our clients must be kept confidential in compliance with HIPAA guidelines; contact your local office for more information. Each SYNERGY </w:t>
      </w:r>
      <w:proofErr w:type="spellStart"/>
      <w:r w:rsidRPr="00124FF1">
        <w:rPr>
          <w:i/>
          <w:sz w:val="24"/>
          <w:szCs w:val="24"/>
        </w:rPr>
        <w:t>HomeCare</w:t>
      </w:r>
      <w:proofErr w:type="spellEnd"/>
      <w:r w:rsidRPr="00124FF1">
        <w:rPr>
          <w:i/>
          <w:sz w:val="24"/>
          <w:szCs w:val="24"/>
        </w:rPr>
        <w:t xml:space="preserve"> office is proudly independently owned &amp; operated.</w:t>
      </w:r>
    </w:p>
    <w:p w:rsidR="00124FF1" w:rsidRDefault="00124FF1" w:rsidP="00124FF1">
      <w:pPr>
        <w:rPr>
          <w:b/>
          <w:sz w:val="24"/>
          <w:szCs w:val="24"/>
        </w:rPr>
      </w:pPr>
      <w:r>
        <w:rPr>
          <w:b/>
          <w:sz w:val="24"/>
          <w:szCs w:val="24"/>
        </w:rPr>
        <w:t>Testimonials</w:t>
      </w:r>
    </w:p>
    <w:p w:rsidR="00124FF1" w:rsidRDefault="00124FF1" w:rsidP="00124FF1">
      <w:pPr>
        <w:rPr>
          <w:b/>
          <w:sz w:val="24"/>
          <w:szCs w:val="24"/>
        </w:rPr>
      </w:pPr>
      <w:r w:rsidRPr="00124FF1">
        <w:rPr>
          <w:b/>
          <w:sz w:val="24"/>
          <w:szCs w:val="24"/>
        </w:rPr>
        <w:t xml:space="preserve">Hear How Others Feel About SYNERGY </w:t>
      </w:r>
      <w:proofErr w:type="spellStart"/>
      <w:r w:rsidRPr="00124FF1">
        <w:rPr>
          <w:b/>
          <w:sz w:val="24"/>
          <w:szCs w:val="24"/>
        </w:rPr>
        <w:t>HomeCare</w:t>
      </w:r>
      <w:proofErr w:type="spellEnd"/>
    </w:p>
    <w:p w:rsidR="00124FF1" w:rsidRDefault="00124FF1" w:rsidP="00124FF1">
      <w:pPr>
        <w:rPr>
          <w:sz w:val="24"/>
          <w:szCs w:val="24"/>
        </w:rPr>
      </w:pPr>
      <w:r w:rsidRPr="00124FF1">
        <w:rPr>
          <w:sz w:val="24"/>
          <w:szCs w:val="24"/>
        </w:rPr>
        <w:t>There are a lot of unknowns when you are a family caregiver seeking help to care for the emotional and physical well-being of those you love.</w:t>
      </w:r>
      <w:r>
        <w:rPr>
          <w:sz w:val="24"/>
          <w:szCs w:val="24"/>
        </w:rPr>
        <w:t xml:space="preserve"> </w:t>
      </w:r>
      <w:r w:rsidRPr="00124FF1">
        <w:rPr>
          <w:sz w:val="24"/>
          <w:szCs w:val="24"/>
        </w:rPr>
        <w:t>Does this agency identify an Alzheimer's or dementia patient's difficulties? Will this company consider my particular needs – my elderly parent's needs?</w:t>
      </w:r>
      <w:r>
        <w:rPr>
          <w:sz w:val="24"/>
          <w:szCs w:val="24"/>
        </w:rPr>
        <w:t xml:space="preserve"> </w:t>
      </w:r>
    </w:p>
    <w:p w:rsidR="00124FF1" w:rsidRDefault="00124FF1" w:rsidP="00124FF1">
      <w:pPr>
        <w:rPr>
          <w:sz w:val="24"/>
          <w:szCs w:val="24"/>
        </w:rPr>
      </w:pPr>
      <w:r w:rsidRPr="00124FF1">
        <w:rPr>
          <w:sz w:val="24"/>
          <w:szCs w:val="24"/>
        </w:rPr>
        <w:t>We've found the best advice coming from people you've been through.</w:t>
      </w:r>
      <w:r>
        <w:rPr>
          <w:sz w:val="24"/>
          <w:szCs w:val="24"/>
        </w:rPr>
        <w:t xml:space="preserve"> </w:t>
      </w:r>
      <w:r w:rsidRPr="00124FF1">
        <w:rPr>
          <w:sz w:val="24"/>
          <w:szCs w:val="24"/>
        </w:rPr>
        <w:t>That's why people who have experienced the love and treatment SYNERGY Home Care will share such real-life testimonials.</w:t>
      </w:r>
    </w:p>
    <w:p w:rsidR="00124FF1" w:rsidRDefault="00124FF1" w:rsidP="00124FF1">
      <w:pPr>
        <w:rPr>
          <w:b/>
          <w:sz w:val="24"/>
          <w:szCs w:val="24"/>
        </w:rPr>
      </w:pPr>
      <w:r w:rsidRPr="00124FF1">
        <w:rPr>
          <w:b/>
          <w:sz w:val="24"/>
          <w:szCs w:val="24"/>
        </w:rPr>
        <w:t>Share Your Story</w:t>
      </w:r>
    </w:p>
    <w:p w:rsidR="00124FF1" w:rsidRDefault="00805EA3" w:rsidP="00124FF1">
      <w:pPr>
        <w:rPr>
          <w:sz w:val="24"/>
          <w:szCs w:val="24"/>
        </w:rPr>
      </w:pPr>
      <w:r w:rsidRPr="001948C5">
        <w:rPr>
          <w:sz w:val="24"/>
          <w:szCs w:val="24"/>
        </w:rPr>
        <w:t xml:space="preserve">If you've found support with SYNERGY </w:t>
      </w:r>
      <w:proofErr w:type="spellStart"/>
      <w:r w:rsidRPr="001948C5">
        <w:rPr>
          <w:sz w:val="24"/>
          <w:szCs w:val="24"/>
        </w:rPr>
        <w:t>HomeCare</w:t>
      </w:r>
      <w:proofErr w:type="spellEnd"/>
      <w:r w:rsidRPr="001948C5">
        <w:rPr>
          <w:sz w:val="24"/>
          <w:szCs w:val="24"/>
        </w:rPr>
        <w:t>,</w:t>
      </w:r>
      <w:r w:rsidR="001948C5">
        <w:rPr>
          <w:sz w:val="24"/>
          <w:szCs w:val="24"/>
        </w:rPr>
        <w:t xml:space="preserve"> </w:t>
      </w:r>
      <w:r w:rsidR="001948C5" w:rsidRPr="001948C5">
        <w:rPr>
          <w:sz w:val="24"/>
          <w:szCs w:val="24"/>
        </w:rPr>
        <w:t>We inspire you to tell your story with others who may feel the anxiety and uncertainty you experienced while contemplating your parent or family member of any age at home for the first time</w:t>
      </w:r>
      <w:r w:rsidR="001948C5">
        <w:rPr>
          <w:sz w:val="24"/>
          <w:szCs w:val="24"/>
        </w:rPr>
        <w:t xml:space="preserve">. </w:t>
      </w:r>
      <w:r w:rsidR="001948C5" w:rsidRPr="001948C5">
        <w:rPr>
          <w:sz w:val="24"/>
          <w:szCs w:val="24"/>
        </w:rPr>
        <w:t>Give us your story to show them that they're not alone!</w:t>
      </w:r>
    </w:p>
    <w:p w:rsidR="001948C5" w:rsidRDefault="001948C5" w:rsidP="001948C5">
      <w:pPr>
        <w:rPr>
          <w:b/>
          <w:sz w:val="24"/>
          <w:szCs w:val="24"/>
        </w:rPr>
      </w:pPr>
      <w:r w:rsidRPr="001948C5">
        <w:rPr>
          <w:b/>
          <w:sz w:val="24"/>
          <w:szCs w:val="24"/>
        </w:rPr>
        <w:t>Medication Reminders, Safety and Fall Prevention</w:t>
      </w:r>
    </w:p>
    <w:p w:rsidR="001948C5" w:rsidRDefault="001948C5" w:rsidP="001948C5">
      <w:pPr>
        <w:rPr>
          <w:sz w:val="24"/>
          <w:szCs w:val="24"/>
        </w:rPr>
      </w:pPr>
      <w:r w:rsidRPr="001948C5">
        <w:rPr>
          <w:sz w:val="24"/>
          <w:szCs w:val="24"/>
        </w:rPr>
        <w:t>You can't take any chances when it comes to your loved one's protection.</w:t>
      </w:r>
      <w:r>
        <w:rPr>
          <w:sz w:val="24"/>
          <w:szCs w:val="24"/>
        </w:rPr>
        <w:t xml:space="preserve"> </w:t>
      </w:r>
      <w:r w:rsidRPr="001948C5">
        <w:rPr>
          <w:sz w:val="24"/>
          <w:szCs w:val="24"/>
        </w:rPr>
        <w:t>A slip or missed medicine can be a major health risk to people experiencing the effects of aging, illness, disease or injury.</w:t>
      </w:r>
      <w:r>
        <w:rPr>
          <w:sz w:val="24"/>
          <w:szCs w:val="24"/>
        </w:rPr>
        <w:t xml:space="preserve"> </w:t>
      </w:r>
      <w:r w:rsidRPr="001948C5">
        <w:rPr>
          <w:sz w:val="24"/>
          <w:szCs w:val="24"/>
        </w:rPr>
        <w:t xml:space="preserve">We know the power of fall prevention and daily prescription reminders at SYNERGY </w:t>
      </w:r>
      <w:proofErr w:type="spellStart"/>
      <w:r w:rsidRPr="001948C5">
        <w:rPr>
          <w:sz w:val="24"/>
          <w:szCs w:val="24"/>
        </w:rPr>
        <w:t>HomeCare</w:t>
      </w:r>
      <w:proofErr w:type="spellEnd"/>
      <w:r w:rsidRPr="001948C5">
        <w:rPr>
          <w:sz w:val="24"/>
          <w:szCs w:val="24"/>
        </w:rPr>
        <w:t>, and we are here to assist.</w:t>
      </w:r>
    </w:p>
    <w:p w:rsidR="001948C5" w:rsidRDefault="001948C5" w:rsidP="001948C5">
      <w:pPr>
        <w:rPr>
          <w:b/>
          <w:sz w:val="24"/>
          <w:szCs w:val="24"/>
        </w:rPr>
      </w:pPr>
      <w:r w:rsidRPr="001948C5">
        <w:rPr>
          <w:b/>
          <w:sz w:val="24"/>
          <w:szCs w:val="24"/>
        </w:rPr>
        <w:t>Safety</w:t>
      </w:r>
    </w:p>
    <w:p w:rsidR="001948C5" w:rsidRDefault="001948C5" w:rsidP="001948C5">
      <w:pPr>
        <w:rPr>
          <w:sz w:val="24"/>
          <w:szCs w:val="24"/>
        </w:rPr>
      </w:pPr>
      <w:r w:rsidRPr="001948C5">
        <w:rPr>
          <w:sz w:val="24"/>
          <w:szCs w:val="24"/>
        </w:rPr>
        <w:t xml:space="preserve">The value of safety and security in the home is well known to SYNERGY </w:t>
      </w:r>
      <w:proofErr w:type="spellStart"/>
      <w:r w:rsidRPr="001948C5">
        <w:rPr>
          <w:sz w:val="24"/>
          <w:szCs w:val="24"/>
        </w:rPr>
        <w:t>HomeCare</w:t>
      </w:r>
      <w:proofErr w:type="spellEnd"/>
      <w:r w:rsidRPr="001948C5">
        <w:rPr>
          <w:sz w:val="24"/>
          <w:szCs w:val="24"/>
        </w:rPr>
        <w:t>.</w:t>
      </w:r>
      <w:r w:rsidR="004F7687">
        <w:rPr>
          <w:sz w:val="24"/>
          <w:szCs w:val="24"/>
        </w:rPr>
        <w:t xml:space="preserve"> </w:t>
      </w:r>
      <w:r w:rsidR="004F7687" w:rsidRPr="004F7687">
        <w:rPr>
          <w:sz w:val="24"/>
          <w:szCs w:val="24"/>
        </w:rPr>
        <w:t xml:space="preserve">Through your nearest SYNERGY </w:t>
      </w:r>
      <w:proofErr w:type="spellStart"/>
      <w:r w:rsidR="004F7687" w:rsidRPr="004F7687">
        <w:rPr>
          <w:sz w:val="24"/>
          <w:szCs w:val="24"/>
        </w:rPr>
        <w:t>HomeCare</w:t>
      </w:r>
      <w:proofErr w:type="spellEnd"/>
      <w:r w:rsidR="004F7687" w:rsidRPr="004F7687">
        <w:rPr>
          <w:sz w:val="24"/>
          <w:szCs w:val="24"/>
        </w:rPr>
        <w:t xml:space="preserve"> office you will be provided of a comprehensive safety </w:t>
      </w:r>
      <w:r w:rsidR="004F7687" w:rsidRPr="004F7687">
        <w:rPr>
          <w:sz w:val="24"/>
          <w:szCs w:val="24"/>
        </w:rPr>
        <w:lastRenderedPageBreak/>
        <w:t>assessment of your loved one's home, as well as advice on ways to improve safety standards and reduce the likelihood of a collapse or an injury.</w:t>
      </w:r>
      <w:r w:rsidR="004F7687">
        <w:rPr>
          <w:sz w:val="24"/>
          <w:szCs w:val="24"/>
        </w:rPr>
        <w:t xml:space="preserve"> </w:t>
      </w:r>
      <w:r w:rsidR="004F7687" w:rsidRPr="004F7687">
        <w:rPr>
          <w:sz w:val="24"/>
          <w:szCs w:val="24"/>
        </w:rPr>
        <w:t>Fear for security is a difficult part of life for many seniors who live alone. Often having only one caregiver around can ease worries and offer peace of mind.</w:t>
      </w:r>
    </w:p>
    <w:p w:rsidR="004F7687" w:rsidRDefault="004F7687" w:rsidP="004F7687">
      <w:pPr>
        <w:rPr>
          <w:b/>
          <w:sz w:val="24"/>
          <w:szCs w:val="24"/>
        </w:rPr>
      </w:pPr>
      <w:r w:rsidRPr="004F7687">
        <w:rPr>
          <w:b/>
          <w:sz w:val="24"/>
          <w:szCs w:val="24"/>
        </w:rPr>
        <w:t>Fall Prevention</w:t>
      </w:r>
    </w:p>
    <w:p w:rsidR="004F7687" w:rsidRDefault="004F7687" w:rsidP="004F7687">
      <w:pPr>
        <w:rPr>
          <w:sz w:val="24"/>
          <w:szCs w:val="24"/>
        </w:rPr>
      </w:pPr>
      <w:r w:rsidRPr="004F7687">
        <w:rPr>
          <w:sz w:val="24"/>
          <w:szCs w:val="24"/>
        </w:rPr>
        <w:t>Falls occur at one in every three adults age 65 and older, according to the Centers for Disease Control and Prevention. These falls can result in damage to the brain, broken bones and other moderate to severe injuries.</w:t>
      </w:r>
    </w:p>
    <w:p w:rsidR="00124FF1" w:rsidRDefault="00DA2326" w:rsidP="00124FF1">
      <w:pPr>
        <w:rPr>
          <w:sz w:val="24"/>
          <w:szCs w:val="24"/>
        </w:rPr>
      </w:pPr>
      <w:r w:rsidRPr="00DA2326">
        <w:rPr>
          <w:sz w:val="24"/>
          <w:szCs w:val="24"/>
        </w:rPr>
        <w:t>Falls are easy to prevent with a little help. Our caregivers can also help transferring between beds and wheelchairs and walking around the house and through the yard.</w:t>
      </w:r>
      <w:r>
        <w:rPr>
          <w:sz w:val="24"/>
          <w:szCs w:val="24"/>
        </w:rPr>
        <w:t xml:space="preserve"> </w:t>
      </w:r>
      <w:r w:rsidRPr="00DA2326">
        <w:rPr>
          <w:sz w:val="24"/>
          <w:szCs w:val="24"/>
        </w:rPr>
        <w:t>Home care can also avoid hospital stays and accidents by stopping your family member from falling and encouraging a safe, independent lifestyle.</w:t>
      </w:r>
    </w:p>
    <w:p w:rsidR="00DA2326" w:rsidRDefault="00DA2326" w:rsidP="00124FF1">
      <w:pPr>
        <w:rPr>
          <w:sz w:val="24"/>
          <w:szCs w:val="24"/>
        </w:rPr>
      </w:pPr>
      <w:r w:rsidRPr="00DA2326">
        <w:rPr>
          <w:sz w:val="24"/>
          <w:szCs w:val="24"/>
        </w:rPr>
        <w:t>Home care can also avoid hospital stays and accidents by stopping your family member from falling and encouraging a safe, independent lifestyle.</w:t>
      </w:r>
    </w:p>
    <w:p w:rsidR="00DA2326" w:rsidRDefault="00DA2326" w:rsidP="00DA2326">
      <w:pPr>
        <w:rPr>
          <w:b/>
          <w:sz w:val="24"/>
          <w:szCs w:val="24"/>
        </w:rPr>
      </w:pPr>
      <w:r w:rsidRPr="00DA2326">
        <w:rPr>
          <w:b/>
          <w:sz w:val="24"/>
          <w:szCs w:val="24"/>
        </w:rPr>
        <w:t>What to Expect (No Contracts, Just Care)</w:t>
      </w:r>
    </w:p>
    <w:p w:rsidR="00406207" w:rsidRPr="00406207" w:rsidRDefault="00406207" w:rsidP="00DA2326">
      <w:pPr>
        <w:rPr>
          <w:sz w:val="24"/>
          <w:szCs w:val="24"/>
        </w:rPr>
      </w:pPr>
      <w:r w:rsidRPr="00406207">
        <w:rPr>
          <w:sz w:val="24"/>
          <w:szCs w:val="24"/>
        </w:rPr>
        <w:t>To start caring for you and your loved ones, we don't need a deal. Call us for more information or to find a local group near you.</w:t>
      </w:r>
      <w:bookmarkStart w:id="0" w:name="_GoBack"/>
      <w:bookmarkEnd w:id="0"/>
    </w:p>
    <w:p w:rsidR="00DA2326" w:rsidRPr="00DA2326" w:rsidRDefault="00DA2326" w:rsidP="00DA2326">
      <w:pPr>
        <w:rPr>
          <w:b/>
          <w:sz w:val="24"/>
          <w:szCs w:val="24"/>
        </w:rPr>
      </w:pPr>
    </w:p>
    <w:p w:rsidR="007C422B" w:rsidRPr="007C422B" w:rsidRDefault="007C422B" w:rsidP="007C422B">
      <w:pPr>
        <w:shd w:val="clear" w:color="auto" w:fill="FFFFFF"/>
        <w:spacing w:before="100" w:beforeAutospacing="1" w:after="100" w:afterAutospacing="1" w:line="240" w:lineRule="auto"/>
        <w:rPr>
          <w:rFonts w:eastAsia="Times New Roman" w:cstheme="minorHAnsi"/>
          <w:sz w:val="24"/>
          <w:szCs w:val="24"/>
        </w:rPr>
      </w:pPr>
    </w:p>
    <w:p w:rsidR="007C422B" w:rsidRPr="0071321B" w:rsidRDefault="007C422B" w:rsidP="0071321B">
      <w:pPr>
        <w:rPr>
          <w:sz w:val="24"/>
          <w:szCs w:val="24"/>
        </w:rPr>
      </w:pPr>
    </w:p>
    <w:p w:rsidR="00E52F6C" w:rsidRPr="00E52F6C" w:rsidRDefault="00E52F6C" w:rsidP="00E52F6C"/>
    <w:p w:rsidR="00E52F6C" w:rsidRPr="00F771B7" w:rsidRDefault="00E52F6C" w:rsidP="00F771B7">
      <w:pPr>
        <w:rPr>
          <w:sz w:val="24"/>
          <w:szCs w:val="24"/>
        </w:rPr>
      </w:pPr>
    </w:p>
    <w:p w:rsidR="00F473D4" w:rsidRPr="00F473D4" w:rsidRDefault="00F473D4" w:rsidP="00F473D4">
      <w:pPr>
        <w:rPr>
          <w:sz w:val="24"/>
          <w:szCs w:val="24"/>
        </w:rPr>
      </w:pPr>
    </w:p>
    <w:sectPr w:rsidR="00F473D4" w:rsidRPr="00F4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119" type="#_x0000_t75" alt="Description: https://www.synergyhomecare.com/media/3038710/icon-calendar.png" style="width:27pt;height:26.25pt;visibility:visible;mso-wrap-style:square" o:bullet="t">
        <v:imagedata r:id="rId1" o:title="icon-calendar"/>
      </v:shape>
    </w:pict>
  </w:numPicBullet>
  <w:abstractNum w:abstractNumId="0">
    <w:nsid w:val="033B1F95"/>
    <w:multiLevelType w:val="hybridMultilevel"/>
    <w:tmpl w:val="B78A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459DD"/>
    <w:multiLevelType w:val="hybridMultilevel"/>
    <w:tmpl w:val="42A88BA8"/>
    <w:lvl w:ilvl="0" w:tplc="CF600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45428"/>
    <w:multiLevelType w:val="multilevel"/>
    <w:tmpl w:val="91C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7331BA"/>
    <w:multiLevelType w:val="multilevel"/>
    <w:tmpl w:val="BB50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C34E37"/>
    <w:multiLevelType w:val="multilevel"/>
    <w:tmpl w:val="9EEE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591006"/>
    <w:multiLevelType w:val="hybridMultilevel"/>
    <w:tmpl w:val="C2EE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16041"/>
    <w:multiLevelType w:val="hybridMultilevel"/>
    <w:tmpl w:val="EB129720"/>
    <w:lvl w:ilvl="0" w:tplc="E834A3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552A4"/>
    <w:multiLevelType w:val="hybridMultilevel"/>
    <w:tmpl w:val="87A0ACB4"/>
    <w:lvl w:ilvl="0" w:tplc="3B9AD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756CB2"/>
    <w:multiLevelType w:val="hybridMultilevel"/>
    <w:tmpl w:val="78025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2C0AF1"/>
    <w:multiLevelType w:val="hybridMultilevel"/>
    <w:tmpl w:val="C13A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964E0"/>
    <w:multiLevelType w:val="hybridMultilevel"/>
    <w:tmpl w:val="80DA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0B4B75"/>
    <w:multiLevelType w:val="multilevel"/>
    <w:tmpl w:val="3BF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FD6F49"/>
    <w:multiLevelType w:val="hybridMultilevel"/>
    <w:tmpl w:val="472CE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nsid w:val="6ACF67C0"/>
    <w:multiLevelType w:val="hybridMultilevel"/>
    <w:tmpl w:val="F2E85F5A"/>
    <w:lvl w:ilvl="0" w:tplc="C2F61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CE0405"/>
    <w:multiLevelType w:val="hybridMultilevel"/>
    <w:tmpl w:val="AC6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3278BA"/>
    <w:multiLevelType w:val="multilevel"/>
    <w:tmpl w:val="8CEA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9"/>
  </w:num>
  <w:num w:numId="4">
    <w:abstractNumId w:val="2"/>
  </w:num>
  <w:num w:numId="5">
    <w:abstractNumId w:val="6"/>
  </w:num>
  <w:num w:numId="6">
    <w:abstractNumId w:val="1"/>
  </w:num>
  <w:num w:numId="7">
    <w:abstractNumId w:val="13"/>
  </w:num>
  <w:num w:numId="8">
    <w:abstractNumId w:val="7"/>
  </w:num>
  <w:num w:numId="9">
    <w:abstractNumId w:val="12"/>
  </w:num>
  <w:num w:numId="10">
    <w:abstractNumId w:val="15"/>
  </w:num>
  <w:num w:numId="11">
    <w:abstractNumId w:val="0"/>
  </w:num>
  <w:num w:numId="12">
    <w:abstractNumId w:val="3"/>
  </w:num>
  <w:num w:numId="13">
    <w:abstractNumId w:val="14"/>
  </w:num>
  <w:num w:numId="14">
    <w:abstractNumId w:val="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0F"/>
    <w:rsid w:val="0008133C"/>
    <w:rsid w:val="00124FF1"/>
    <w:rsid w:val="00162442"/>
    <w:rsid w:val="001948C5"/>
    <w:rsid w:val="001A00EB"/>
    <w:rsid w:val="001F1D70"/>
    <w:rsid w:val="00406207"/>
    <w:rsid w:val="004F7687"/>
    <w:rsid w:val="005C4896"/>
    <w:rsid w:val="0071321B"/>
    <w:rsid w:val="007314DB"/>
    <w:rsid w:val="007C422B"/>
    <w:rsid w:val="00805EA3"/>
    <w:rsid w:val="008A210E"/>
    <w:rsid w:val="008C77DB"/>
    <w:rsid w:val="00924543"/>
    <w:rsid w:val="00B802B3"/>
    <w:rsid w:val="00D7100F"/>
    <w:rsid w:val="00DA2326"/>
    <w:rsid w:val="00E043C3"/>
    <w:rsid w:val="00E52F6C"/>
    <w:rsid w:val="00F473D4"/>
    <w:rsid w:val="00F7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2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0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00F"/>
    <w:rPr>
      <w:rFonts w:ascii="Tahoma" w:hAnsi="Tahoma" w:cs="Tahoma"/>
      <w:sz w:val="16"/>
      <w:szCs w:val="16"/>
    </w:rPr>
  </w:style>
  <w:style w:type="character" w:customStyle="1" w:styleId="Heading1Char">
    <w:name w:val="Heading 1 Char"/>
    <w:basedOn w:val="DefaultParagraphFont"/>
    <w:link w:val="Heading1"/>
    <w:uiPriority w:val="9"/>
    <w:rsid w:val="00D7100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8133C"/>
    <w:rPr>
      <w:b/>
      <w:bCs/>
    </w:rPr>
  </w:style>
  <w:style w:type="paragraph" w:styleId="ListParagraph">
    <w:name w:val="List Paragraph"/>
    <w:basedOn w:val="Normal"/>
    <w:uiPriority w:val="34"/>
    <w:qFormat/>
    <w:rsid w:val="0008133C"/>
    <w:pPr>
      <w:ind w:left="720"/>
      <w:contextualSpacing/>
    </w:pPr>
  </w:style>
  <w:style w:type="paragraph" w:styleId="NormalWeb">
    <w:name w:val="Normal (Web)"/>
    <w:basedOn w:val="Normal"/>
    <w:uiPriority w:val="99"/>
    <w:semiHidden/>
    <w:unhideWhenUsed/>
    <w:rsid w:val="008C7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77DB"/>
    <w:rPr>
      <w:i/>
      <w:iCs/>
    </w:rPr>
  </w:style>
  <w:style w:type="character" w:customStyle="1" w:styleId="Heading3Char">
    <w:name w:val="Heading 3 Char"/>
    <w:basedOn w:val="DefaultParagraphFont"/>
    <w:link w:val="Heading3"/>
    <w:uiPriority w:val="9"/>
    <w:rsid w:val="001A00E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62442"/>
    <w:rPr>
      <w:rFonts w:asciiTheme="majorHAnsi" w:eastAsiaTheme="majorEastAsia" w:hAnsiTheme="majorHAnsi" w:cstheme="majorBidi"/>
      <w:b/>
      <w:bCs/>
      <w:color w:val="4F81BD" w:themeColor="accent1"/>
      <w:sz w:val="26"/>
      <w:szCs w:val="26"/>
    </w:rPr>
  </w:style>
  <w:style w:type="character" w:customStyle="1" w:styleId="help-block">
    <w:name w:val="help-block"/>
    <w:basedOn w:val="DefaultParagraphFont"/>
    <w:rsid w:val="00924543"/>
  </w:style>
  <w:style w:type="character" w:customStyle="1" w:styleId="checkboxlist">
    <w:name w:val="checkboxlist"/>
    <w:basedOn w:val="DefaultParagraphFont"/>
    <w:rsid w:val="00924543"/>
  </w:style>
  <w:style w:type="character" w:customStyle="1" w:styleId="Heading4Char">
    <w:name w:val="Heading 4 Char"/>
    <w:basedOn w:val="DefaultParagraphFont"/>
    <w:link w:val="Heading4"/>
    <w:uiPriority w:val="9"/>
    <w:semiHidden/>
    <w:rsid w:val="008A210E"/>
    <w:rPr>
      <w:rFonts w:asciiTheme="majorHAnsi" w:eastAsiaTheme="majorEastAsia" w:hAnsiTheme="majorHAnsi" w:cstheme="majorBidi"/>
      <w:b/>
      <w:bCs/>
      <w:i/>
      <w:iCs/>
      <w:color w:val="4F81BD" w:themeColor="accent1"/>
    </w:rPr>
  </w:style>
  <w:style w:type="character" w:customStyle="1" w:styleId="word">
    <w:name w:val="word"/>
    <w:basedOn w:val="DefaultParagraphFont"/>
    <w:rsid w:val="008A210E"/>
  </w:style>
  <w:style w:type="character" w:styleId="Hyperlink">
    <w:name w:val="Hyperlink"/>
    <w:basedOn w:val="DefaultParagraphFont"/>
    <w:uiPriority w:val="99"/>
    <w:unhideWhenUsed/>
    <w:rsid w:val="001948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0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624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0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1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00F"/>
    <w:rPr>
      <w:rFonts w:ascii="Tahoma" w:hAnsi="Tahoma" w:cs="Tahoma"/>
      <w:sz w:val="16"/>
      <w:szCs w:val="16"/>
    </w:rPr>
  </w:style>
  <w:style w:type="character" w:customStyle="1" w:styleId="Heading1Char">
    <w:name w:val="Heading 1 Char"/>
    <w:basedOn w:val="DefaultParagraphFont"/>
    <w:link w:val="Heading1"/>
    <w:uiPriority w:val="9"/>
    <w:rsid w:val="00D7100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8133C"/>
    <w:rPr>
      <w:b/>
      <w:bCs/>
    </w:rPr>
  </w:style>
  <w:style w:type="paragraph" w:styleId="ListParagraph">
    <w:name w:val="List Paragraph"/>
    <w:basedOn w:val="Normal"/>
    <w:uiPriority w:val="34"/>
    <w:qFormat/>
    <w:rsid w:val="0008133C"/>
    <w:pPr>
      <w:ind w:left="720"/>
      <w:contextualSpacing/>
    </w:pPr>
  </w:style>
  <w:style w:type="paragraph" w:styleId="NormalWeb">
    <w:name w:val="Normal (Web)"/>
    <w:basedOn w:val="Normal"/>
    <w:uiPriority w:val="99"/>
    <w:semiHidden/>
    <w:unhideWhenUsed/>
    <w:rsid w:val="008C7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77DB"/>
    <w:rPr>
      <w:i/>
      <w:iCs/>
    </w:rPr>
  </w:style>
  <w:style w:type="character" w:customStyle="1" w:styleId="Heading3Char">
    <w:name w:val="Heading 3 Char"/>
    <w:basedOn w:val="DefaultParagraphFont"/>
    <w:link w:val="Heading3"/>
    <w:uiPriority w:val="9"/>
    <w:rsid w:val="001A00E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162442"/>
    <w:rPr>
      <w:rFonts w:asciiTheme="majorHAnsi" w:eastAsiaTheme="majorEastAsia" w:hAnsiTheme="majorHAnsi" w:cstheme="majorBidi"/>
      <w:b/>
      <w:bCs/>
      <w:color w:val="4F81BD" w:themeColor="accent1"/>
      <w:sz w:val="26"/>
      <w:szCs w:val="26"/>
    </w:rPr>
  </w:style>
  <w:style w:type="character" w:customStyle="1" w:styleId="help-block">
    <w:name w:val="help-block"/>
    <w:basedOn w:val="DefaultParagraphFont"/>
    <w:rsid w:val="00924543"/>
  </w:style>
  <w:style w:type="character" w:customStyle="1" w:styleId="checkboxlist">
    <w:name w:val="checkboxlist"/>
    <w:basedOn w:val="DefaultParagraphFont"/>
    <w:rsid w:val="00924543"/>
  </w:style>
  <w:style w:type="character" w:customStyle="1" w:styleId="Heading4Char">
    <w:name w:val="Heading 4 Char"/>
    <w:basedOn w:val="DefaultParagraphFont"/>
    <w:link w:val="Heading4"/>
    <w:uiPriority w:val="9"/>
    <w:semiHidden/>
    <w:rsid w:val="008A210E"/>
    <w:rPr>
      <w:rFonts w:asciiTheme="majorHAnsi" w:eastAsiaTheme="majorEastAsia" w:hAnsiTheme="majorHAnsi" w:cstheme="majorBidi"/>
      <w:b/>
      <w:bCs/>
      <w:i/>
      <w:iCs/>
      <w:color w:val="4F81BD" w:themeColor="accent1"/>
    </w:rPr>
  </w:style>
  <w:style w:type="character" w:customStyle="1" w:styleId="word">
    <w:name w:val="word"/>
    <w:basedOn w:val="DefaultParagraphFont"/>
    <w:rsid w:val="008A210E"/>
  </w:style>
  <w:style w:type="character" w:styleId="Hyperlink">
    <w:name w:val="Hyperlink"/>
    <w:basedOn w:val="DefaultParagraphFont"/>
    <w:uiPriority w:val="99"/>
    <w:unhideWhenUsed/>
    <w:rsid w:val="001948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727">
      <w:bodyDiv w:val="1"/>
      <w:marLeft w:val="0"/>
      <w:marRight w:val="0"/>
      <w:marTop w:val="0"/>
      <w:marBottom w:val="0"/>
      <w:divBdr>
        <w:top w:val="none" w:sz="0" w:space="0" w:color="auto"/>
        <w:left w:val="none" w:sz="0" w:space="0" w:color="auto"/>
        <w:bottom w:val="none" w:sz="0" w:space="0" w:color="auto"/>
        <w:right w:val="none" w:sz="0" w:space="0" w:color="auto"/>
      </w:divBdr>
    </w:div>
    <w:div w:id="86577951">
      <w:bodyDiv w:val="1"/>
      <w:marLeft w:val="0"/>
      <w:marRight w:val="0"/>
      <w:marTop w:val="0"/>
      <w:marBottom w:val="0"/>
      <w:divBdr>
        <w:top w:val="none" w:sz="0" w:space="0" w:color="auto"/>
        <w:left w:val="none" w:sz="0" w:space="0" w:color="auto"/>
        <w:bottom w:val="none" w:sz="0" w:space="0" w:color="auto"/>
        <w:right w:val="none" w:sz="0" w:space="0" w:color="auto"/>
      </w:divBdr>
      <w:divsChild>
        <w:div w:id="1485581555">
          <w:marLeft w:val="0"/>
          <w:marRight w:val="0"/>
          <w:marTop w:val="0"/>
          <w:marBottom w:val="0"/>
          <w:divBdr>
            <w:top w:val="none" w:sz="0" w:space="0" w:color="auto"/>
            <w:left w:val="none" w:sz="0" w:space="0" w:color="auto"/>
            <w:bottom w:val="none" w:sz="0" w:space="0" w:color="auto"/>
            <w:right w:val="none" w:sz="0" w:space="0" w:color="auto"/>
          </w:divBdr>
        </w:div>
      </w:divsChild>
    </w:div>
    <w:div w:id="138959997">
      <w:bodyDiv w:val="1"/>
      <w:marLeft w:val="0"/>
      <w:marRight w:val="0"/>
      <w:marTop w:val="0"/>
      <w:marBottom w:val="0"/>
      <w:divBdr>
        <w:top w:val="none" w:sz="0" w:space="0" w:color="auto"/>
        <w:left w:val="none" w:sz="0" w:space="0" w:color="auto"/>
        <w:bottom w:val="none" w:sz="0" w:space="0" w:color="auto"/>
        <w:right w:val="none" w:sz="0" w:space="0" w:color="auto"/>
      </w:divBdr>
    </w:div>
    <w:div w:id="188568662">
      <w:bodyDiv w:val="1"/>
      <w:marLeft w:val="0"/>
      <w:marRight w:val="0"/>
      <w:marTop w:val="0"/>
      <w:marBottom w:val="0"/>
      <w:divBdr>
        <w:top w:val="none" w:sz="0" w:space="0" w:color="auto"/>
        <w:left w:val="none" w:sz="0" w:space="0" w:color="auto"/>
        <w:bottom w:val="none" w:sz="0" w:space="0" w:color="auto"/>
        <w:right w:val="none" w:sz="0" w:space="0" w:color="auto"/>
      </w:divBdr>
    </w:div>
    <w:div w:id="201794376">
      <w:bodyDiv w:val="1"/>
      <w:marLeft w:val="0"/>
      <w:marRight w:val="0"/>
      <w:marTop w:val="0"/>
      <w:marBottom w:val="0"/>
      <w:divBdr>
        <w:top w:val="none" w:sz="0" w:space="0" w:color="auto"/>
        <w:left w:val="none" w:sz="0" w:space="0" w:color="auto"/>
        <w:bottom w:val="none" w:sz="0" w:space="0" w:color="auto"/>
        <w:right w:val="none" w:sz="0" w:space="0" w:color="auto"/>
      </w:divBdr>
    </w:div>
    <w:div w:id="411006780">
      <w:bodyDiv w:val="1"/>
      <w:marLeft w:val="0"/>
      <w:marRight w:val="0"/>
      <w:marTop w:val="0"/>
      <w:marBottom w:val="0"/>
      <w:divBdr>
        <w:top w:val="none" w:sz="0" w:space="0" w:color="auto"/>
        <w:left w:val="none" w:sz="0" w:space="0" w:color="auto"/>
        <w:bottom w:val="none" w:sz="0" w:space="0" w:color="auto"/>
        <w:right w:val="none" w:sz="0" w:space="0" w:color="auto"/>
      </w:divBdr>
    </w:div>
    <w:div w:id="422842140">
      <w:bodyDiv w:val="1"/>
      <w:marLeft w:val="0"/>
      <w:marRight w:val="0"/>
      <w:marTop w:val="0"/>
      <w:marBottom w:val="0"/>
      <w:divBdr>
        <w:top w:val="none" w:sz="0" w:space="0" w:color="auto"/>
        <w:left w:val="none" w:sz="0" w:space="0" w:color="auto"/>
        <w:bottom w:val="none" w:sz="0" w:space="0" w:color="auto"/>
        <w:right w:val="none" w:sz="0" w:space="0" w:color="auto"/>
      </w:divBdr>
    </w:div>
    <w:div w:id="555745288">
      <w:bodyDiv w:val="1"/>
      <w:marLeft w:val="0"/>
      <w:marRight w:val="0"/>
      <w:marTop w:val="0"/>
      <w:marBottom w:val="0"/>
      <w:divBdr>
        <w:top w:val="none" w:sz="0" w:space="0" w:color="auto"/>
        <w:left w:val="none" w:sz="0" w:space="0" w:color="auto"/>
        <w:bottom w:val="none" w:sz="0" w:space="0" w:color="auto"/>
        <w:right w:val="none" w:sz="0" w:space="0" w:color="auto"/>
      </w:divBdr>
    </w:div>
    <w:div w:id="678385331">
      <w:bodyDiv w:val="1"/>
      <w:marLeft w:val="0"/>
      <w:marRight w:val="0"/>
      <w:marTop w:val="0"/>
      <w:marBottom w:val="0"/>
      <w:divBdr>
        <w:top w:val="none" w:sz="0" w:space="0" w:color="auto"/>
        <w:left w:val="none" w:sz="0" w:space="0" w:color="auto"/>
        <w:bottom w:val="none" w:sz="0" w:space="0" w:color="auto"/>
        <w:right w:val="none" w:sz="0" w:space="0" w:color="auto"/>
      </w:divBdr>
    </w:div>
    <w:div w:id="765535797">
      <w:bodyDiv w:val="1"/>
      <w:marLeft w:val="0"/>
      <w:marRight w:val="0"/>
      <w:marTop w:val="0"/>
      <w:marBottom w:val="0"/>
      <w:divBdr>
        <w:top w:val="none" w:sz="0" w:space="0" w:color="auto"/>
        <w:left w:val="none" w:sz="0" w:space="0" w:color="auto"/>
        <w:bottom w:val="none" w:sz="0" w:space="0" w:color="auto"/>
        <w:right w:val="none" w:sz="0" w:space="0" w:color="auto"/>
      </w:divBdr>
    </w:div>
    <w:div w:id="831411792">
      <w:bodyDiv w:val="1"/>
      <w:marLeft w:val="0"/>
      <w:marRight w:val="0"/>
      <w:marTop w:val="0"/>
      <w:marBottom w:val="0"/>
      <w:divBdr>
        <w:top w:val="none" w:sz="0" w:space="0" w:color="auto"/>
        <w:left w:val="none" w:sz="0" w:space="0" w:color="auto"/>
        <w:bottom w:val="none" w:sz="0" w:space="0" w:color="auto"/>
        <w:right w:val="none" w:sz="0" w:space="0" w:color="auto"/>
      </w:divBdr>
    </w:div>
    <w:div w:id="842858629">
      <w:bodyDiv w:val="1"/>
      <w:marLeft w:val="0"/>
      <w:marRight w:val="0"/>
      <w:marTop w:val="0"/>
      <w:marBottom w:val="0"/>
      <w:divBdr>
        <w:top w:val="none" w:sz="0" w:space="0" w:color="auto"/>
        <w:left w:val="none" w:sz="0" w:space="0" w:color="auto"/>
        <w:bottom w:val="none" w:sz="0" w:space="0" w:color="auto"/>
        <w:right w:val="none" w:sz="0" w:space="0" w:color="auto"/>
      </w:divBdr>
    </w:div>
    <w:div w:id="908266720">
      <w:bodyDiv w:val="1"/>
      <w:marLeft w:val="0"/>
      <w:marRight w:val="0"/>
      <w:marTop w:val="0"/>
      <w:marBottom w:val="0"/>
      <w:divBdr>
        <w:top w:val="none" w:sz="0" w:space="0" w:color="auto"/>
        <w:left w:val="none" w:sz="0" w:space="0" w:color="auto"/>
        <w:bottom w:val="none" w:sz="0" w:space="0" w:color="auto"/>
        <w:right w:val="none" w:sz="0" w:space="0" w:color="auto"/>
      </w:divBdr>
    </w:div>
    <w:div w:id="1153178003">
      <w:bodyDiv w:val="1"/>
      <w:marLeft w:val="0"/>
      <w:marRight w:val="0"/>
      <w:marTop w:val="0"/>
      <w:marBottom w:val="0"/>
      <w:divBdr>
        <w:top w:val="none" w:sz="0" w:space="0" w:color="auto"/>
        <w:left w:val="none" w:sz="0" w:space="0" w:color="auto"/>
        <w:bottom w:val="none" w:sz="0" w:space="0" w:color="auto"/>
        <w:right w:val="none" w:sz="0" w:space="0" w:color="auto"/>
      </w:divBdr>
    </w:div>
    <w:div w:id="1506507383">
      <w:bodyDiv w:val="1"/>
      <w:marLeft w:val="0"/>
      <w:marRight w:val="0"/>
      <w:marTop w:val="0"/>
      <w:marBottom w:val="0"/>
      <w:divBdr>
        <w:top w:val="none" w:sz="0" w:space="0" w:color="auto"/>
        <w:left w:val="none" w:sz="0" w:space="0" w:color="auto"/>
        <w:bottom w:val="none" w:sz="0" w:space="0" w:color="auto"/>
        <w:right w:val="none" w:sz="0" w:space="0" w:color="auto"/>
      </w:divBdr>
    </w:div>
    <w:div w:id="1550219553">
      <w:bodyDiv w:val="1"/>
      <w:marLeft w:val="0"/>
      <w:marRight w:val="0"/>
      <w:marTop w:val="0"/>
      <w:marBottom w:val="0"/>
      <w:divBdr>
        <w:top w:val="none" w:sz="0" w:space="0" w:color="auto"/>
        <w:left w:val="none" w:sz="0" w:space="0" w:color="auto"/>
        <w:bottom w:val="none" w:sz="0" w:space="0" w:color="auto"/>
        <w:right w:val="none" w:sz="0" w:space="0" w:color="auto"/>
      </w:divBdr>
    </w:div>
    <w:div w:id="1580483781">
      <w:bodyDiv w:val="1"/>
      <w:marLeft w:val="0"/>
      <w:marRight w:val="0"/>
      <w:marTop w:val="0"/>
      <w:marBottom w:val="0"/>
      <w:divBdr>
        <w:top w:val="none" w:sz="0" w:space="0" w:color="auto"/>
        <w:left w:val="none" w:sz="0" w:space="0" w:color="auto"/>
        <w:bottom w:val="none" w:sz="0" w:space="0" w:color="auto"/>
        <w:right w:val="none" w:sz="0" w:space="0" w:color="auto"/>
      </w:divBdr>
    </w:div>
    <w:div w:id="1589996986">
      <w:bodyDiv w:val="1"/>
      <w:marLeft w:val="0"/>
      <w:marRight w:val="0"/>
      <w:marTop w:val="0"/>
      <w:marBottom w:val="0"/>
      <w:divBdr>
        <w:top w:val="none" w:sz="0" w:space="0" w:color="auto"/>
        <w:left w:val="none" w:sz="0" w:space="0" w:color="auto"/>
        <w:bottom w:val="none" w:sz="0" w:space="0" w:color="auto"/>
        <w:right w:val="none" w:sz="0" w:space="0" w:color="auto"/>
      </w:divBdr>
    </w:div>
    <w:div w:id="1638953703">
      <w:bodyDiv w:val="1"/>
      <w:marLeft w:val="0"/>
      <w:marRight w:val="0"/>
      <w:marTop w:val="0"/>
      <w:marBottom w:val="0"/>
      <w:divBdr>
        <w:top w:val="none" w:sz="0" w:space="0" w:color="auto"/>
        <w:left w:val="none" w:sz="0" w:space="0" w:color="auto"/>
        <w:bottom w:val="none" w:sz="0" w:space="0" w:color="auto"/>
        <w:right w:val="none" w:sz="0" w:space="0" w:color="auto"/>
      </w:divBdr>
    </w:div>
    <w:div w:id="1754011853">
      <w:bodyDiv w:val="1"/>
      <w:marLeft w:val="0"/>
      <w:marRight w:val="0"/>
      <w:marTop w:val="0"/>
      <w:marBottom w:val="0"/>
      <w:divBdr>
        <w:top w:val="none" w:sz="0" w:space="0" w:color="auto"/>
        <w:left w:val="none" w:sz="0" w:space="0" w:color="auto"/>
        <w:bottom w:val="none" w:sz="0" w:space="0" w:color="auto"/>
        <w:right w:val="none" w:sz="0" w:space="0" w:color="auto"/>
      </w:divBdr>
      <w:divsChild>
        <w:div w:id="1723863591">
          <w:marLeft w:val="0"/>
          <w:marRight w:val="0"/>
          <w:marTop w:val="0"/>
          <w:marBottom w:val="0"/>
          <w:divBdr>
            <w:top w:val="none" w:sz="0" w:space="0" w:color="auto"/>
            <w:left w:val="none" w:sz="0" w:space="0" w:color="auto"/>
            <w:bottom w:val="none" w:sz="0" w:space="0" w:color="auto"/>
            <w:right w:val="none" w:sz="0" w:space="0" w:color="auto"/>
          </w:divBdr>
        </w:div>
      </w:divsChild>
    </w:div>
    <w:div w:id="2036609978">
      <w:bodyDiv w:val="1"/>
      <w:marLeft w:val="0"/>
      <w:marRight w:val="0"/>
      <w:marTop w:val="0"/>
      <w:marBottom w:val="0"/>
      <w:divBdr>
        <w:top w:val="none" w:sz="0" w:space="0" w:color="auto"/>
        <w:left w:val="none" w:sz="0" w:space="0" w:color="auto"/>
        <w:bottom w:val="none" w:sz="0" w:space="0" w:color="auto"/>
        <w:right w:val="none" w:sz="0" w:space="0" w:color="auto"/>
      </w:divBdr>
    </w:div>
    <w:div w:id="2062552190">
      <w:bodyDiv w:val="1"/>
      <w:marLeft w:val="0"/>
      <w:marRight w:val="0"/>
      <w:marTop w:val="0"/>
      <w:marBottom w:val="0"/>
      <w:divBdr>
        <w:top w:val="none" w:sz="0" w:space="0" w:color="auto"/>
        <w:left w:val="none" w:sz="0" w:space="0" w:color="auto"/>
        <w:bottom w:val="none" w:sz="0" w:space="0" w:color="auto"/>
        <w:right w:val="none" w:sz="0" w:space="0" w:color="auto"/>
      </w:divBdr>
    </w:div>
    <w:div w:id="20782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control" Target="activeX/activeX10.xml"/><Relationship Id="rId3" Type="http://schemas.microsoft.com/office/2007/relationships/stylesWithEffects" Target="stylesWithEffects.xml"/><Relationship Id="rId21" Type="http://schemas.openxmlformats.org/officeDocument/2006/relationships/control" Target="activeX/activeX13.xml"/><Relationship Id="rId7" Type="http://schemas.openxmlformats.org/officeDocument/2006/relationships/image" Target="media/image2.png"/><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fontTable" Target="fontTable.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7</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Ceil</dc:creator>
  <cp:lastModifiedBy>Ceil</cp:lastModifiedBy>
  <cp:revision>1</cp:revision>
  <dcterms:created xsi:type="dcterms:W3CDTF">2019-10-10T08:48:00Z</dcterms:created>
  <dcterms:modified xsi:type="dcterms:W3CDTF">2019-10-10T12:52:00Z</dcterms:modified>
</cp:coreProperties>
</file>