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8D27A" w14:textId="5A01517E" w:rsidR="00686347" w:rsidRPr="00D32740" w:rsidRDefault="00686347" w:rsidP="00D13CC2">
      <w:pPr>
        <w:spacing w:after="240"/>
        <w:jc w:val="center"/>
        <w:outlineLvl w:val="0"/>
        <w:rPr>
          <w:rFonts w:ascii="Times New Roman" w:hAnsi="Times New Roman" w:cs="Times New Roman"/>
          <w:b/>
          <w:sz w:val="24"/>
          <w:szCs w:val="24"/>
        </w:rPr>
      </w:pPr>
      <w:r w:rsidRPr="00D32740">
        <w:rPr>
          <w:rFonts w:ascii="Times New Roman" w:hAnsi="Times New Roman" w:cs="Times New Roman" w:hint="eastAsia"/>
          <w:b/>
          <w:sz w:val="24"/>
          <w:szCs w:val="24"/>
        </w:rPr>
        <w:t xml:space="preserve">NON-DISCLOSURE </w:t>
      </w:r>
      <w:r w:rsidR="001F5A63">
        <w:rPr>
          <w:rFonts w:ascii="Times New Roman" w:hAnsi="Times New Roman" w:cs="Times New Roman"/>
          <w:b/>
          <w:sz w:val="24"/>
          <w:szCs w:val="24"/>
        </w:rPr>
        <w:t xml:space="preserve">AND COMPENSATION </w:t>
      </w:r>
      <w:bookmarkStart w:id="0" w:name="_GoBack"/>
      <w:bookmarkEnd w:id="0"/>
      <w:r w:rsidRPr="00D32740">
        <w:rPr>
          <w:rFonts w:ascii="Times New Roman" w:hAnsi="Times New Roman" w:cs="Times New Roman" w:hint="eastAsia"/>
          <w:b/>
          <w:sz w:val="24"/>
          <w:szCs w:val="24"/>
        </w:rPr>
        <w:t>AGREEMENT</w:t>
      </w:r>
    </w:p>
    <w:p w14:paraId="550F7A8B" w14:textId="49A05DE8" w:rsidR="00686347" w:rsidRPr="00D32740" w:rsidRDefault="00686347" w:rsidP="00390B4D">
      <w:pPr>
        <w:spacing w:after="100" w:afterAutospacing="1"/>
        <w:rPr>
          <w:rFonts w:ascii="Times New Roman" w:hAnsi="Times New Roman" w:cs="Times New Roman"/>
          <w:szCs w:val="20"/>
        </w:rPr>
      </w:pPr>
      <w:r w:rsidRPr="00D32740">
        <w:rPr>
          <w:rFonts w:ascii="Times New Roman" w:hAnsi="Times New Roman" w:cs="Times New Roman" w:hint="eastAsia"/>
          <w:szCs w:val="20"/>
        </w:rPr>
        <w:t>This</w:t>
      </w:r>
      <w:r w:rsidR="00E605C7" w:rsidRPr="00D32740">
        <w:rPr>
          <w:rFonts w:ascii="Times New Roman" w:hAnsi="Times New Roman" w:cs="Times New Roman" w:hint="eastAsia"/>
          <w:szCs w:val="20"/>
        </w:rPr>
        <w:t xml:space="preserve"> N</w:t>
      </w:r>
      <w:r w:rsidR="00E605C7" w:rsidRPr="00D32740">
        <w:rPr>
          <w:rFonts w:ascii="Times New Roman" w:hAnsi="Times New Roman" w:cs="Times New Roman"/>
          <w:szCs w:val="20"/>
        </w:rPr>
        <w:t>on-</w:t>
      </w:r>
      <w:r w:rsidR="00E605C7" w:rsidRPr="00D32740">
        <w:rPr>
          <w:rFonts w:ascii="Times New Roman" w:hAnsi="Times New Roman" w:cs="Times New Roman" w:hint="eastAsia"/>
          <w:szCs w:val="20"/>
        </w:rPr>
        <w:t>D</w:t>
      </w:r>
      <w:r w:rsidR="00E605C7" w:rsidRPr="00D32740">
        <w:rPr>
          <w:rFonts w:ascii="Times New Roman" w:hAnsi="Times New Roman" w:cs="Times New Roman"/>
          <w:szCs w:val="20"/>
        </w:rPr>
        <w:t xml:space="preserve">isclosure </w:t>
      </w:r>
      <w:r w:rsidR="00E605C7" w:rsidRPr="00D32740">
        <w:rPr>
          <w:rFonts w:ascii="Times New Roman" w:hAnsi="Times New Roman" w:cs="Times New Roman" w:hint="eastAsia"/>
          <w:szCs w:val="20"/>
        </w:rPr>
        <w:t>A</w:t>
      </w:r>
      <w:r w:rsidR="00E605C7" w:rsidRPr="00D32740">
        <w:rPr>
          <w:rFonts w:ascii="Times New Roman" w:hAnsi="Times New Roman" w:cs="Times New Roman"/>
          <w:szCs w:val="20"/>
        </w:rPr>
        <w:t>greement (th</w:t>
      </w:r>
      <w:r w:rsidR="00225E2C">
        <w:rPr>
          <w:rFonts w:ascii="Times New Roman" w:hAnsi="Times New Roman" w:cs="Times New Roman"/>
          <w:szCs w:val="20"/>
        </w:rPr>
        <w:t>e “Agreement”)</w:t>
      </w:r>
      <w:r w:rsidR="00C76745">
        <w:rPr>
          <w:rFonts w:ascii="Times New Roman" w:hAnsi="Times New Roman" w:cs="Times New Roman"/>
          <w:szCs w:val="20"/>
        </w:rPr>
        <w:t xml:space="preserve">, </w:t>
      </w:r>
      <w:r w:rsidR="00AB455A">
        <w:rPr>
          <w:rFonts w:ascii="Times New Roman" w:hAnsi="Times New Roman" w:cs="Times New Roman"/>
          <w:szCs w:val="20"/>
        </w:rPr>
        <w:t xml:space="preserve">effective as of </w:t>
      </w:r>
      <w:r w:rsidR="002D1588">
        <w:rPr>
          <w:rFonts w:ascii="Times New Roman" w:hAnsi="Times New Roman" w:cs="Times New Roman"/>
          <w:szCs w:val="20"/>
        </w:rPr>
        <w:t>__________</w:t>
      </w:r>
      <w:r w:rsidR="00AB455A">
        <w:rPr>
          <w:rFonts w:ascii="Times New Roman" w:hAnsi="Times New Roman" w:cs="Times New Roman"/>
          <w:szCs w:val="20"/>
        </w:rPr>
        <w:t>______</w:t>
      </w:r>
      <w:r w:rsidR="00E605C7" w:rsidRPr="00D32740">
        <w:rPr>
          <w:rFonts w:ascii="Times New Roman" w:hAnsi="Times New Roman" w:cs="Times New Roman" w:hint="eastAsia"/>
          <w:szCs w:val="20"/>
        </w:rPr>
        <w:t>, 201</w:t>
      </w:r>
      <w:r w:rsidR="000F45DC">
        <w:rPr>
          <w:rFonts w:ascii="Times New Roman" w:hAnsi="Times New Roman" w:cs="Times New Roman" w:hint="eastAsia"/>
          <w:szCs w:val="20"/>
        </w:rPr>
        <w:t>5</w:t>
      </w:r>
      <w:r w:rsidR="00E605C7" w:rsidRPr="00D32740">
        <w:rPr>
          <w:rFonts w:ascii="Times New Roman" w:hAnsi="Times New Roman" w:cs="Times New Roman"/>
          <w:szCs w:val="20"/>
        </w:rPr>
        <w:t xml:space="preserve"> (“Effective </w:t>
      </w:r>
      <w:r w:rsidR="00552AB9">
        <w:rPr>
          <w:rFonts w:ascii="Times New Roman" w:hAnsi="Times New Roman" w:cs="Times New Roman"/>
          <w:szCs w:val="20"/>
        </w:rPr>
        <w:t>Date”), is made by and between Reliance Capital Management, LLC</w:t>
      </w:r>
      <w:r w:rsidR="00E605C7" w:rsidRPr="00D32740">
        <w:rPr>
          <w:rFonts w:ascii="Times New Roman" w:hAnsi="Times New Roman" w:cs="Times New Roman"/>
          <w:szCs w:val="20"/>
        </w:rPr>
        <w:t xml:space="preserve">, a </w:t>
      </w:r>
      <w:r w:rsidR="00552AB9">
        <w:rPr>
          <w:rFonts w:ascii="Times New Roman" w:hAnsi="Times New Roman" w:cs="Times New Roman"/>
          <w:szCs w:val="20"/>
        </w:rPr>
        <w:t>Delaware</w:t>
      </w:r>
      <w:r w:rsidR="00E605C7" w:rsidRPr="00D32740">
        <w:rPr>
          <w:rFonts w:ascii="Times New Roman" w:hAnsi="Times New Roman" w:cs="Times New Roman" w:hint="eastAsia"/>
          <w:szCs w:val="20"/>
        </w:rPr>
        <w:t xml:space="preserve"> entity</w:t>
      </w:r>
      <w:r w:rsidR="00E605C7" w:rsidRPr="00D32740">
        <w:rPr>
          <w:rFonts w:ascii="Times New Roman" w:hAnsi="Times New Roman" w:cs="Times New Roman"/>
          <w:szCs w:val="20"/>
        </w:rPr>
        <w:t xml:space="preserve"> having a place of business at </w:t>
      </w:r>
      <w:r w:rsidR="00552AB9">
        <w:rPr>
          <w:rFonts w:ascii="Times New Roman" w:hAnsi="Times New Roman" w:cs="Times New Roman"/>
          <w:szCs w:val="20"/>
        </w:rPr>
        <w:t>250 Park Avenue, 7</w:t>
      </w:r>
      <w:r w:rsidR="00552AB9" w:rsidRPr="00552AB9">
        <w:rPr>
          <w:rFonts w:ascii="Times New Roman" w:hAnsi="Times New Roman" w:cs="Times New Roman"/>
          <w:szCs w:val="20"/>
          <w:vertAlign w:val="superscript"/>
        </w:rPr>
        <w:t>th</w:t>
      </w:r>
      <w:r w:rsidR="00880CC2">
        <w:rPr>
          <w:rFonts w:ascii="Times New Roman" w:hAnsi="Times New Roman" w:cs="Times New Roman"/>
          <w:szCs w:val="20"/>
        </w:rPr>
        <w:t xml:space="preserve"> Floor, New York, NY 10177</w:t>
      </w:r>
      <w:r w:rsidR="00552AB9">
        <w:rPr>
          <w:rFonts w:ascii="Times New Roman" w:hAnsi="Times New Roman" w:cs="Times New Roman"/>
          <w:szCs w:val="20"/>
        </w:rPr>
        <w:t xml:space="preserve"> </w:t>
      </w:r>
      <w:r w:rsidR="00E605C7" w:rsidRPr="00D32740">
        <w:rPr>
          <w:rFonts w:ascii="Times New Roman" w:hAnsi="Times New Roman" w:cs="Times New Roman" w:hint="eastAsia"/>
          <w:szCs w:val="20"/>
        </w:rPr>
        <w:t>(</w:t>
      </w:r>
      <w:r w:rsidR="00E605C7" w:rsidRPr="00D32740">
        <w:rPr>
          <w:rFonts w:ascii="Times New Roman" w:hAnsi="Times New Roman" w:cs="Times New Roman"/>
          <w:szCs w:val="20"/>
        </w:rPr>
        <w:t>“</w:t>
      </w:r>
      <w:r w:rsidR="00552AB9">
        <w:rPr>
          <w:rFonts w:ascii="Times New Roman" w:hAnsi="Times New Roman" w:cs="Times New Roman"/>
          <w:szCs w:val="20"/>
        </w:rPr>
        <w:t>Reliance Capital</w:t>
      </w:r>
      <w:r w:rsidR="00E605C7" w:rsidRPr="00D32740">
        <w:rPr>
          <w:rFonts w:ascii="Times New Roman" w:hAnsi="Times New Roman" w:cs="Times New Roman"/>
          <w:szCs w:val="20"/>
        </w:rPr>
        <w:t>”</w:t>
      </w:r>
      <w:r w:rsidR="00E605C7" w:rsidRPr="00D32740">
        <w:rPr>
          <w:rFonts w:ascii="Times New Roman" w:hAnsi="Times New Roman" w:cs="Times New Roman" w:hint="eastAsia"/>
          <w:szCs w:val="20"/>
        </w:rPr>
        <w:t>)</w:t>
      </w:r>
      <w:r w:rsidR="00D41444" w:rsidRPr="00D32740">
        <w:rPr>
          <w:rFonts w:ascii="Times New Roman" w:hAnsi="Times New Roman" w:cs="Times New Roman" w:hint="eastAsia"/>
          <w:szCs w:val="20"/>
        </w:rPr>
        <w:t>,</w:t>
      </w:r>
      <w:r w:rsidR="00E605C7" w:rsidRPr="00D32740">
        <w:rPr>
          <w:rFonts w:ascii="Times New Roman" w:hAnsi="Times New Roman" w:cs="Times New Roman"/>
          <w:szCs w:val="20"/>
        </w:rPr>
        <w:t xml:space="preserve"> and </w:t>
      </w:r>
      <w:r w:rsidR="00225E2C">
        <w:rPr>
          <w:rFonts w:ascii="Times New Roman" w:hAnsi="Times New Roman" w:cs="Times New Roman"/>
          <w:szCs w:val="20"/>
        </w:rPr>
        <w:t>_________________________________________</w:t>
      </w:r>
      <w:r w:rsidR="00DC1FA3">
        <w:rPr>
          <w:rFonts w:ascii="Times New Roman" w:hAnsi="Times New Roman" w:cs="Times New Roman"/>
          <w:szCs w:val="20"/>
        </w:rPr>
        <w:t xml:space="preserve">and affiliates, </w:t>
      </w:r>
      <w:r w:rsidR="00225E2C">
        <w:rPr>
          <w:rFonts w:ascii="Times New Roman" w:hAnsi="Times New Roman" w:cs="Times New Roman"/>
          <w:szCs w:val="20"/>
        </w:rPr>
        <w:t xml:space="preserve">with </w:t>
      </w:r>
      <w:r w:rsidR="00E605C7" w:rsidRPr="00D32740">
        <w:rPr>
          <w:rFonts w:ascii="Times New Roman" w:hAnsi="Times New Roman" w:cs="Times New Roman"/>
          <w:szCs w:val="20"/>
          <w:lang w:val="en-GB"/>
        </w:rPr>
        <w:t xml:space="preserve">a place of business at </w:t>
      </w:r>
      <w:r w:rsidR="00225E2C">
        <w:rPr>
          <w:rFonts w:ascii="Times New Roman" w:hAnsi="Times New Roman" w:cs="Times New Roman"/>
          <w:szCs w:val="20"/>
          <w:lang w:val="en-GB"/>
        </w:rPr>
        <w:t>__________________________________________________________________________________</w:t>
      </w:r>
      <w:r w:rsidR="00E605C7" w:rsidRPr="00D32740">
        <w:rPr>
          <w:rFonts w:ascii="Times New Roman" w:hAnsi="Times New Roman" w:cs="Times New Roman" w:hint="eastAsia"/>
          <w:szCs w:val="20"/>
          <w:lang w:val="en-GB"/>
        </w:rPr>
        <w:t xml:space="preserve"> (</w:t>
      </w:r>
      <w:r w:rsidR="00225E2C">
        <w:rPr>
          <w:rFonts w:ascii="Times New Roman" w:hAnsi="Times New Roman" w:cs="Times New Roman"/>
          <w:szCs w:val="20"/>
          <w:lang w:val="en-GB"/>
        </w:rPr>
        <w:t xml:space="preserve">the </w:t>
      </w:r>
      <w:r w:rsidR="00E605C7" w:rsidRPr="00D32740">
        <w:rPr>
          <w:rFonts w:ascii="Times New Roman" w:hAnsi="Times New Roman" w:cs="Times New Roman"/>
          <w:szCs w:val="20"/>
          <w:lang w:val="en-GB"/>
        </w:rPr>
        <w:t>“</w:t>
      </w:r>
      <w:r w:rsidR="00225E2C">
        <w:rPr>
          <w:rFonts w:ascii="Times New Roman" w:hAnsi="Times New Roman" w:cs="Times New Roman"/>
          <w:szCs w:val="20"/>
          <w:lang w:val="en-GB"/>
        </w:rPr>
        <w:t>Company</w:t>
      </w:r>
      <w:r w:rsidR="00E605C7" w:rsidRPr="00D32740">
        <w:rPr>
          <w:rFonts w:ascii="Times New Roman" w:hAnsi="Times New Roman" w:cs="Times New Roman"/>
          <w:szCs w:val="20"/>
          <w:lang w:val="en-GB"/>
        </w:rPr>
        <w:t>”</w:t>
      </w:r>
      <w:r w:rsidR="00E605C7" w:rsidRPr="00D32740">
        <w:rPr>
          <w:rFonts w:ascii="Times New Roman" w:hAnsi="Times New Roman" w:cs="Times New Roman" w:hint="eastAsia"/>
          <w:szCs w:val="20"/>
          <w:lang w:val="en-GB"/>
        </w:rPr>
        <w:t>)</w:t>
      </w:r>
      <w:r w:rsidR="00E605C7" w:rsidRPr="00D32740">
        <w:rPr>
          <w:rFonts w:ascii="Times New Roman" w:hAnsi="Times New Roman" w:cs="Times New Roman"/>
          <w:szCs w:val="20"/>
          <w:lang w:val="en-GB"/>
        </w:rPr>
        <w:t xml:space="preserve">. </w:t>
      </w:r>
      <w:r w:rsidR="00D13CC2">
        <w:rPr>
          <w:rFonts w:ascii="Times New Roman" w:hAnsi="Times New Roman" w:cs="Times New Roman"/>
          <w:szCs w:val="20"/>
          <w:lang w:val="en-GB"/>
        </w:rPr>
        <w:t>Reliance Capital</w:t>
      </w:r>
      <w:r w:rsidR="00E605C7" w:rsidRPr="00D32740">
        <w:rPr>
          <w:rFonts w:ascii="Times New Roman" w:hAnsi="Times New Roman" w:cs="Times New Roman" w:hint="eastAsia"/>
          <w:szCs w:val="20"/>
          <w:lang w:val="en-GB"/>
        </w:rPr>
        <w:t xml:space="preserve"> and </w:t>
      </w:r>
      <w:r w:rsidR="00225E2C">
        <w:rPr>
          <w:rFonts w:ascii="Times New Roman" w:hAnsi="Times New Roman" w:cs="Times New Roman"/>
          <w:szCs w:val="20"/>
          <w:lang w:val="en-GB"/>
        </w:rPr>
        <w:t>the Company</w:t>
      </w:r>
      <w:r w:rsidR="00E605C7" w:rsidRPr="00D32740">
        <w:rPr>
          <w:rFonts w:ascii="Times New Roman" w:hAnsi="Times New Roman" w:cs="Times New Roman"/>
          <w:szCs w:val="20"/>
          <w:lang w:val="en-GB"/>
        </w:rPr>
        <w:t xml:space="preserve"> may be referred to herein individually as a “Party” and together as the “Parties.”</w:t>
      </w:r>
    </w:p>
    <w:p w14:paraId="4DDD19CF" w14:textId="77777777" w:rsidR="00A83C52" w:rsidRPr="00D32740" w:rsidRDefault="00A83C52" w:rsidP="00F8573C">
      <w:pPr>
        <w:spacing w:after="0"/>
        <w:rPr>
          <w:rFonts w:ascii="Times New Roman" w:hAnsi="Times New Roman"/>
          <w:b/>
          <w:szCs w:val="20"/>
          <w:lang w:val="en-GB"/>
        </w:rPr>
        <w:sectPr w:rsidR="00A83C52" w:rsidRPr="00D32740" w:rsidSect="00521E22">
          <w:pgSz w:w="12240" w:h="15840"/>
          <w:pgMar w:top="1191" w:right="1077" w:bottom="1191" w:left="1077" w:header="851" w:footer="992" w:gutter="0"/>
          <w:cols w:space="425"/>
          <w:docGrid w:linePitch="360"/>
        </w:sectPr>
      </w:pPr>
    </w:p>
    <w:p w14:paraId="363408F2" w14:textId="26A94F2B" w:rsidR="00263053" w:rsidRPr="00D32740" w:rsidRDefault="00263053" w:rsidP="00F8573C">
      <w:pPr>
        <w:spacing w:after="120"/>
        <w:rPr>
          <w:rFonts w:ascii="Times New Roman" w:hAnsi="Times New Roman" w:cs="Times New Roman"/>
          <w:szCs w:val="20"/>
        </w:rPr>
      </w:pPr>
      <w:r w:rsidRPr="00D32740">
        <w:rPr>
          <w:rFonts w:ascii="Times New Roman" w:hAnsi="Times New Roman"/>
          <w:b/>
          <w:szCs w:val="20"/>
          <w:lang w:val="en-GB"/>
        </w:rPr>
        <w:lastRenderedPageBreak/>
        <w:t>1.</w:t>
      </w:r>
      <w:r w:rsidRPr="00D32740">
        <w:rPr>
          <w:rFonts w:ascii="Times New Roman" w:hAnsi="Times New Roman" w:hint="eastAsia"/>
          <w:szCs w:val="20"/>
          <w:lang w:val="en-GB"/>
        </w:rPr>
        <w:t xml:space="preserve"> </w:t>
      </w:r>
      <w:r w:rsidRPr="00D32740">
        <w:rPr>
          <w:rFonts w:ascii="Times New Roman" w:hAnsi="Times New Roman"/>
          <w:b/>
          <w:szCs w:val="20"/>
          <w:lang w:val="en-GB"/>
        </w:rPr>
        <w:t>Purpose.</w:t>
      </w:r>
      <w:r w:rsidRPr="00D32740">
        <w:rPr>
          <w:rFonts w:ascii="Times New Roman" w:hAnsi="Times New Roman"/>
          <w:szCs w:val="20"/>
          <w:lang w:val="en-GB"/>
        </w:rPr>
        <w:t xml:space="preserve"> The Parties anticipate exchanging certain technical and business information for the limited purpose of engaging in business discussions relating to the sale and/or license of patents, pa</w:t>
      </w:r>
      <w:r w:rsidR="00D41444" w:rsidRPr="00D32740">
        <w:rPr>
          <w:rFonts w:ascii="Times New Roman" w:hAnsi="Times New Roman"/>
          <w:szCs w:val="20"/>
          <w:lang w:val="en-GB"/>
        </w:rPr>
        <w:t>tent applications, or invention</w:t>
      </w:r>
      <w:r w:rsidR="00D41444" w:rsidRPr="00D32740">
        <w:rPr>
          <w:rFonts w:ascii="Times New Roman" w:hAnsi="Times New Roman" w:hint="eastAsia"/>
          <w:szCs w:val="20"/>
          <w:lang w:val="en-GB"/>
        </w:rPr>
        <w:t xml:space="preserve">s </w:t>
      </w:r>
      <w:r w:rsidRPr="00D32740">
        <w:rPr>
          <w:rFonts w:ascii="Times New Roman" w:hAnsi="Times New Roman"/>
          <w:szCs w:val="20"/>
        </w:rPr>
        <w:t>(the “Purpose”).</w:t>
      </w:r>
    </w:p>
    <w:p w14:paraId="0547F13A" w14:textId="13104B29" w:rsidR="00263053" w:rsidRPr="00D32740" w:rsidRDefault="00263053" w:rsidP="00F8573C">
      <w:pPr>
        <w:spacing w:after="120"/>
        <w:rPr>
          <w:rFonts w:ascii="Times New Roman" w:hAnsi="Times New Roman"/>
          <w:szCs w:val="20"/>
          <w:lang w:val="en-GB"/>
        </w:rPr>
      </w:pPr>
      <w:r w:rsidRPr="00D32740">
        <w:rPr>
          <w:rFonts w:ascii="Times New Roman" w:hAnsi="Times New Roman"/>
          <w:b/>
          <w:szCs w:val="20"/>
        </w:rPr>
        <w:t>2.</w:t>
      </w:r>
      <w:r w:rsidRPr="00D32740">
        <w:rPr>
          <w:rFonts w:ascii="Times New Roman" w:hAnsi="Times New Roman" w:hint="eastAsia"/>
          <w:szCs w:val="20"/>
        </w:rPr>
        <w:t xml:space="preserve"> </w:t>
      </w:r>
      <w:r w:rsidRPr="00D32740">
        <w:rPr>
          <w:rFonts w:ascii="Times New Roman" w:hAnsi="Times New Roman"/>
          <w:b/>
          <w:szCs w:val="20"/>
        </w:rPr>
        <w:t>Confidential Information.</w:t>
      </w:r>
      <w:r w:rsidRPr="00D32740">
        <w:rPr>
          <w:rFonts w:ascii="Times New Roman" w:hAnsi="Times New Roman"/>
          <w:szCs w:val="20"/>
        </w:rPr>
        <w:t xml:space="preserve"> “Confidential Information” as used herein </w:t>
      </w:r>
      <w:r w:rsidRPr="00D32740">
        <w:rPr>
          <w:rFonts w:ascii="Times New Roman" w:hAnsi="Times New Roman"/>
          <w:szCs w:val="20"/>
          <w:lang w:val="en-GB"/>
        </w:rPr>
        <w:t xml:space="preserve">means any information disclosed in any form whatsoever (including, but not limited to disclosure made in writing, orally or in the form of </w:t>
      </w:r>
      <w:r w:rsidR="00B476B6">
        <w:rPr>
          <w:rFonts w:ascii="Times New Roman" w:hAnsi="Times New Roman"/>
          <w:szCs w:val="20"/>
          <w:lang w:val="en-GB"/>
        </w:rPr>
        <w:t>patent numbers, name of the selling</w:t>
      </w:r>
      <w:r w:rsidR="00A6399C">
        <w:rPr>
          <w:rFonts w:ascii="Times New Roman" w:hAnsi="Times New Roman"/>
          <w:szCs w:val="20"/>
          <w:lang w:val="en-GB"/>
        </w:rPr>
        <w:t xml:space="preserve"> or buying</w:t>
      </w:r>
      <w:r w:rsidR="00B476B6">
        <w:rPr>
          <w:rFonts w:ascii="Times New Roman" w:hAnsi="Times New Roman"/>
          <w:szCs w:val="20"/>
          <w:lang w:val="en-GB"/>
        </w:rPr>
        <w:t xml:space="preserve"> entity, claim mappings, prior art searches, </w:t>
      </w:r>
      <w:r w:rsidR="009032D9">
        <w:rPr>
          <w:rFonts w:ascii="Times New Roman" w:hAnsi="Times New Roman"/>
          <w:szCs w:val="20"/>
          <w:lang w:val="en-GB"/>
        </w:rPr>
        <w:t xml:space="preserve">compensation, </w:t>
      </w:r>
      <w:r w:rsidRPr="00D32740">
        <w:rPr>
          <w:rFonts w:ascii="Times New Roman" w:hAnsi="Times New Roman"/>
          <w:szCs w:val="20"/>
          <w:lang w:val="en-GB"/>
        </w:rPr>
        <w:t xml:space="preserve">formulas, samples, models, computer programs, know-how, trade secrets or otherwise) </w:t>
      </w:r>
      <w:r w:rsidRPr="00D32740">
        <w:rPr>
          <w:rFonts w:ascii="Times New Roman" w:hAnsi="Times New Roman"/>
          <w:szCs w:val="20"/>
        </w:rPr>
        <w:t>that a Party</w:t>
      </w:r>
      <w:r w:rsidR="00EF4B49" w:rsidRPr="00D32740">
        <w:rPr>
          <w:rFonts w:ascii="Times New Roman" w:hAnsi="Times New Roman" w:hint="eastAsia"/>
          <w:szCs w:val="20"/>
        </w:rPr>
        <w:t>, including its Affiliates,</w:t>
      </w:r>
      <w:r w:rsidRPr="00D32740">
        <w:rPr>
          <w:rFonts w:ascii="Times New Roman" w:hAnsi="Times New Roman"/>
          <w:szCs w:val="20"/>
        </w:rPr>
        <w:t xml:space="preserve"> (the “Disclosing Party”) discloses to the other Party</w:t>
      </w:r>
      <w:r w:rsidR="00EF4B49" w:rsidRPr="00D32740">
        <w:rPr>
          <w:rFonts w:ascii="Times New Roman" w:hAnsi="Times New Roman" w:hint="eastAsia"/>
          <w:szCs w:val="20"/>
        </w:rPr>
        <w:t>, including its Affili</w:t>
      </w:r>
      <w:r w:rsidR="00B83BF6" w:rsidRPr="00D32740">
        <w:rPr>
          <w:rFonts w:ascii="Times New Roman" w:hAnsi="Times New Roman" w:hint="eastAsia"/>
          <w:szCs w:val="20"/>
        </w:rPr>
        <w:t xml:space="preserve">ates </w:t>
      </w:r>
      <w:r w:rsidRPr="00D32740">
        <w:rPr>
          <w:rFonts w:ascii="Times New Roman" w:hAnsi="Times New Roman"/>
          <w:szCs w:val="20"/>
        </w:rPr>
        <w:t>(the “Receiving Party”)</w:t>
      </w:r>
      <w:r w:rsidR="00B83BF6" w:rsidRPr="00D32740">
        <w:rPr>
          <w:rFonts w:ascii="Times New Roman" w:hAnsi="Times New Roman" w:hint="eastAsia"/>
          <w:szCs w:val="20"/>
        </w:rPr>
        <w:t xml:space="preserve"> or its Representatives</w:t>
      </w:r>
      <w:r w:rsidRPr="00D32740">
        <w:rPr>
          <w:rFonts w:ascii="Times New Roman" w:hAnsi="Times New Roman" w:hint="eastAsia"/>
          <w:szCs w:val="20"/>
        </w:rPr>
        <w:t xml:space="preserve"> for the Purpose</w:t>
      </w:r>
      <w:r w:rsidRPr="00D32740">
        <w:rPr>
          <w:rFonts w:ascii="Times New Roman" w:hAnsi="Times New Roman"/>
          <w:szCs w:val="20"/>
        </w:rPr>
        <w:t>, including but not limited to business, financial, contractual, marketing and/or technical information</w:t>
      </w:r>
      <w:r w:rsidR="00EF4B49" w:rsidRPr="00D32740">
        <w:rPr>
          <w:rFonts w:ascii="Times New Roman" w:hAnsi="Times New Roman" w:hint="eastAsia"/>
          <w:szCs w:val="20"/>
        </w:rPr>
        <w:t xml:space="preserve">, </w:t>
      </w:r>
      <w:r w:rsidR="00EF4B49" w:rsidRPr="00D32740">
        <w:rPr>
          <w:rFonts w:ascii="Times New Roman" w:hAnsi="Times New Roman"/>
          <w:szCs w:val="20"/>
          <w:lang w:val="en-GB"/>
        </w:rPr>
        <w:t>provided that (</w:t>
      </w:r>
      <w:proofErr w:type="spellStart"/>
      <w:r w:rsidR="00EF4B49" w:rsidRPr="00D32740">
        <w:rPr>
          <w:rFonts w:ascii="Times New Roman" w:hAnsi="Times New Roman"/>
          <w:szCs w:val="20"/>
          <w:lang w:val="en-GB"/>
        </w:rPr>
        <w:t>i</w:t>
      </w:r>
      <w:proofErr w:type="spellEnd"/>
      <w:r w:rsidR="00EF4B49" w:rsidRPr="00D32740">
        <w:rPr>
          <w:rFonts w:ascii="Times New Roman" w:hAnsi="Times New Roman"/>
          <w:szCs w:val="20"/>
          <w:lang w:val="en-GB"/>
        </w:rPr>
        <w:t>) such information is at the time of disclosure designated as “confidential” or similar legend or is marked with the name, sign, trade name or trade mark of the Disclosing Party or (ii) the nature of the information makes it obvious that it is co</w:t>
      </w:r>
      <w:r w:rsidR="00EF4B49" w:rsidRPr="00D32740">
        <w:rPr>
          <w:rFonts w:ascii="Times New Roman" w:hAnsi="Times New Roman" w:hint="eastAsia"/>
          <w:szCs w:val="20"/>
          <w:lang w:val="en-GB"/>
        </w:rPr>
        <w:t>nfidential</w:t>
      </w:r>
      <w:r w:rsidR="00EF4B49" w:rsidRPr="00D32740">
        <w:rPr>
          <w:rFonts w:ascii="Times New Roman" w:hAnsi="Times New Roman" w:hint="eastAsia"/>
          <w:szCs w:val="20"/>
        </w:rPr>
        <w:t xml:space="preserve">. </w:t>
      </w:r>
      <w:r w:rsidR="00EF4B49" w:rsidRPr="00D32740">
        <w:rPr>
          <w:rFonts w:ascii="Times New Roman" w:hAnsi="Times New Roman"/>
          <w:szCs w:val="20"/>
        </w:rPr>
        <w:t>F</w:t>
      </w:r>
      <w:r w:rsidR="00EF4B49" w:rsidRPr="00D32740">
        <w:rPr>
          <w:rFonts w:ascii="Times New Roman" w:hAnsi="Times New Roman" w:hint="eastAsia"/>
          <w:szCs w:val="20"/>
        </w:rPr>
        <w:t xml:space="preserve">or clarity, </w:t>
      </w:r>
      <w:r w:rsidR="00EF4B49" w:rsidRPr="00D32740">
        <w:rPr>
          <w:rFonts w:ascii="Times New Roman" w:hAnsi="Times New Roman"/>
          <w:szCs w:val="20"/>
        </w:rPr>
        <w:t>“</w:t>
      </w:r>
      <w:r w:rsidR="00EF4B49" w:rsidRPr="00D32740">
        <w:rPr>
          <w:rFonts w:ascii="Times New Roman" w:hAnsi="Times New Roman" w:hint="eastAsia"/>
          <w:szCs w:val="20"/>
        </w:rPr>
        <w:t>Affiliates</w:t>
      </w:r>
      <w:r w:rsidR="00EF4B49" w:rsidRPr="00D32740">
        <w:rPr>
          <w:rFonts w:ascii="Times New Roman" w:hAnsi="Times New Roman"/>
          <w:szCs w:val="20"/>
        </w:rPr>
        <w:t>”</w:t>
      </w:r>
      <w:r w:rsidR="00EF4B49" w:rsidRPr="00D32740">
        <w:rPr>
          <w:rFonts w:ascii="Times New Roman" w:hAnsi="Times New Roman" w:hint="eastAsia"/>
          <w:szCs w:val="20"/>
        </w:rPr>
        <w:t xml:space="preserve"> as defined herein means </w:t>
      </w:r>
      <w:r w:rsidR="00EF4B49" w:rsidRPr="00D32740">
        <w:rPr>
          <w:rFonts w:ascii="Times New Roman" w:hAnsi="Times New Roman"/>
          <w:szCs w:val="20"/>
          <w:lang w:val="en-GB"/>
        </w:rPr>
        <w:t xml:space="preserve">any legal entity which, at the time of disclosure to it of any Confidential Information, is directly or indirectly controlling, controlled by or under common control with </w:t>
      </w:r>
      <w:r w:rsidR="00EF4B49" w:rsidRPr="00D32740">
        <w:rPr>
          <w:rFonts w:ascii="Times New Roman" w:hAnsi="Times New Roman" w:hint="eastAsia"/>
          <w:szCs w:val="20"/>
          <w:lang w:val="en-GB"/>
        </w:rPr>
        <w:t>a Party</w:t>
      </w:r>
      <w:r w:rsidR="00EF4B49" w:rsidRPr="00D32740">
        <w:rPr>
          <w:rFonts w:ascii="Times New Roman" w:hAnsi="Times New Roman"/>
          <w:szCs w:val="20"/>
          <w:lang w:val="en-GB"/>
        </w:rPr>
        <w:t>, provided that: (</w:t>
      </w:r>
      <w:r w:rsidR="00EF4B49" w:rsidRPr="00D32740">
        <w:rPr>
          <w:rFonts w:ascii="Times New Roman" w:hAnsi="Times New Roman" w:hint="eastAsia"/>
          <w:szCs w:val="20"/>
          <w:lang w:val="en-GB"/>
        </w:rPr>
        <w:t>a</w:t>
      </w:r>
      <w:r w:rsidR="00EF4B49" w:rsidRPr="00D32740">
        <w:rPr>
          <w:rFonts w:ascii="Times New Roman" w:hAnsi="Times New Roman"/>
          <w:szCs w:val="20"/>
          <w:lang w:val="en-GB"/>
        </w:rPr>
        <w:t>) such entity shall be considered an Affiliate only for the time during which such control exists and (</w:t>
      </w:r>
      <w:r w:rsidR="00EF4B49" w:rsidRPr="00D32740">
        <w:rPr>
          <w:rFonts w:ascii="Times New Roman" w:hAnsi="Times New Roman" w:hint="eastAsia"/>
          <w:szCs w:val="20"/>
          <w:lang w:val="en-GB"/>
        </w:rPr>
        <w:t>b</w:t>
      </w:r>
      <w:r w:rsidR="00EF4B49" w:rsidRPr="00D32740">
        <w:rPr>
          <w:rFonts w:ascii="Times New Roman" w:hAnsi="Times New Roman"/>
          <w:szCs w:val="20"/>
          <w:lang w:val="en-GB"/>
        </w:rPr>
        <w:t xml:space="preserve">) for purposes of this definition “control” shall mean ownership or control, either directly or indirectly, of more than fifty </w:t>
      </w:r>
      <w:proofErr w:type="spellStart"/>
      <w:r w:rsidR="00EF4B49" w:rsidRPr="00D32740">
        <w:rPr>
          <w:rFonts w:ascii="Times New Roman" w:hAnsi="Times New Roman" w:hint="eastAsia"/>
          <w:szCs w:val="20"/>
          <w:lang w:val="en-GB"/>
        </w:rPr>
        <w:t>percent</w:t>
      </w:r>
      <w:proofErr w:type="spellEnd"/>
      <w:r w:rsidR="00EF4B49" w:rsidRPr="00D32740">
        <w:rPr>
          <w:rFonts w:ascii="Times New Roman" w:hAnsi="Times New Roman" w:hint="eastAsia"/>
          <w:szCs w:val="20"/>
          <w:lang w:val="en-GB"/>
        </w:rPr>
        <w:t xml:space="preserve"> </w:t>
      </w:r>
      <w:r w:rsidR="00EF4B49" w:rsidRPr="00D32740">
        <w:rPr>
          <w:rFonts w:ascii="Times New Roman" w:hAnsi="Times New Roman"/>
          <w:szCs w:val="20"/>
          <w:lang w:val="en-GB"/>
        </w:rPr>
        <w:t>(50%</w:t>
      </w:r>
      <w:r w:rsidR="00EF4B49" w:rsidRPr="00D32740">
        <w:rPr>
          <w:rFonts w:ascii="Times New Roman" w:hAnsi="Times New Roman" w:hint="eastAsia"/>
          <w:szCs w:val="20"/>
          <w:lang w:val="en-GB"/>
        </w:rPr>
        <w:t>)</w:t>
      </w:r>
      <w:r w:rsidR="00EF4B49" w:rsidRPr="00D32740">
        <w:rPr>
          <w:rFonts w:ascii="Times New Roman" w:hAnsi="Times New Roman"/>
          <w:szCs w:val="20"/>
          <w:lang w:val="en-GB"/>
        </w:rPr>
        <w:t xml:space="preserve"> of the voting rights of such entity</w:t>
      </w:r>
      <w:r w:rsidR="00EF4B49" w:rsidRPr="00D32740">
        <w:rPr>
          <w:rFonts w:ascii="Times New Roman" w:hAnsi="Times New Roman" w:hint="eastAsia"/>
          <w:szCs w:val="20"/>
          <w:lang w:val="en-GB"/>
        </w:rPr>
        <w:t>.</w:t>
      </w:r>
    </w:p>
    <w:p w14:paraId="33FDF239" w14:textId="625BE7C4" w:rsidR="00C04698" w:rsidRPr="00D32740" w:rsidRDefault="00C04698" w:rsidP="00F8573C">
      <w:pPr>
        <w:spacing w:after="120"/>
        <w:rPr>
          <w:rFonts w:ascii="Times New Roman" w:hAnsi="Times New Roman"/>
          <w:szCs w:val="20"/>
        </w:rPr>
      </w:pPr>
      <w:r w:rsidRPr="00D32740">
        <w:rPr>
          <w:rFonts w:ascii="Times New Roman" w:hAnsi="Times New Roman" w:cs="Times New Roman" w:hint="eastAsia"/>
          <w:b/>
          <w:szCs w:val="20"/>
        </w:rPr>
        <w:t>3. Obligations of Receiving Party.</w:t>
      </w:r>
      <w:r w:rsidRPr="00D32740">
        <w:rPr>
          <w:rFonts w:ascii="Times New Roman" w:hAnsi="Times New Roman" w:cs="Times New Roman" w:hint="eastAsia"/>
          <w:szCs w:val="20"/>
        </w:rPr>
        <w:t xml:space="preserve"> Unless otherwise agreed in writing by the Parties, the Receiving Party shall (a) </w:t>
      </w:r>
      <w:r w:rsidRPr="00D32740">
        <w:rPr>
          <w:rFonts w:ascii="Times New Roman" w:hAnsi="Times New Roman" w:hint="eastAsia"/>
          <w:szCs w:val="20"/>
        </w:rPr>
        <w:t xml:space="preserve">use the Confidential Information solely for the Purpose; (b) </w:t>
      </w:r>
      <w:r w:rsidRPr="00D32740">
        <w:rPr>
          <w:rFonts w:ascii="Times New Roman" w:hAnsi="Times New Roman"/>
          <w:szCs w:val="20"/>
        </w:rPr>
        <w:t>treat Confidential Information with the same degree of care that it uses with its own information of like importance, but in no event less than a reasonable degree of care; and</w:t>
      </w:r>
      <w:r w:rsidRPr="00D32740">
        <w:rPr>
          <w:rFonts w:ascii="Times New Roman" w:hAnsi="Times New Roman" w:hint="eastAsia"/>
          <w:szCs w:val="20"/>
        </w:rPr>
        <w:t xml:space="preserve"> (c) </w:t>
      </w:r>
      <w:r w:rsidRPr="00D32740">
        <w:rPr>
          <w:rFonts w:ascii="Times New Roman" w:hAnsi="Times New Roman"/>
          <w:szCs w:val="20"/>
        </w:rPr>
        <w:t xml:space="preserve">not, without </w:t>
      </w:r>
      <w:r w:rsidRPr="00D32740">
        <w:rPr>
          <w:rFonts w:ascii="Times New Roman" w:hAnsi="Times New Roman" w:hint="eastAsia"/>
          <w:szCs w:val="20"/>
        </w:rPr>
        <w:t xml:space="preserve">the </w:t>
      </w:r>
      <w:r w:rsidRPr="00D32740">
        <w:rPr>
          <w:rFonts w:ascii="Times New Roman" w:hAnsi="Times New Roman"/>
          <w:szCs w:val="20"/>
        </w:rPr>
        <w:t>Discl</w:t>
      </w:r>
      <w:r w:rsidRPr="00D32740">
        <w:rPr>
          <w:rFonts w:ascii="Times New Roman" w:hAnsi="Times New Roman" w:hint="eastAsia"/>
          <w:szCs w:val="20"/>
        </w:rPr>
        <w:t>osing Party</w:t>
      </w:r>
      <w:r w:rsidRPr="00D32740">
        <w:rPr>
          <w:rFonts w:ascii="Times New Roman" w:hAnsi="Times New Roman"/>
          <w:szCs w:val="20"/>
        </w:rPr>
        <w:t>’</w:t>
      </w:r>
      <w:r w:rsidRPr="00D32740">
        <w:rPr>
          <w:rFonts w:ascii="Times New Roman" w:hAnsi="Times New Roman" w:hint="eastAsia"/>
          <w:szCs w:val="20"/>
        </w:rPr>
        <w:t>s</w:t>
      </w:r>
      <w:r w:rsidRPr="00D32740">
        <w:rPr>
          <w:rFonts w:ascii="Times New Roman" w:hAnsi="Times New Roman"/>
          <w:szCs w:val="20"/>
        </w:rPr>
        <w:t xml:space="preserve"> prior written consent, copy, disclose, or disseminate, in any way or form the Confidential Information to anyone except </w:t>
      </w:r>
      <w:r w:rsidRPr="00D32740">
        <w:rPr>
          <w:rFonts w:ascii="Times New Roman" w:hAnsi="Times New Roman" w:hint="eastAsia"/>
          <w:szCs w:val="20"/>
        </w:rPr>
        <w:t>the Receiving Party</w:t>
      </w:r>
      <w:r w:rsidRPr="00D32740">
        <w:rPr>
          <w:rFonts w:ascii="Times New Roman" w:hAnsi="Times New Roman"/>
          <w:szCs w:val="20"/>
        </w:rPr>
        <w:t>’s and its affiliates’ director</w:t>
      </w:r>
      <w:r w:rsidR="00887D4B">
        <w:rPr>
          <w:rFonts w:ascii="Times New Roman" w:hAnsi="Times New Roman"/>
          <w:szCs w:val="20"/>
        </w:rPr>
        <w:t xml:space="preserve">s, employees, advisors, </w:t>
      </w:r>
      <w:r w:rsidR="00887D4B">
        <w:rPr>
          <w:rFonts w:ascii="Times New Roman" w:hAnsi="Times New Roman"/>
          <w:szCs w:val="20"/>
        </w:rPr>
        <w:lastRenderedPageBreak/>
        <w:t xml:space="preserve">agents </w:t>
      </w:r>
      <w:r w:rsidRPr="00D32740">
        <w:rPr>
          <w:rFonts w:ascii="Times New Roman" w:hAnsi="Times New Roman"/>
          <w:szCs w:val="20"/>
        </w:rPr>
        <w:t>and consultants (“Representatives”) who have a need to know the Confidential Information</w:t>
      </w:r>
      <w:r w:rsidRPr="00D32740">
        <w:rPr>
          <w:rFonts w:ascii="Times New Roman" w:hAnsi="Times New Roman" w:hint="eastAsia"/>
          <w:szCs w:val="20"/>
        </w:rPr>
        <w:t xml:space="preserve"> for</w:t>
      </w:r>
      <w:r w:rsidRPr="00D32740">
        <w:rPr>
          <w:rFonts w:ascii="Times New Roman" w:hAnsi="Times New Roman"/>
          <w:szCs w:val="20"/>
        </w:rPr>
        <w:t xml:space="preserve"> the Purpose, so long as such Representatives are advised of </w:t>
      </w:r>
      <w:r w:rsidRPr="00D32740">
        <w:rPr>
          <w:rFonts w:ascii="Times New Roman" w:hAnsi="Times New Roman" w:hint="eastAsia"/>
          <w:szCs w:val="20"/>
        </w:rPr>
        <w:t>Receiving Party</w:t>
      </w:r>
      <w:r w:rsidRPr="00D32740">
        <w:rPr>
          <w:rFonts w:ascii="Times New Roman" w:hAnsi="Times New Roman"/>
          <w:szCs w:val="20"/>
        </w:rPr>
        <w:t>’s obligations hereunder</w:t>
      </w:r>
      <w:r w:rsidRPr="00D32740">
        <w:rPr>
          <w:rFonts w:ascii="Times New Roman" w:hAnsi="Times New Roman" w:hint="eastAsia"/>
          <w:szCs w:val="20"/>
        </w:rPr>
        <w:t>.</w:t>
      </w:r>
      <w:r w:rsidR="00887D4B">
        <w:rPr>
          <w:rFonts w:ascii="Times New Roman" w:hAnsi="Times New Roman"/>
          <w:szCs w:val="20"/>
        </w:rPr>
        <w:t xml:space="preserve"> The Seller(s) or the assignee(s) of the patents or patent applications do not qualify as Representatives.    </w:t>
      </w:r>
      <w:r w:rsidR="00225E2C">
        <w:rPr>
          <w:rFonts w:ascii="Times New Roman" w:hAnsi="Times New Roman"/>
          <w:szCs w:val="20"/>
        </w:rPr>
        <w:t xml:space="preserve"> </w:t>
      </w:r>
      <w:r w:rsidR="004D4F4E">
        <w:rPr>
          <w:rFonts w:ascii="Times New Roman" w:hAnsi="Times New Roman"/>
          <w:szCs w:val="20"/>
        </w:rPr>
        <w:t xml:space="preserve"> </w:t>
      </w:r>
    </w:p>
    <w:p w14:paraId="3042385E" w14:textId="69C729E5" w:rsidR="00EF4B49" w:rsidRPr="00D32740" w:rsidRDefault="00C04698" w:rsidP="00F8573C">
      <w:pPr>
        <w:spacing w:after="120"/>
        <w:rPr>
          <w:rFonts w:ascii="Times New Roman" w:hAnsi="Times New Roman"/>
          <w:szCs w:val="20"/>
          <w:lang w:val="en-GB"/>
        </w:rPr>
      </w:pPr>
      <w:r w:rsidRPr="00D32740">
        <w:rPr>
          <w:rFonts w:ascii="Times New Roman" w:hAnsi="Times New Roman" w:hint="eastAsia"/>
          <w:b/>
          <w:szCs w:val="20"/>
          <w:lang w:val="en-GB"/>
        </w:rPr>
        <w:t>4</w:t>
      </w:r>
      <w:r w:rsidR="00EF4B49" w:rsidRPr="00D32740">
        <w:rPr>
          <w:rFonts w:ascii="Times New Roman" w:hAnsi="Times New Roman" w:hint="eastAsia"/>
          <w:b/>
          <w:szCs w:val="20"/>
          <w:lang w:val="en-GB"/>
        </w:rPr>
        <w:t xml:space="preserve">. </w:t>
      </w:r>
      <w:r w:rsidR="003F7F9C" w:rsidRPr="00D32740">
        <w:rPr>
          <w:rFonts w:ascii="Times New Roman" w:hAnsi="Times New Roman" w:hint="eastAsia"/>
          <w:b/>
          <w:szCs w:val="20"/>
          <w:lang w:val="en-GB"/>
        </w:rPr>
        <w:t>Exceptions to</w:t>
      </w:r>
      <w:r w:rsidRPr="00D32740">
        <w:rPr>
          <w:rFonts w:ascii="Times New Roman" w:hAnsi="Times New Roman" w:hint="eastAsia"/>
          <w:b/>
          <w:szCs w:val="20"/>
          <w:lang w:val="en-GB"/>
        </w:rPr>
        <w:t xml:space="preserve"> Obligation of Confidentiality</w:t>
      </w:r>
      <w:r w:rsidR="00EF4B49" w:rsidRPr="00D32740">
        <w:rPr>
          <w:rFonts w:ascii="Times New Roman" w:hAnsi="Times New Roman" w:hint="eastAsia"/>
          <w:b/>
          <w:szCs w:val="20"/>
          <w:lang w:val="en-GB"/>
        </w:rPr>
        <w:t>.</w:t>
      </w:r>
      <w:r w:rsidR="00EF4B49" w:rsidRPr="00D32740">
        <w:rPr>
          <w:rFonts w:ascii="Times New Roman" w:hAnsi="Times New Roman" w:hint="eastAsia"/>
          <w:szCs w:val="20"/>
          <w:lang w:val="en-GB"/>
        </w:rPr>
        <w:t xml:space="preserve"> </w:t>
      </w:r>
      <w:r w:rsidR="00D41444" w:rsidRPr="00D32740">
        <w:rPr>
          <w:rFonts w:ascii="Times New Roman" w:hAnsi="Times New Roman" w:hint="eastAsia"/>
          <w:szCs w:val="20"/>
          <w:lang w:val="en-GB"/>
        </w:rPr>
        <w:t>T</w:t>
      </w:r>
      <w:r w:rsidR="00EF4B49" w:rsidRPr="00D32740">
        <w:rPr>
          <w:rFonts w:ascii="Times New Roman" w:hAnsi="Times New Roman"/>
          <w:szCs w:val="20"/>
          <w:lang w:val="en-GB"/>
        </w:rPr>
        <w:t xml:space="preserve">he term Confidential Information shall not include any information disclosed by the Disclosing Party to the Receiving Party which the Receiving Party can clearly establish by documented evidence </w:t>
      </w:r>
      <w:r w:rsidR="00EF4B49" w:rsidRPr="00D32740">
        <w:rPr>
          <w:rFonts w:ascii="Times New Roman" w:hAnsi="Times New Roman" w:hint="eastAsia"/>
          <w:szCs w:val="20"/>
          <w:lang w:val="en-GB"/>
        </w:rPr>
        <w:t>(</w:t>
      </w:r>
      <w:r w:rsidR="00EF4B49" w:rsidRPr="00D32740">
        <w:rPr>
          <w:rFonts w:ascii="Times New Roman" w:hAnsi="Times New Roman"/>
          <w:szCs w:val="20"/>
          <w:lang w:val="en-GB"/>
        </w:rPr>
        <w:t xml:space="preserve">a) is at the time of disclosure to it, in the public domain; (b) is after disclosure of it published or otherwise becomes part of the public domain through no fault and or breach of the Receiving Party; </w:t>
      </w:r>
      <w:r w:rsidR="00D67AC7">
        <w:rPr>
          <w:rFonts w:ascii="Times New Roman" w:hAnsi="Times New Roman" w:hint="eastAsia"/>
          <w:szCs w:val="20"/>
          <w:lang w:val="en-GB"/>
        </w:rPr>
        <w:t xml:space="preserve">or </w:t>
      </w:r>
      <w:r w:rsidR="00D67AC7" w:rsidRPr="00DE4860">
        <w:rPr>
          <w:rFonts w:ascii="Times New Roman" w:hAnsi="Times New Roman"/>
          <w:szCs w:val="20"/>
          <w:lang w:val="en-GB"/>
        </w:rPr>
        <w:t>(</w:t>
      </w:r>
      <w:r w:rsidR="00EF2400">
        <w:rPr>
          <w:rFonts w:ascii="Times New Roman" w:hAnsi="Times New Roman"/>
          <w:szCs w:val="20"/>
          <w:lang w:val="en-GB"/>
        </w:rPr>
        <w:t>c</w:t>
      </w:r>
      <w:r w:rsidR="00D67AC7" w:rsidRPr="00DE4860">
        <w:rPr>
          <w:rFonts w:ascii="Times New Roman" w:hAnsi="Times New Roman"/>
          <w:szCs w:val="20"/>
          <w:lang w:val="en-GB"/>
        </w:rPr>
        <w:t xml:space="preserve">) </w:t>
      </w:r>
      <w:proofErr w:type="spellStart"/>
      <w:r w:rsidR="00D67AC7" w:rsidRPr="00DE4860">
        <w:rPr>
          <w:rFonts w:ascii="Times New Roman" w:hAnsi="Times New Roman"/>
          <w:szCs w:val="20"/>
          <w:lang w:val="en-GB"/>
        </w:rPr>
        <w:t>i</w:t>
      </w:r>
      <w:proofErr w:type="spellEnd"/>
      <w:r w:rsidR="00D67AC7" w:rsidRPr="00DE4860">
        <w:rPr>
          <w:rFonts w:ascii="Times New Roman" w:hAnsi="Times New Roman"/>
          <w:szCs w:val="20"/>
        </w:rPr>
        <w:t>s required to be disclosed by applicable law or by oral questions, interrogatories, requests for information or documents, subpoena, civil investigative demand or other legally binding process; provided, however, that the Receiving Party provides the Disclosing Party the reasonable opportunity, at its sole expense, to seek a protective order for the Confidential Information of the Disclosing Party</w:t>
      </w:r>
      <w:r w:rsidR="00EF4B49" w:rsidRPr="00D32740">
        <w:rPr>
          <w:rFonts w:ascii="Times New Roman" w:hAnsi="Times New Roman"/>
          <w:szCs w:val="20"/>
          <w:lang w:val="en-GB"/>
        </w:rPr>
        <w:t>.</w:t>
      </w:r>
    </w:p>
    <w:p w14:paraId="777948CF" w14:textId="77777777" w:rsidR="00CF4995" w:rsidRPr="00D32740" w:rsidRDefault="00CF4995" w:rsidP="00F8573C">
      <w:pPr>
        <w:spacing w:after="120"/>
        <w:rPr>
          <w:rFonts w:ascii="Times New Roman" w:hAnsi="Times New Roman" w:cs="Times New Roman"/>
          <w:szCs w:val="20"/>
        </w:rPr>
      </w:pPr>
      <w:r w:rsidRPr="00D32740">
        <w:rPr>
          <w:rFonts w:ascii="Times New Roman" w:hAnsi="Times New Roman" w:hint="eastAsia"/>
          <w:b/>
          <w:szCs w:val="20"/>
        </w:rPr>
        <w:t>5. No Representation and Warranties; Ownership.</w:t>
      </w:r>
      <w:r w:rsidRPr="00D32740">
        <w:rPr>
          <w:rFonts w:ascii="Times New Roman" w:hAnsi="Times New Roman" w:hint="eastAsia"/>
          <w:szCs w:val="20"/>
        </w:rPr>
        <w:t xml:space="preserve"> </w:t>
      </w:r>
      <w:r w:rsidRPr="00D32740">
        <w:rPr>
          <w:rFonts w:ascii="Times New Roman" w:hAnsi="Times New Roman"/>
          <w:szCs w:val="20"/>
          <w:lang w:val="en-GB"/>
        </w:rPr>
        <w:t>The Confidential Information is delivered “as is” and all representations and warranties, express or implied, are hereby disclaimed, including, but not limited to that</w:t>
      </w:r>
      <w:r w:rsidRPr="00D32740">
        <w:rPr>
          <w:rFonts w:ascii="Times New Roman" w:hAnsi="Times New Roman" w:hint="eastAsia"/>
          <w:szCs w:val="20"/>
          <w:lang w:val="en-GB"/>
        </w:rPr>
        <w:t xml:space="preserve"> </w:t>
      </w:r>
      <w:r w:rsidRPr="00D32740">
        <w:rPr>
          <w:rFonts w:ascii="Times New Roman" w:hAnsi="Times New Roman"/>
          <w:szCs w:val="20"/>
          <w:lang w:val="en-GB"/>
        </w:rPr>
        <w:t>the Confidential Information is accurate, complete or reliable for any purposes whatsoever</w:t>
      </w:r>
      <w:r w:rsidRPr="00D32740">
        <w:rPr>
          <w:rFonts w:ascii="Times New Roman" w:hAnsi="Times New Roman" w:hint="eastAsia"/>
          <w:szCs w:val="20"/>
          <w:lang w:val="en-GB"/>
        </w:rPr>
        <w:t>,</w:t>
      </w:r>
      <w:r w:rsidRPr="00D32740">
        <w:rPr>
          <w:rFonts w:ascii="Times New Roman" w:hAnsi="Times New Roman"/>
          <w:szCs w:val="20"/>
          <w:lang w:val="en-GB"/>
        </w:rPr>
        <w:t xml:space="preserve"> an</w:t>
      </w:r>
      <w:r w:rsidRPr="00D32740">
        <w:rPr>
          <w:rFonts w:ascii="Times New Roman" w:hAnsi="Times New Roman" w:hint="eastAsia"/>
          <w:szCs w:val="20"/>
          <w:lang w:val="en-GB"/>
        </w:rPr>
        <w:t xml:space="preserve">d </w:t>
      </w:r>
      <w:r w:rsidRPr="00D32740">
        <w:rPr>
          <w:rFonts w:ascii="Times New Roman" w:hAnsi="Times New Roman"/>
          <w:szCs w:val="20"/>
          <w:lang w:val="en-GB"/>
        </w:rPr>
        <w:t>the use of the Confidential Information does not infringe any rights that may be held by a third party in respect of any such information</w:t>
      </w:r>
      <w:r w:rsidRPr="00D32740">
        <w:rPr>
          <w:rFonts w:ascii="Times New Roman" w:hAnsi="Times New Roman" w:hint="eastAsia"/>
          <w:szCs w:val="20"/>
          <w:lang w:val="en-GB"/>
        </w:rPr>
        <w:t xml:space="preserve">. </w:t>
      </w:r>
      <w:r w:rsidRPr="00D32740">
        <w:rPr>
          <w:rFonts w:ascii="Times New Roman" w:hAnsi="Times New Roman"/>
          <w:szCs w:val="20"/>
        </w:rPr>
        <w:t>All Confidential Information remain</w:t>
      </w:r>
      <w:r w:rsidRPr="00D32740">
        <w:rPr>
          <w:rFonts w:ascii="Times New Roman" w:hAnsi="Times New Roman" w:hint="eastAsia"/>
          <w:szCs w:val="20"/>
        </w:rPr>
        <w:t>s</w:t>
      </w:r>
      <w:r w:rsidRPr="00D32740">
        <w:rPr>
          <w:rFonts w:ascii="Times New Roman" w:hAnsi="Times New Roman"/>
          <w:szCs w:val="20"/>
        </w:rPr>
        <w:t xml:space="preserve"> the property of the Disclos</w:t>
      </w:r>
      <w:r w:rsidRPr="00D32740">
        <w:rPr>
          <w:rFonts w:ascii="Times New Roman" w:hAnsi="Times New Roman" w:hint="eastAsia"/>
          <w:szCs w:val="20"/>
        </w:rPr>
        <w:t>ing Party</w:t>
      </w:r>
      <w:r w:rsidRPr="00D32740">
        <w:rPr>
          <w:rFonts w:ascii="Times New Roman" w:hAnsi="Times New Roman"/>
          <w:szCs w:val="20"/>
        </w:rPr>
        <w:t xml:space="preserve">. Nothing in this Agreement shall be construed as granting to </w:t>
      </w:r>
      <w:r w:rsidRPr="00D32740">
        <w:rPr>
          <w:rFonts w:ascii="Times New Roman" w:hAnsi="Times New Roman" w:hint="eastAsia"/>
          <w:szCs w:val="20"/>
        </w:rPr>
        <w:t>the Receiving Party</w:t>
      </w:r>
      <w:r w:rsidRPr="00D32740">
        <w:rPr>
          <w:rFonts w:ascii="Times New Roman" w:hAnsi="Times New Roman"/>
          <w:szCs w:val="20"/>
        </w:rPr>
        <w:t xml:space="preserve"> any right, license or immunity under any copyrights, inventions, trade secrets or patents now or hereafter owned or controlled by</w:t>
      </w:r>
      <w:r w:rsidRPr="00D32740">
        <w:rPr>
          <w:rFonts w:ascii="Times New Roman" w:hAnsi="Times New Roman" w:hint="eastAsia"/>
          <w:szCs w:val="20"/>
        </w:rPr>
        <w:t xml:space="preserve"> the</w:t>
      </w:r>
      <w:r w:rsidRPr="00D32740">
        <w:rPr>
          <w:rFonts w:ascii="Times New Roman" w:hAnsi="Times New Roman"/>
          <w:szCs w:val="20"/>
        </w:rPr>
        <w:t xml:space="preserve"> Disclos</w:t>
      </w:r>
      <w:r w:rsidRPr="00D32740">
        <w:rPr>
          <w:rFonts w:ascii="Times New Roman" w:hAnsi="Times New Roman" w:hint="eastAsia"/>
          <w:szCs w:val="20"/>
        </w:rPr>
        <w:t>ing Party.</w:t>
      </w:r>
    </w:p>
    <w:p w14:paraId="02EB252A" w14:textId="77777777" w:rsidR="00263053" w:rsidRPr="00D32740" w:rsidRDefault="00CF4995" w:rsidP="00F8573C">
      <w:pPr>
        <w:spacing w:after="120"/>
        <w:rPr>
          <w:rFonts w:ascii="Times New Roman" w:hAnsi="Times New Roman" w:cs="Times New Roman"/>
          <w:szCs w:val="20"/>
        </w:rPr>
      </w:pPr>
      <w:r w:rsidRPr="00D32740">
        <w:rPr>
          <w:rFonts w:ascii="Times New Roman" w:hAnsi="Times New Roman" w:hint="eastAsia"/>
          <w:b/>
          <w:szCs w:val="20"/>
        </w:rPr>
        <w:t>6. Retention.</w:t>
      </w:r>
      <w:r w:rsidR="00D41444" w:rsidRPr="00D32740">
        <w:rPr>
          <w:rFonts w:ascii="Times New Roman" w:hAnsi="Times New Roman" w:hint="eastAsia"/>
          <w:szCs w:val="20"/>
        </w:rPr>
        <w:t xml:space="preserve"> </w:t>
      </w:r>
      <w:r w:rsidRPr="00D32740">
        <w:rPr>
          <w:rFonts w:ascii="Times New Roman" w:hAnsi="Times New Roman"/>
          <w:szCs w:val="20"/>
        </w:rPr>
        <w:t>Upon receiving a written request from</w:t>
      </w:r>
      <w:r w:rsidRPr="00D32740">
        <w:rPr>
          <w:rFonts w:ascii="Times New Roman" w:hAnsi="Times New Roman" w:hint="eastAsia"/>
          <w:szCs w:val="20"/>
        </w:rPr>
        <w:t xml:space="preserve"> the Disclosing Party</w:t>
      </w:r>
      <w:r w:rsidRPr="00D32740">
        <w:rPr>
          <w:rFonts w:ascii="Times New Roman" w:hAnsi="Times New Roman"/>
          <w:szCs w:val="20"/>
        </w:rPr>
        <w:t xml:space="preserve"> following termination or expiration of this Agreement, all tangible embodiments of Confidential Information, together with any copies of same as may be authorized in this Agreement, shall be returned to </w:t>
      </w:r>
      <w:r w:rsidRPr="00D32740">
        <w:rPr>
          <w:rFonts w:ascii="Times New Roman" w:hAnsi="Times New Roman" w:hint="eastAsia"/>
          <w:szCs w:val="20"/>
        </w:rPr>
        <w:t xml:space="preserve">the </w:t>
      </w:r>
      <w:r w:rsidRPr="00D32740">
        <w:rPr>
          <w:rFonts w:ascii="Times New Roman" w:hAnsi="Times New Roman"/>
          <w:szCs w:val="20"/>
        </w:rPr>
        <w:lastRenderedPageBreak/>
        <w:t>Disclos</w:t>
      </w:r>
      <w:r w:rsidRPr="00D32740">
        <w:rPr>
          <w:rFonts w:ascii="Times New Roman" w:hAnsi="Times New Roman" w:hint="eastAsia"/>
          <w:szCs w:val="20"/>
        </w:rPr>
        <w:t>ing Party</w:t>
      </w:r>
      <w:r w:rsidRPr="00D32740">
        <w:rPr>
          <w:rFonts w:ascii="Times New Roman" w:hAnsi="Times New Roman"/>
          <w:szCs w:val="20"/>
        </w:rPr>
        <w:t xml:space="preserve"> or confirmed in writing to be destroyed by </w:t>
      </w:r>
      <w:r w:rsidRPr="00D32740">
        <w:rPr>
          <w:rFonts w:ascii="Times New Roman" w:hAnsi="Times New Roman" w:hint="eastAsia"/>
          <w:szCs w:val="20"/>
        </w:rPr>
        <w:t>the Receiving Party</w:t>
      </w:r>
      <w:r w:rsidRPr="00D32740">
        <w:rPr>
          <w:rFonts w:ascii="Times New Roman" w:hAnsi="Times New Roman"/>
          <w:szCs w:val="20"/>
        </w:rPr>
        <w:t>.</w:t>
      </w:r>
    </w:p>
    <w:p w14:paraId="11FD6865" w14:textId="65A43069" w:rsidR="00CF4995" w:rsidRPr="00D32740" w:rsidRDefault="00CF4995" w:rsidP="00F8573C">
      <w:pPr>
        <w:spacing w:after="120"/>
        <w:rPr>
          <w:rFonts w:ascii="Times New Roman" w:hAnsi="Times New Roman" w:cs="Times New Roman"/>
          <w:szCs w:val="20"/>
        </w:rPr>
      </w:pPr>
      <w:r w:rsidRPr="00D32740">
        <w:rPr>
          <w:rFonts w:ascii="Times New Roman" w:hAnsi="Times New Roman" w:cs="Times New Roman" w:hint="eastAsia"/>
          <w:b/>
          <w:szCs w:val="20"/>
        </w:rPr>
        <w:t>7.</w:t>
      </w:r>
      <w:r w:rsidR="00D41444" w:rsidRPr="00D32740">
        <w:rPr>
          <w:rFonts w:ascii="Times New Roman" w:hAnsi="Times New Roman" w:cs="Times New Roman" w:hint="eastAsia"/>
          <w:b/>
          <w:szCs w:val="20"/>
        </w:rPr>
        <w:t xml:space="preserve"> </w:t>
      </w:r>
      <w:proofErr w:type="gramStart"/>
      <w:r w:rsidRPr="00D32740">
        <w:rPr>
          <w:rFonts w:ascii="Times New Roman" w:hAnsi="Times New Roman" w:cs="Times New Roman" w:hint="eastAsia"/>
          <w:b/>
          <w:szCs w:val="20"/>
        </w:rPr>
        <w:t>Term</w:t>
      </w:r>
      <w:proofErr w:type="gramEnd"/>
      <w:r w:rsidRPr="00D32740">
        <w:rPr>
          <w:rFonts w:ascii="Times New Roman" w:hAnsi="Times New Roman" w:cs="Times New Roman" w:hint="eastAsia"/>
          <w:b/>
          <w:szCs w:val="20"/>
        </w:rPr>
        <w:t xml:space="preserve"> and Termination. </w:t>
      </w:r>
      <w:r w:rsidR="00D41444" w:rsidRPr="00D32740">
        <w:rPr>
          <w:rFonts w:ascii="Times New Roman" w:hAnsi="Times New Roman" w:cs="Times New Roman" w:hint="eastAsia"/>
          <w:szCs w:val="20"/>
        </w:rPr>
        <w:t xml:space="preserve"> </w:t>
      </w:r>
      <w:r w:rsidRPr="00D32740">
        <w:rPr>
          <w:rFonts w:ascii="Times New Roman" w:hAnsi="Times New Roman" w:cs="Times New Roman"/>
          <w:szCs w:val="20"/>
        </w:rPr>
        <w:t xml:space="preserve">This Agreement shall terminate </w:t>
      </w:r>
      <w:r w:rsidR="009032D9">
        <w:rPr>
          <w:rFonts w:ascii="Times New Roman" w:hAnsi="Times New Roman" w:cs="Times New Roman"/>
          <w:szCs w:val="20"/>
        </w:rPr>
        <w:t>three</w:t>
      </w:r>
      <w:r w:rsidRPr="00D32740">
        <w:rPr>
          <w:rFonts w:ascii="Times New Roman" w:hAnsi="Times New Roman" w:cs="Times New Roman"/>
          <w:szCs w:val="20"/>
        </w:rPr>
        <w:t xml:space="preserve"> (</w:t>
      </w:r>
      <w:r w:rsidR="009032D9">
        <w:rPr>
          <w:rFonts w:ascii="Times New Roman" w:hAnsi="Times New Roman" w:cs="Times New Roman" w:hint="eastAsia"/>
          <w:szCs w:val="20"/>
        </w:rPr>
        <w:t>3</w:t>
      </w:r>
      <w:r w:rsidRPr="00D32740">
        <w:rPr>
          <w:rFonts w:ascii="Times New Roman" w:hAnsi="Times New Roman" w:cs="Times New Roman"/>
          <w:szCs w:val="20"/>
        </w:rPr>
        <w:t>) year</w:t>
      </w:r>
      <w:r w:rsidR="000D658B">
        <w:rPr>
          <w:rFonts w:ascii="Times New Roman" w:hAnsi="Times New Roman" w:cs="Times New Roman"/>
          <w:szCs w:val="20"/>
        </w:rPr>
        <w:t>s</w:t>
      </w:r>
      <w:r w:rsidRPr="00D32740">
        <w:rPr>
          <w:rFonts w:ascii="Times New Roman" w:hAnsi="Times New Roman" w:cs="Times New Roman"/>
          <w:szCs w:val="20"/>
        </w:rPr>
        <w:t xml:space="preserve"> </w:t>
      </w:r>
      <w:r w:rsidRPr="00D32740">
        <w:rPr>
          <w:rFonts w:ascii="Times New Roman" w:hAnsi="Times New Roman" w:cs="Times New Roman" w:hint="eastAsia"/>
          <w:szCs w:val="20"/>
        </w:rPr>
        <w:t>after the Effective Date</w:t>
      </w:r>
      <w:r w:rsidR="00390B4D">
        <w:rPr>
          <w:rFonts w:ascii="Times New Roman" w:hAnsi="Times New Roman" w:cs="Times New Roman" w:hint="eastAsia"/>
          <w:szCs w:val="20"/>
        </w:rPr>
        <w:t xml:space="preserve"> and </w:t>
      </w:r>
      <w:r w:rsidR="00390B4D" w:rsidRPr="00D32740">
        <w:rPr>
          <w:rFonts w:ascii="Times New Roman" w:hAnsi="Times New Roman" w:cs="Times New Roman" w:hint="eastAsia"/>
          <w:szCs w:val="20"/>
        </w:rPr>
        <w:t xml:space="preserve">the confidentiality obligations </w:t>
      </w:r>
      <w:r w:rsidR="00390B4D">
        <w:rPr>
          <w:rFonts w:ascii="Times New Roman" w:hAnsi="Times New Roman" w:cs="Times New Roman" w:hint="eastAsia"/>
          <w:szCs w:val="20"/>
        </w:rPr>
        <w:t>shall survive the termination of this Agreement</w:t>
      </w:r>
      <w:r w:rsidRPr="00D32740">
        <w:rPr>
          <w:rFonts w:ascii="Times New Roman" w:hAnsi="Times New Roman" w:cs="Times New Roman" w:hint="eastAsia"/>
          <w:szCs w:val="20"/>
        </w:rPr>
        <w:t>. However, e</w:t>
      </w:r>
      <w:r w:rsidRPr="00D32740">
        <w:rPr>
          <w:rFonts w:ascii="Times New Roman" w:hAnsi="Times New Roman" w:cs="Times New Roman"/>
          <w:szCs w:val="20"/>
        </w:rPr>
        <w:t xml:space="preserve">ither Party may terminate this Agreement </w:t>
      </w:r>
      <w:r w:rsidR="00390B4D">
        <w:rPr>
          <w:rFonts w:ascii="Times New Roman" w:hAnsi="Times New Roman" w:cs="Times New Roman" w:hint="eastAsia"/>
          <w:szCs w:val="20"/>
        </w:rPr>
        <w:t xml:space="preserve">earlier </w:t>
      </w:r>
      <w:r w:rsidRPr="00D32740">
        <w:rPr>
          <w:rFonts w:ascii="Times New Roman" w:hAnsi="Times New Roman" w:cs="Times New Roman"/>
          <w:szCs w:val="20"/>
        </w:rPr>
        <w:t xml:space="preserve">by providing </w:t>
      </w:r>
      <w:proofErr w:type="gramStart"/>
      <w:r w:rsidRPr="00D32740">
        <w:rPr>
          <w:rFonts w:ascii="Times New Roman" w:hAnsi="Times New Roman" w:cs="Times New Roman"/>
          <w:szCs w:val="20"/>
        </w:rPr>
        <w:t>thirty (30) days</w:t>
      </w:r>
      <w:proofErr w:type="gramEnd"/>
      <w:r w:rsidRPr="00D32740">
        <w:rPr>
          <w:rFonts w:ascii="Times New Roman" w:hAnsi="Times New Roman" w:cs="Times New Roman"/>
          <w:szCs w:val="20"/>
        </w:rPr>
        <w:t>’ prior written notice to the other Party.</w:t>
      </w:r>
    </w:p>
    <w:p w14:paraId="419A9DA5" w14:textId="77777777" w:rsidR="00CF4995" w:rsidRPr="00D32740" w:rsidRDefault="00D41444" w:rsidP="00F8573C">
      <w:pPr>
        <w:spacing w:after="120"/>
        <w:rPr>
          <w:rFonts w:ascii="Times New Roman" w:hAnsi="Times New Roman" w:cs="Times New Roman"/>
          <w:szCs w:val="20"/>
        </w:rPr>
      </w:pPr>
      <w:r w:rsidRPr="00D32740">
        <w:rPr>
          <w:rFonts w:ascii="Times New Roman" w:hAnsi="Times New Roman" w:cs="Times New Roman" w:hint="eastAsia"/>
          <w:b/>
          <w:szCs w:val="20"/>
        </w:rPr>
        <w:t>8. Inadmissibility of Disclosure.</w:t>
      </w:r>
      <w:r w:rsidRPr="00D32740">
        <w:rPr>
          <w:rFonts w:ascii="Times New Roman" w:hAnsi="Times New Roman" w:cs="Times New Roman" w:hint="eastAsia"/>
          <w:szCs w:val="20"/>
        </w:rPr>
        <w:t xml:space="preserve"> </w:t>
      </w:r>
      <w:r w:rsidRPr="00D32740">
        <w:rPr>
          <w:rFonts w:ascii="Times New Roman" w:hAnsi="Times New Roman" w:cs="Times New Roman"/>
          <w:szCs w:val="20"/>
        </w:rPr>
        <w:t>The Parties acknowledge that Confidential Information, and any acquisition and licensing communications related thereto, constitute inadmissible communications</w:t>
      </w:r>
      <w:r w:rsidRPr="00D32740">
        <w:rPr>
          <w:rFonts w:ascii="Times New Roman" w:hAnsi="Times New Roman" w:cs="Times New Roman" w:hint="eastAsia"/>
          <w:szCs w:val="20"/>
        </w:rPr>
        <w:t>, including under</w:t>
      </w:r>
      <w:r w:rsidRPr="00D32740">
        <w:rPr>
          <w:rFonts w:ascii="Times New Roman" w:hAnsi="Times New Roman" w:cs="Times New Roman"/>
          <w:szCs w:val="20"/>
        </w:rPr>
        <w:t xml:space="preserve"> Federal Rule of Evidence 408</w:t>
      </w:r>
      <w:r w:rsidRPr="00D32740">
        <w:rPr>
          <w:rFonts w:ascii="Times New Roman" w:hAnsi="Times New Roman" w:cs="Times New Roman" w:hint="eastAsia"/>
          <w:szCs w:val="20"/>
        </w:rPr>
        <w:t xml:space="preserve"> if applicable</w:t>
      </w:r>
      <w:r w:rsidRPr="00D32740">
        <w:rPr>
          <w:rFonts w:ascii="Times New Roman" w:hAnsi="Times New Roman" w:cs="Times New Roman"/>
          <w:szCs w:val="20"/>
        </w:rPr>
        <w:t xml:space="preserve"> and other similar statutes and rules. Such communications may only be used for the Purpose defined herein, and may not be used by any </w:t>
      </w:r>
      <w:r w:rsidR="00521E22" w:rsidRPr="00D32740">
        <w:rPr>
          <w:rFonts w:ascii="Times New Roman" w:hAnsi="Times New Roman" w:cs="Times New Roman" w:hint="eastAsia"/>
          <w:szCs w:val="20"/>
        </w:rPr>
        <w:t>P</w:t>
      </w:r>
      <w:r w:rsidRPr="00D32740">
        <w:rPr>
          <w:rFonts w:ascii="Times New Roman" w:hAnsi="Times New Roman" w:cs="Times New Roman"/>
          <w:szCs w:val="20"/>
        </w:rPr>
        <w:t>arty for any other purpose, including, without limitation, (</w:t>
      </w:r>
      <w:r w:rsidRPr="00D32740">
        <w:rPr>
          <w:rFonts w:ascii="Times New Roman" w:hAnsi="Times New Roman" w:cs="Times New Roman" w:hint="eastAsia"/>
          <w:szCs w:val="20"/>
        </w:rPr>
        <w:t>a</w:t>
      </w:r>
      <w:r w:rsidRPr="00D32740">
        <w:rPr>
          <w:rFonts w:ascii="Times New Roman" w:hAnsi="Times New Roman" w:cs="Times New Roman"/>
          <w:szCs w:val="20"/>
        </w:rPr>
        <w:t>) any use to support a declaratory judgment action of infringement, (</w:t>
      </w:r>
      <w:r w:rsidRPr="00D32740">
        <w:rPr>
          <w:rFonts w:ascii="Times New Roman" w:hAnsi="Times New Roman" w:cs="Times New Roman" w:hint="eastAsia"/>
          <w:szCs w:val="20"/>
        </w:rPr>
        <w:t>b</w:t>
      </w:r>
      <w:r w:rsidRPr="00D32740">
        <w:rPr>
          <w:rFonts w:ascii="Times New Roman" w:hAnsi="Times New Roman" w:cs="Times New Roman"/>
          <w:szCs w:val="20"/>
        </w:rPr>
        <w:t>) any use to support an allegation of willful infringement, or (</w:t>
      </w:r>
      <w:r w:rsidRPr="00D32740">
        <w:rPr>
          <w:rFonts w:ascii="Times New Roman" w:hAnsi="Times New Roman" w:cs="Times New Roman" w:hint="eastAsia"/>
          <w:szCs w:val="20"/>
        </w:rPr>
        <w:t>c</w:t>
      </w:r>
      <w:r w:rsidRPr="00D32740">
        <w:rPr>
          <w:rFonts w:ascii="Times New Roman" w:hAnsi="Times New Roman" w:cs="Times New Roman"/>
          <w:szCs w:val="20"/>
        </w:rPr>
        <w:t>) as notice of patent infringement. The Parties also acknowledge the good faith nature of their discussions, and agree that any claim for willful infringement of any identified patents, or patent applications which may later issue as a patent, may not be based upon or supported by any activity conducted in pursuit of the Purpose defined herein.</w:t>
      </w:r>
    </w:p>
    <w:p w14:paraId="639EA133" w14:textId="77777777" w:rsidR="00521E22" w:rsidRPr="00D32740" w:rsidRDefault="00521E22" w:rsidP="00F8573C">
      <w:pPr>
        <w:spacing w:after="120"/>
        <w:rPr>
          <w:rFonts w:ascii="Times New Roman" w:hAnsi="Times New Roman" w:cs="Times New Roman"/>
          <w:szCs w:val="20"/>
        </w:rPr>
      </w:pPr>
      <w:r w:rsidRPr="00D32740">
        <w:rPr>
          <w:rFonts w:ascii="Times New Roman" w:hAnsi="Times New Roman" w:cs="Times New Roman" w:hint="eastAsia"/>
          <w:b/>
          <w:szCs w:val="20"/>
        </w:rPr>
        <w:t xml:space="preserve">9. </w:t>
      </w:r>
      <w:proofErr w:type="gramStart"/>
      <w:r w:rsidRPr="00D32740">
        <w:rPr>
          <w:rFonts w:ascii="Times New Roman" w:hAnsi="Times New Roman" w:cs="Times New Roman" w:hint="eastAsia"/>
          <w:b/>
          <w:szCs w:val="20"/>
        </w:rPr>
        <w:t>Use</w:t>
      </w:r>
      <w:proofErr w:type="gramEnd"/>
      <w:r w:rsidRPr="00D32740">
        <w:rPr>
          <w:rFonts w:ascii="Times New Roman" w:hAnsi="Times New Roman" w:cs="Times New Roman" w:hint="eastAsia"/>
          <w:b/>
          <w:szCs w:val="20"/>
        </w:rPr>
        <w:t xml:space="preserve"> of Names; Publicity.</w:t>
      </w:r>
      <w:r w:rsidRPr="00D32740">
        <w:rPr>
          <w:rFonts w:ascii="Times New Roman" w:hAnsi="Times New Roman" w:cs="Times New Roman" w:hint="eastAsia"/>
          <w:szCs w:val="20"/>
        </w:rPr>
        <w:t xml:space="preserve"> </w:t>
      </w:r>
      <w:r w:rsidRPr="004D4F4E">
        <w:rPr>
          <w:rFonts w:ascii="Times New Roman" w:hAnsi="Times New Roman" w:cs="Times New Roman"/>
          <w:szCs w:val="20"/>
        </w:rPr>
        <w:t>The existence and subject matter of this Agreement are hereby designated as Confidential Information.</w:t>
      </w:r>
      <w:r w:rsidRPr="004D4F4E">
        <w:rPr>
          <w:rFonts w:ascii="Times New Roman" w:hAnsi="Times New Roman" w:cs="Times New Roman" w:hint="eastAsia"/>
          <w:szCs w:val="20"/>
        </w:rPr>
        <w:t xml:space="preserve"> </w:t>
      </w:r>
      <w:r w:rsidRPr="00D32740">
        <w:rPr>
          <w:rFonts w:ascii="Times New Roman" w:hAnsi="Times New Roman" w:cs="Times New Roman"/>
          <w:szCs w:val="20"/>
        </w:rPr>
        <w:t>Each Party agrees not to disclose the identity of the Parties to any third party</w:t>
      </w:r>
      <w:r w:rsidRPr="00D32740">
        <w:rPr>
          <w:rFonts w:ascii="Times New Roman" w:hAnsi="Times New Roman" w:cs="Times New Roman" w:hint="eastAsia"/>
          <w:szCs w:val="20"/>
        </w:rPr>
        <w:t xml:space="preserve"> w</w:t>
      </w:r>
      <w:r w:rsidRPr="00D32740">
        <w:rPr>
          <w:rFonts w:ascii="Times New Roman" w:hAnsi="Times New Roman" w:cs="Times New Roman"/>
          <w:szCs w:val="20"/>
        </w:rPr>
        <w:t>ithout the prior written consent of the other Party.</w:t>
      </w:r>
      <w:r w:rsidRPr="00D32740">
        <w:rPr>
          <w:rFonts w:ascii="Times New Roman" w:hAnsi="Times New Roman" w:cs="Times New Roman" w:hint="eastAsia"/>
          <w:szCs w:val="20"/>
        </w:rPr>
        <w:t xml:space="preserve"> N</w:t>
      </w:r>
      <w:r w:rsidRPr="00D32740">
        <w:rPr>
          <w:rFonts w:ascii="Times New Roman" w:hAnsi="Times New Roman" w:cs="Times New Roman"/>
          <w:szCs w:val="20"/>
        </w:rPr>
        <w:t>either Party</w:t>
      </w:r>
      <w:r w:rsidRPr="00D32740">
        <w:rPr>
          <w:rFonts w:ascii="Times New Roman" w:hAnsi="Times New Roman" w:cs="Times New Roman" w:hint="eastAsia"/>
          <w:szCs w:val="20"/>
        </w:rPr>
        <w:t xml:space="preserve"> may </w:t>
      </w:r>
      <w:r w:rsidRPr="00D32740">
        <w:rPr>
          <w:rFonts w:ascii="Times New Roman" w:hAnsi="Times New Roman" w:cs="Times New Roman"/>
          <w:szCs w:val="20"/>
        </w:rPr>
        <w:t xml:space="preserve">make any </w:t>
      </w:r>
      <w:r w:rsidRPr="00D32740">
        <w:rPr>
          <w:rFonts w:ascii="Times New Roman" w:hAnsi="Times New Roman" w:cs="Times New Roman" w:hint="eastAsia"/>
          <w:szCs w:val="20"/>
        </w:rPr>
        <w:t xml:space="preserve">public or private comment, statement or </w:t>
      </w:r>
      <w:r w:rsidRPr="00D32740">
        <w:rPr>
          <w:rFonts w:ascii="Times New Roman" w:hAnsi="Times New Roman" w:cs="Times New Roman"/>
          <w:szCs w:val="20"/>
        </w:rPr>
        <w:t xml:space="preserve">reference </w:t>
      </w:r>
      <w:r w:rsidRPr="00D32740">
        <w:rPr>
          <w:rFonts w:ascii="Times New Roman" w:hAnsi="Times New Roman" w:cs="Times New Roman" w:hint="eastAsia"/>
          <w:szCs w:val="20"/>
        </w:rPr>
        <w:t xml:space="preserve">with respect </w:t>
      </w:r>
      <w:r w:rsidRPr="00D32740">
        <w:rPr>
          <w:rFonts w:ascii="Times New Roman" w:hAnsi="Times New Roman" w:cs="Times New Roman"/>
          <w:szCs w:val="20"/>
        </w:rPr>
        <w:t>to this Agreement</w:t>
      </w:r>
      <w:r w:rsidRPr="00D32740">
        <w:rPr>
          <w:rFonts w:ascii="Times New Roman" w:hAnsi="Times New Roman" w:cs="Times New Roman" w:hint="eastAsia"/>
          <w:szCs w:val="20"/>
        </w:rPr>
        <w:t xml:space="preserve">, </w:t>
      </w:r>
      <w:r w:rsidRPr="00D32740">
        <w:rPr>
          <w:rFonts w:ascii="Times New Roman" w:hAnsi="Times New Roman" w:cs="Times New Roman"/>
          <w:szCs w:val="20"/>
        </w:rPr>
        <w:t xml:space="preserve">the existence of discussions regarding a possible transaction between the </w:t>
      </w:r>
      <w:r w:rsidRPr="00D32740">
        <w:rPr>
          <w:rFonts w:ascii="Times New Roman" w:hAnsi="Times New Roman" w:cs="Times New Roman" w:hint="eastAsia"/>
          <w:szCs w:val="20"/>
        </w:rPr>
        <w:t>P</w:t>
      </w:r>
      <w:r w:rsidRPr="00D32740">
        <w:rPr>
          <w:rFonts w:ascii="Times New Roman" w:hAnsi="Times New Roman" w:cs="Times New Roman"/>
          <w:szCs w:val="20"/>
        </w:rPr>
        <w:t>arties</w:t>
      </w:r>
      <w:r w:rsidRPr="00D32740">
        <w:rPr>
          <w:rFonts w:ascii="Times New Roman" w:hAnsi="Times New Roman" w:cs="Times New Roman" w:hint="eastAsia"/>
          <w:szCs w:val="20"/>
        </w:rPr>
        <w:t>, o</w:t>
      </w:r>
      <w:r w:rsidRPr="00D32740">
        <w:rPr>
          <w:rFonts w:ascii="Times New Roman" w:hAnsi="Times New Roman" w:cs="Times New Roman"/>
          <w:szCs w:val="20"/>
        </w:rPr>
        <w:t>r any investigation, discussions, meetings, terms</w:t>
      </w:r>
      <w:r w:rsidRPr="00D32740">
        <w:rPr>
          <w:rFonts w:ascii="Times New Roman" w:hAnsi="Times New Roman" w:cs="Times New Roman" w:hint="eastAsia"/>
          <w:szCs w:val="20"/>
        </w:rPr>
        <w:t>,</w:t>
      </w:r>
      <w:r w:rsidRPr="00D32740">
        <w:rPr>
          <w:rFonts w:ascii="Times New Roman" w:hAnsi="Times New Roman" w:cs="Times New Roman"/>
          <w:szCs w:val="20"/>
        </w:rPr>
        <w:t xml:space="preserve"> conditions</w:t>
      </w:r>
      <w:r w:rsidRPr="00D32740">
        <w:rPr>
          <w:rFonts w:ascii="Times New Roman" w:hAnsi="Times New Roman" w:cs="Times New Roman" w:hint="eastAsia"/>
          <w:szCs w:val="20"/>
        </w:rPr>
        <w:t>, or other aspects of any such transaction or</w:t>
      </w:r>
      <w:r w:rsidRPr="00D32740">
        <w:rPr>
          <w:rFonts w:ascii="Times New Roman" w:hAnsi="Times New Roman" w:cs="Times New Roman"/>
          <w:szCs w:val="20"/>
        </w:rPr>
        <w:t xml:space="preserve"> an</w:t>
      </w:r>
      <w:r w:rsidRPr="00D32740">
        <w:rPr>
          <w:rFonts w:ascii="Times New Roman" w:hAnsi="Times New Roman" w:cs="Times New Roman" w:hint="eastAsia"/>
          <w:szCs w:val="20"/>
        </w:rPr>
        <w:t>y</w:t>
      </w:r>
      <w:r w:rsidRPr="00D32740">
        <w:rPr>
          <w:rFonts w:ascii="Times New Roman" w:hAnsi="Times New Roman" w:cs="Times New Roman"/>
          <w:szCs w:val="20"/>
        </w:rPr>
        <w:t xml:space="preserve"> agreement involving or relating to the Purpose</w:t>
      </w:r>
      <w:r w:rsidRPr="00D32740">
        <w:rPr>
          <w:rFonts w:ascii="Times New Roman" w:hAnsi="Times New Roman" w:cs="Times New Roman" w:hint="eastAsia"/>
          <w:szCs w:val="20"/>
        </w:rPr>
        <w:t xml:space="preserve">. </w:t>
      </w:r>
    </w:p>
    <w:p w14:paraId="579B0EB2" w14:textId="32E5D9C6" w:rsidR="00CF4995" w:rsidRPr="00D32740" w:rsidRDefault="00521E22" w:rsidP="00F8573C">
      <w:pPr>
        <w:spacing w:after="120"/>
        <w:rPr>
          <w:rFonts w:ascii="Times New Roman" w:hAnsi="Times New Roman" w:cs="Times New Roman"/>
          <w:szCs w:val="20"/>
        </w:rPr>
      </w:pPr>
      <w:r w:rsidRPr="00D32740">
        <w:rPr>
          <w:rFonts w:ascii="Times New Roman" w:hAnsi="Times New Roman" w:cs="Times New Roman" w:hint="eastAsia"/>
          <w:b/>
          <w:szCs w:val="20"/>
        </w:rPr>
        <w:t>10</w:t>
      </w:r>
      <w:r w:rsidR="00D41444" w:rsidRPr="00D32740">
        <w:rPr>
          <w:rFonts w:ascii="Times New Roman" w:hAnsi="Times New Roman" w:cs="Times New Roman" w:hint="eastAsia"/>
          <w:b/>
          <w:szCs w:val="20"/>
        </w:rPr>
        <w:t>. Governing Law.</w:t>
      </w:r>
      <w:r w:rsidR="00D41444" w:rsidRPr="00D32740">
        <w:rPr>
          <w:rFonts w:ascii="Times New Roman" w:hAnsi="Times New Roman" w:cs="Times New Roman" w:hint="eastAsia"/>
          <w:szCs w:val="20"/>
        </w:rPr>
        <w:t xml:space="preserve"> </w:t>
      </w:r>
      <w:r w:rsidR="00D41444" w:rsidRPr="00D32740">
        <w:rPr>
          <w:rFonts w:ascii="Times New Roman" w:hAnsi="Times New Roman" w:cs="Times New Roman"/>
          <w:szCs w:val="20"/>
        </w:rPr>
        <w:t xml:space="preserve">This Agreement shall be </w:t>
      </w:r>
      <w:r w:rsidR="00D41444" w:rsidRPr="00D32740">
        <w:rPr>
          <w:rFonts w:ascii="Times New Roman" w:hAnsi="Times New Roman" w:cs="Times New Roman" w:hint="eastAsia"/>
          <w:szCs w:val="20"/>
        </w:rPr>
        <w:t>governed by</w:t>
      </w:r>
      <w:r w:rsidR="00D41444" w:rsidRPr="00D32740">
        <w:rPr>
          <w:rFonts w:ascii="Times New Roman" w:hAnsi="Times New Roman" w:cs="Times New Roman"/>
          <w:szCs w:val="20"/>
        </w:rPr>
        <w:t xml:space="preserve"> and construed in accordance with the laws of the State of </w:t>
      </w:r>
      <w:r w:rsidR="00B476B6">
        <w:rPr>
          <w:rFonts w:ascii="Times New Roman" w:hAnsi="Times New Roman" w:cs="Times New Roman"/>
          <w:szCs w:val="20"/>
        </w:rPr>
        <w:t>California</w:t>
      </w:r>
      <w:r w:rsidR="00D41444" w:rsidRPr="00D32740">
        <w:rPr>
          <w:rFonts w:ascii="Times New Roman" w:hAnsi="Times New Roman" w:cs="Times New Roman"/>
          <w:szCs w:val="20"/>
        </w:rPr>
        <w:t xml:space="preserve">, without regard to its conflict of laws principles that would require application of the laws of a jurisdiction </w:t>
      </w:r>
      <w:r w:rsidR="007B176C">
        <w:rPr>
          <w:rFonts w:ascii="Times New Roman" w:hAnsi="Times New Roman" w:cs="Times New Roman"/>
          <w:szCs w:val="20"/>
        </w:rPr>
        <w:t xml:space="preserve">other than California. The parties agree that the state and </w:t>
      </w:r>
      <w:r w:rsidR="00D41444" w:rsidRPr="00D32740">
        <w:rPr>
          <w:rFonts w:ascii="Times New Roman" w:hAnsi="Times New Roman" w:cs="Times New Roman" w:hint="eastAsia"/>
          <w:szCs w:val="20"/>
        </w:rPr>
        <w:t xml:space="preserve">federal courts located in </w:t>
      </w:r>
      <w:r w:rsidR="00B476B6">
        <w:rPr>
          <w:rFonts w:ascii="Times New Roman" w:hAnsi="Times New Roman" w:cs="Times New Roman"/>
          <w:szCs w:val="20"/>
        </w:rPr>
        <w:t>California</w:t>
      </w:r>
      <w:r w:rsidR="00D41444" w:rsidRPr="00D32740">
        <w:rPr>
          <w:rFonts w:ascii="Times New Roman" w:hAnsi="Times New Roman" w:cs="Times New Roman" w:hint="eastAsia"/>
          <w:szCs w:val="20"/>
        </w:rPr>
        <w:t xml:space="preserve"> shall have jurisdiction </w:t>
      </w:r>
      <w:r w:rsidR="00D41444" w:rsidRPr="00D32740">
        <w:rPr>
          <w:rFonts w:ascii="Times New Roman" w:hAnsi="Times New Roman" w:cs="Times New Roman" w:hint="eastAsia"/>
          <w:szCs w:val="20"/>
        </w:rPr>
        <w:lastRenderedPageBreak/>
        <w:t>for any dispute arising under this A</w:t>
      </w:r>
      <w:r w:rsidR="00D41444" w:rsidRPr="00D32740">
        <w:rPr>
          <w:rFonts w:ascii="Times New Roman" w:hAnsi="Times New Roman" w:cs="Times New Roman"/>
          <w:szCs w:val="20"/>
        </w:rPr>
        <w:t>g</w:t>
      </w:r>
      <w:r w:rsidR="00D41444" w:rsidRPr="00D32740">
        <w:rPr>
          <w:rFonts w:ascii="Times New Roman" w:hAnsi="Times New Roman" w:cs="Times New Roman" w:hint="eastAsia"/>
          <w:szCs w:val="20"/>
        </w:rPr>
        <w:t>reement</w:t>
      </w:r>
      <w:r w:rsidR="00D41444" w:rsidRPr="00D32740">
        <w:rPr>
          <w:rFonts w:ascii="Times New Roman" w:hAnsi="Times New Roman" w:cs="Times New Roman"/>
          <w:szCs w:val="20"/>
        </w:rPr>
        <w:t>.</w:t>
      </w:r>
    </w:p>
    <w:p w14:paraId="728FB574" w14:textId="77777777" w:rsidR="00D32740" w:rsidRPr="00D32740" w:rsidRDefault="00D32740" w:rsidP="00F8573C">
      <w:pPr>
        <w:spacing w:after="120"/>
        <w:rPr>
          <w:rFonts w:ascii="Times New Roman" w:hAnsi="Times New Roman" w:cs="Times New Roman"/>
          <w:szCs w:val="20"/>
        </w:rPr>
      </w:pPr>
      <w:r w:rsidRPr="00D32740">
        <w:rPr>
          <w:rFonts w:ascii="Times New Roman" w:hAnsi="Times New Roman" w:cs="Times New Roman" w:hint="eastAsia"/>
          <w:b/>
          <w:szCs w:val="20"/>
        </w:rPr>
        <w:t>11.</w:t>
      </w:r>
      <w:r w:rsidRPr="00D32740">
        <w:rPr>
          <w:rFonts w:ascii="Times New Roman" w:hAnsi="Times New Roman" w:cs="Times New Roman" w:hint="eastAsia"/>
          <w:szCs w:val="20"/>
        </w:rPr>
        <w:t xml:space="preserve"> </w:t>
      </w:r>
      <w:r w:rsidRPr="00D32740">
        <w:rPr>
          <w:rFonts w:ascii="Times New Roman" w:hAnsi="Times New Roman" w:cs="Times New Roman" w:hint="eastAsia"/>
          <w:b/>
          <w:szCs w:val="20"/>
        </w:rPr>
        <w:t>Remedies.</w:t>
      </w:r>
      <w:r w:rsidRPr="00D32740">
        <w:rPr>
          <w:rFonts w:ascii="Times New Roman" w:hAnsi="Times New Roman" w:cs="Times New Roman" w:hint="eastAsia"/>
          <w:szCs w:val="20"/>
        </w:rPr>
        <w:t xml:space="preserve">  </w:t>
      </w:r>
      <w:r w:rsidRPr="00D32740">
        <w:rPr>
          <w:rFonts w:ascii="Times New Roman" w:hAnsi="Times New Roman" w:cs="Times New Roman"/>
          <w:szCs w:val="20"/>
        </w:rPr>
        <w:t xml:space="preserve">The Receiving Party agrees that the Disclosing Party </w:t>
      </w:r>
      <w:r w:rsidRPr="00D32740">
        <w:rPr>
          <w:rFonts w:ascii="Times New Roman" w:hAnsi="Times New Roman" w:cs="Times New Roman" w:hint="eastAsia"/>
          <w:szCs w:val="20"/>
        </w:rPr>
        <w:t>may</w:t>
      </w:r>
      <w:r w:rsidRPr="00D32740">
        <w:rPr>
          <w:rFonts w:ascii="Times New Roman" w:hAnsi="Times New Roman" w:cs="Times New Roman"/>
          <w:szCs w:val="20"/>
        </w:rPr>
        <w:t xml:space="preserve"> seek specific performance and injunctive relief (without the need to post any bond or other undertaking) as remedies for any material</w:t>
      </w:r>
      <w:r w:rsidRPr="00D32740">
        <w:rPr>
          <w:rFonts w:ascii="Times New Roman" w:hAnsi="Times New Roman" w:cs="Times New Roman" w:hint="eastAsia"/>
          <w:szCs w:val="20"/>
        </w:rPr>
        <w:t xml:space="preserve"> </w:t>
      </w:r>
      <w:r w:rsidRPr="00D32740">
        <w:rPr>
          <w:rFonts w:ascii="Times New Roman" w:hAnsi="Times New Roman" w:cs="Times New Roman"/>
          <w:szCs w:val="20"/>
        </w:rPr>
        <w:t>breach of this Agreement by the Receiving Party, which remedies will not be exclusive but will be in addition to all other remedies available to the Disclosing Party at law or in equity</w:t>
      </w:r>
      <w:r w:rsidRPr="00D32740">
        <w:rPr>
          <w:rFonts w:ascii="Times New Roman" w:hAnsi="Times New Roman" w:cs="Times New Roman" w:hint="eastAsia"/>
          <w:szCs w:val="20"/>
        </w:rPr>
        <w:t>.</w:t>
      </w:r>
    </w:p>
    <w:p w14:paraId="0E310779" w14:textId="77777777" w:rsidR="00D41444" w:rsidRPr="00D32740" w:rsidRDefault="00521E22">
      <w:pPr>
        <w:rPr>
          <w:rFonts w:ascii="Times New Roman" w:hAnsi="Times New Roman" w:cs="Times New Roman"/>
          <w:szCs w:val="20"/>
        </w:rPr>
      </w:pPr>
      <w:r w:rsidRPr="00D32740">
        <w:rPr>
          <w:rFonts w:ascii="Times New Roman" w:hAnsi="Times New Roman" w:cs="Times New Roman" w:hint="eastAsia"/>
          <w:b/>
          <w:szCs w:val="20"/>
        </w:rPr>
        <w:t>1</w:t>
      </w:r>
      <w:r w:rsidR="00D32740" w:rsidRPr="00D32740">
        <w:rPr>
          <w:rFonts w:ascii="Times New Roman" w:hAnsi="Times New Roman" w:cs="Times New Roman" w:hint="eastAsia"/>
          <w:b/>
          <w:szCs w:val="20"/>
        </w:rPr>
        <w:t>2</w:t>
      </w:r>
      <w:r w:rsidR="00D41444" w:rsidRPr="00D32740">
        <w:rPr>
          <w:rFonts w:ascii="Times New Roman" w:hAnsi="Times New Roman" w:cs="Times New Roman" w:hint="eastAsia"/>
          <w:b/>
          <w:szCs w:val="20"/>
        </w:rPr>
        <w:t xml:space="preserve">. </w:t>
      </w:r>
      <w:r w:rsidR="003F7F9C" w:rsidRPr="00D32740">
        <w:rPr>
          <w:rFonts w:ascii="Times New Roman" w:hAnsi="Times New Roman" w:cs="Times New Roman" w:hint="eastAsia"/>
          <w:b/>
          <w:szCs w:val="20"/>
        </w:rPr>
        <w:t>General</w:t>
      </w:r>
      <w:r w:rsidR="00D41444" w:rsidRPr="00D32740">
        <w:rPr>
          <w:rFonts w:ascii="Times New Roman" w:hAnsi="Times New Roman" w:cs="Times New Roman" w:hint="eastAsia"/>
          <w:b/>
          <w:szCs w:val="20"/>
        </w:rPr>
        <w:t>.</w:t>
      </w:r>
      <w:r w:rsidR="003F7F9C" w:rsidRPr="00D32740">
        <w:rPr>
          <w:rFonts w:ascii="Times New Roman" w:hAnsi="Times New Roman" w:cs="Times New Roman" w:hint="eastAsia"/>
          <w:szCs w:val="20"/>
        </w:rPr>
        <w:t xml:space="preserve"> </w:t>
      </w:r>
      <w:r w:rsidR="003F7F9C" w:rsidRPr="00D32740">
        <w:rPr>
          <w:rFonts w:ascii="Times New Roman" w:hAnsi="Times New Roman" w:cs="Times New Roman"/>
          <w:szCs w:val="20"/>
        </w:rPr>
        <w:t xml:space="preserve">This Agreement is the entire agreement between the </w:t>
      </w:r>
      <w:r w:rsidR="003F7F9C" w:rsidRPr="00D32740">
        <w:rPr>
          <w:rFonts w:ascii="Times New Roman" w:hAnsi="Times New Roman" w:cs="Times New Roman" w:hint="eastAsia"/>
          <w:szCs w:val="20"/>
        </w:rPr>
        <w:t>P</w:t>
      </w:r>
      <w:r w:rsidR="003F7F9C" w:rsidRPr="00D32740">
        <w:rPr>
          <w:rFonts w:ascii="Times New Roman" w:hAnsi="Times New Roman" w:cs="Times New Roman"/>
          <w:szCs w:val="20"/>
        </w:rPr>
        <w:t xml:space="preserve">arties with respect to the subject matter contained herein and supersedes all prior or contemporaneous oral or written agreements concerning this subject matter. </w:t>
      </w:r>
      <w:proofErr w:type="gramStart"/>
      <w:r w:rsidR="003F7F9C" w:rsidRPr="00D32740">
        <w:rPr>
          <w:rFonts w:ascii="Times New Roman" w:hAnsi="Times New Roman" w:cs="Times New Roman"/>
          <w:szCs w:val="20"/>
        </w:rPr>
        <w:t xml:space="preserve">This Agreement may only be modified in writing by the </w:t>
      </w:r>
      <w:r w:rsidR="003F7F9C" w:rsidRPr="00D32740">
        <w:rPr>
          <w:rFonts w:ascii="Times New Roman" w:hAnsi="Times New Roman" w:cs="Times New Roman" w:hint="eastAsia"/>
          <w:szCs w:val="20"/>
        </w:rPr>
        <w:t>P</w:t>
      </w:r>
      <w:r w:rsidR="003F7F9C" w:rsidRPr="00D32740">
        <w:rPr>
          <w:rFonts w:ascii="Times New Roman" w:hAnsi="Times New Roman" w:cs="Times New Roman"/>
          <w:szCs w:val="20"/>
        </w:rPr>
        <w:t>arties</w:t>
      </w:r>
      <w:proofErr w:type="gramEnd"/>
      <w:r w:rsidR="003F7F9C" w:rsidRPr="00D32740">
        <w:rPr>
          <w:rFonts w:ascii="Times New Roman" w:hAnsi="Times New Roman" w:cs="Times New Roman"/>
          <w:szCs w:val="20"/>
        </w:rPr>
        <w:t>.</w:t>
      </w:r>
      <w:r w:rsidR="003F7F9C" w:rsidRPr="00D32740">
        <w:rPr>
          <w:rFonts w:ascii="Times New Roman" w:hAnsi="Times New Roman" w:cs="Times New Roman" w:hint="eastAsia"/>
          <w:szCs w:val="20"/>
        </w:rPr>
        <w:t xml:space="preserve"> </w:t>
      </w:r>
      <w:r w:rsidR="003F7F9C" w:rsidRPr="00D32740">
        <w:rPr>
          <w:rFonts w:ascii="Times New Roman" w:hAnsi="Times New Roman" w:cs="Times New Roman"/>
          <w:szCs w:val="20"/>
        </w:rPr>
        <w:t xml:space="preserve">Any understanding between the </w:t>
      </w:r>
      <w:r w:rsidR="003F7F9C" w:rsidRPr="00D32740">
        <w:rPr>
          <w:rFonts w:ascii="Times New Roman" w:hAnsi="Times New Roman" w:cs="Times New Roman" w:hint="eastAsia"/>
          <w:szCs w:val="20"/>
        </w:rPr>
        <w:t>P</w:t>
      </w:r>
      <w:r w:rsidR="003F7F9C" w:rsidRPr="00D32740">
        <w:rPr>
          <w:rFonts w:ascii="Times New Roman" w:hAnsi="Times New Roman" w:cs="Times New Roman"/>
          <w:szCs w:val="20"/>
        </w:rPr>
        <w:t xml:space="preserve">arties beyond the Purpose of this Agreement will be set forth in a separate written agreement containing appropriate terms and conditions. </w:t>
      </w:r>
      <w:r w:rsidR="00BC664B" w:rsidRPr="00D32740">
        <w:rPr>
          <w:rFonts w:ascii="Times New Roman" w:hAnsi="Times New Roman" w:cs="Times New Roman"/>
          <w:szCs w:val="20"/>
        </w:rPr>
        <w:t xml:space="preserve">Neither </w:t>
      </w:r>
      <w:r w:rsidRPr="00D32740">
        <w:rPr>
          <w:rFonts w:ascii="Times New Roman" w:hAnsi="Times New Roman" w:cs="Times New Roman" w:hint="eastAsia"/>
          <w:szCs w:val="20"/>
        </w:rPr>
        <w:t>P</w:t>
      </w:r>
      <w:r w:rsidR="00BC664B" w:rsidRPr="00D32740">
        <w:rPr>
          <w:rFonts w:ascii="Times New Roman" w:hAnsi="Times New Roman" w:cs="Times New Roman"/>
          <w:szCs w:val="20"/>
        </w:rPr>
        <w:t>arty may assign this Agreement without the prio</w:t>
      </w:r>
      <w:r w:rsidRPr="00D32740">
        <w:rPr>
          <w:rFonts w:ascii="Times New Roman" w:hAnsi="Times New Roman" w:cs="Times New Roman"/>
          <w:szCs w:val="20"/>
        </w:rPr>
        <w:t xml:space="preserve">r written consent of the other </w:t>
      </w:r>
      <w:r w:rsidRPr="00D32740">
        <w:rPr>
          <w:rFonts w:ascii="Times New Roman" w:hAnsi="Times New Roman" w:cs="Times New Roman" w:hint="eastAsia"/>
          <w:szCs w:val="20"/>
        </w:rPr>
        <w:t>P</w:t>
      </w:r>
      <w:r w:rsidR="00BC664B" w:rsidRPr="00D32740">
        <w:rPr>
          <w:rFonts w:ascii="Times New Roman" w:hAnsi="Times New Roman" w:cs="Times New Roman"/>
          <w:szCs w:val="20"/>
        </w:rPr>
        <w:t>arty.</w:t>
      </w:r>
      <w:r w:rsidR="00BC664B" w:rsidRPr="00D32740">
        <w:rPr>
          <w:rFonts w:ascii="Times New Roman" w:hAnsi="Times New Roman" w:cs="Times New Roman" w:hint="eastAsia"/>
          <w:szCs w:val="20"/>
        </w:rPr>
        <w:t xml:space="preserve"> </w:t>
      </w:r>
      <w:r w:rsidR="003F7F9C" w:rsidRPr="00D32740">
        <w:rPr>
          <w:rFonts w:ascii="Times New Roman" w:hAnsi="Times New Roman" w:cs="Times New Roman"/>
          <w:szCs w:val="20"/>
        </w:rPr>
        <w:t>If any provision of the Agreement is declared or found to be illegal, unenforceable or void, then such provision will be null and void but each other provision hereof not so affected will be enforced to the full extent permitted by applicable law</w:t>
      </w:r>
      <w:r w:rsidR="003F7F9C" w:rsidRPr="00D32740">
        <w:rPr>
          <w:rFonts w:ascii="Times New Roman" w:hAnsi="Times New Roman" w:cs="Times New Roman" w:hint="eastAsia"/>
          <w:szCs w:val="20"/>
        </w:rPr>
        <w:t xml:space="preserve">. </w:t>
      </w:r>
      <w:r w:rsidR="003F7F9C" w:rsidRPr="00D32740">
        <w:rPr>
          <w:rFonts w:ascii="Times New Roman" w:hAnsi="Times New Roman" w:cs="Times New Roman"/>
          <w:szCs w:val="20"/>
        </w:rPr>
        <w:t>This Agreement may be signed in separate counterparts, and facsimile and electronic signatures will be accepted as originals. Any reproduction of this Agreement made by reliable means is considered an original.</w:t>
      </w:r>
      <w:r w:rsidR="003F7F9C" w:rsidRPr="00D32740">
        <w:rPr>
          <w:rFonts w:ascii="Times New Roman" w:hAnsi="Times New Roman" w:cs="Times New Roman" w:hint="eastAsia"/>
          <w:szCs w:val="20"/>
        </w:rPr>
        <w:t xml:space="preserve"> Any expens</w:t>
      </w:r>
      <w:r w:rsidRPr="00D32740">
        <w:rPr>
          <w:rFonts w:ascii="Times New Roman" w:hAnsi="Times New Roman" w:cs="Times New Roman" w:hint="eastAsia"/>
          <w:szCs w:val="20"/>
        </w:rPr>
        <w:t>es expended or incurred by the P</w:t>
      </w:r>
      <w:r w:rsidR="003F7F9C" w:rsidRPr="00D32740">
        <w:rPr>
          <w:rFonts w:ascii="Times New Roman" w:hAnsi="Times New Roman" w:cs="Times New Roman" w:hint="eastAsia"/>
          <w:szCs w:val="20"/>
        </w:rPr>
        <w:t xml:space="preserve">arties is at each </w:t>
      </w:r>
      <w:r w:rsidRPr="00D32740">
        <w:rPr>
          <w:rFonts w:ascii="Times New Roman" w:hAnsi="Times New Roman" w:cs="Times New Roman" w:hint="eastAsia"/>
          <w:szCs w:val="20"/>
        </w:rPr>
        <w:t>P</w:t>
      </w:r>
      <w:r w:rsidR="003F7F9C" w:rsidRPr="00D32740">
        <w:rPr>
          <w:rFonts w:ascii="Times New Roman" w:hAnsi="Times New Roman" w:cs="Times New Roman" w:hint="eastAsia"/>
          <w:szCs w:val="20"/>
        </w:rPr>
        <w:t>arty</w:t>
      </w:r>
      <w:r w:rsidR="003F7F9C" w:rsidRPr="00D32740">
        <w:rPr>
          <w:rFonts w:ascii="Times New Roman" w:hAnsi="Times New Roman" w:cs="Times New Roman"/>
          <w:szCs w:val="20"/>
        </w:rPr>
        <w:t>’</w:t>
      </w:r>
      <w:r w:rsidR="003F7F9C" w:rsidRPr="00D32740">
        <w:rPr>
          <w:rFonts w:ascii="Times New Roman" w:hAnsi="Times New Roman" w:cs="Times New Roman" w:hint="eastAsia"/>
          <w:szCs w:val="20"/>
        </w:rPr>
        <w:t>s sole cost and expense unless otherwise agreed</w:t>
      </w:r>
      <w:r w:rsidR="00BC664B" w:rsidRPr="00D32740">
        <w:rPr>
          <w:rFonts w:ascii="Times New Roman" w:hAnsi="Times New Roman" w:cs="Times New Roman" w:hint="eastAsia"/>
          <w:szCs w:val="20"/>
        </w:rPr>
        <w:t>.</w:t>
      </w:r>
      <w:r w:rsidR="00390B4D">
        <w:rPr>
          <w:rFonts w:ascii="Times New Roman" w:hAnsi="Times New Roman" w:cs="Times New Roman" w:hint="eastAsia"/>
          <w:szCs w:val="20"/>
        </w:rPr>
        <w:t xml:space="preserve"> </w:t>
      </w:r>
    </w:p>
    <w:p w14:paraId="252E0CD5" w14:textId="65229719" w:rsidR="007B176C" w:rsidRPr="007B176C" w:rsidRDefault="007B176C" w:rsidP="007B176C">
      <w:pPr>
        <w:spacing w:before="240"/>
        <w:rPr>
          <w:rFonts w:ascii="Times New Roman" w:hAnsi="Times New Roman" w:cs="Times New Roman"/>
        </w:rPr>
      </w:pPr>
      <w:r w:rsidRPr="00D32740">
        <w:rPr>
          <w:rFonts w:ascii="Times New Roman" w:hAnsi="Times New Roman" w:cs="Times New Roman" w:hint="eastAsia"/>
          <w:b/>
          <w:szCs w:val="20"/>
        </w:rPr>
        <w:t>1</w:t>
      </w:r>
      <w:r>
        <w:rPr>
          <w:rFonts w:ascii="Times New Roman" w:hAnsi="Times New Roman" w:cs="Times New Roman" w:hint="eastAsia"/>
          <w:b/>
          <w:szCs w:val="20"/>
        </w:rPr>
        <w:t>3</w:t>
      </w:r>
      <w:r w:rsidRPr="00D32740">
        <w:rPr>
          <w:rFonts w:ascii="Times New Roman" w:hAnsi="Times New Roman" w:cs="Times New Roman" w:hint="eastAsia"/>
          <w:b/>
          <w:szCs w:val="20"/>
        </w:rPr>
        <w:t xml:space="preserve">. </w:t>
      </w:r>
      <w:r>
        <w:rPr>
          <w:rFonts w:ascii="Times New Roman" w:hAnsi="Times New Roman" w:cs="Times New Roman"/>
          <w:b/>
          <w:szCs w:val="20"/>
        </w:rPr>
        <w:t>Compensation.</w:t>
      </w:r>
      <w:r w:rsidRPr="007B176C">
        <w:rPr>
          <w:rFonts w:ascii="Times New Roman" w:hAnsi="Times New Roman" w:cs="Times New Roman"/>
        </w:rPr>
        <w:t xml:space="preserve"> </w:t>
      </w:r>
      <w:r w:rsidR="00CE7B71" w:rsidRPr="00CE7B71">
        <w:rPr>
          <w:rFonts w:ascii="Times New Roman" w:hAnsi="Times New Roman" w:cs="Times New Roman"/>
        </w:rPr>
        <w:t>The total transaction cost for any purchase (whether in one or a series of transactions) of patents or patent applications by the Company, “the IP assets” that are sent by Reliance Capital to the Company, would be “</w:t>
      </w:r>
      <w:proofErr w:type="spellStart"/>
      <w:r w:rsidR="00CE7B71" w:rsidRPr="00CE7B71">
        <w:rPr>
          <w:rFonts w:ascii="Times New Roman" w:hAnsi="Times New Roman" w:cs="Times New Roman"/>
        </w:rPr>
        <w:t>a+b</w:t>
      </w:r>
      <w:proofErr w:type="spellEnd"/>
      <w:r w:rsidR="00CE7B71" w:rsidRPr="00CE7B71">
        <w:rPr>
          <w:rFonts w:ascii="Times New Roman" w:hAnsi="Times New Roman" w:cs="Times New Roman"/>
        </w:rPr>
        <w:t>” where “b” is the amount received by the seller and “a” is the amount received by Reliance Ca</w:t>
      </w:r>
      <w:r w:rsidR="00A84CDE">
        <w:rPr>
          <w:rFonts w:ascii="Times New Roman" w:hAnsi="Times New Roman" w:cs="Times New Roman"/>
        </w:rPr>
        <w:t xml:space="preserve">pital from the Company.  The IP Processing, Administrative and </w:t>
      </w:r>
      <w:r w:rsidR="00CE7B71" w:rsidRPr="00CE7B71">
        <w:rPr>
          <w:rFonts w:ascii="Times New Roman" w:hAnsi="Times New Roman" w:cs="Times New Roman"/>
        </w:rPr>
        <w:t>Transaction Fee, “a” will equal 10% of “b” and will be paid to Reliance Capital within 5 business days of transferring the funds to the seller of the IP assets</w:t>
      </w:r>
      <w:proofErr w:type="gramStart"/>
      <w:r w:rsidR="00CE7B71" w:rsidRPr="00CE7B71">
        <w:rPr>
          <w:rFonts w:ascii="Times New Roman" w:hAnsi="Times New Roman" w:cs="Times New Roman"/>
        </w:rPr>
        <w:t>.</w:t>
      </w:r>
      <w:r w:rsidRPr="00CE7B71">
        <w:rPr>
          <w:rFonts w:ascii="Times New Roman" w:hAnsi="Times New Roman" w:cs="Times New Roman"/>
        </w:rPr>
        <w:t>.</w:t>
      </w:r>
      <w:proofErr w:type="gramEnd"/>
    </w:p>
    <w:p w14:paraId="09F868D4" w14:textId="77777777" w:rsidR="00A83C52" w:rsidRDefault="00A83C52" w:rsidP="00F8573C">
      <w:pPr>
        <w:spacing w:after="100" w:afterAutospacing="1"/>
        <w:rPr>
          <w:rFonts w:ascii="Times New Roman" w:hAnsi="Times New Roman" w:cs="Times New Roman"/>
          <w:b/>
          <w:szCs w:val="20"/>
        </w:rPr>
      </w:pPr>
    </w:p>
    <w:p w14:paraId="54DEE6F5" w14:textId="77777777" w:rsidR="007B176C" w:rsidRPr="00D32740" w:rsidRDefault="007B176C" w:rsidP="00F8573C">
      <w:pPr>
        <w:spacing w:after="100" w:afterAutospacing="1"/>
        <w:rPr>
          <w:rFonts w:ascii="Times New Roman" w:hAnsi="Times New Roman" w:cs="Times New Roman"/>
          <w:b/>
          <w:szCs w:val="20"/>
        </w:rPr>
        <w:sectPr w:rsidR="007B176C" w:rsidRPr="00D32740" w:rsidSect="00D67AC7">
          <w:type w:val="continuous"/>
          <w:pgSz w:w="12240" w:h="15840"/>
          <w:pgMar w:top="1077" w:right="1077" w:bottom="1077" w:left="1077" w:header="851" w:footer="992" w:gutter="0"/>
          <w:cols w:num="2" w:space="425"/>
          <w:docGrid w:linePitch="360"/>
        </w:sectPr>
      </w:pPr>
    </w:p>
    <w:p w14:paraId="19DA4584" w14:textId="77777777" w:rsidR="00D41444" w:rsidRPr="00D32740" w:rsidRDefault="003F7F9C" w:rsidP="00F8573C">
      <w:pPr>
        <w:spacing w:beforeLines="150" w:before="360" w:after="120"/>
        <w:rPr>
          <w:rFonts w:ascii="Times New Roman" w:hAnsi="Times New Roman" w:cs="Times New Roman"/>
          <w:szCs w:val="20"/>
        </w:rPr>
      </w:pPr>
      <w:r w:rsidRPr="00D32740">
        <w:rPr>
          <w:rFonts w:ascii="Times New Roman" w:hAnsi="Times New Roman" w:cs="Times New Roman"/>
          <w:b/>
          <w:szCs w:val="20"/>
        </w:rPr>
        <w:lastRenderedPageBreak/>
        <w:t>IN WITNESS WHEREOF</w:t>
      </w:r>
      <w:r w:rsidR="00130507" w:rsidRPr="00D32740">
        <w:rPr>
          <w:rFonts w:ascii="Times New Roman" w:hAnsi="Times New Roman" w:cs="Times New Roman"/>
          <w:szCs w:val="20"/>
        </w:rPr>
        <w:t xml:space="preserve">, the </w:t>
      </w:r>
      <w:r w:rsidR="00130507" w:rsidRPr="00D32740">
        <w:rPr>
          <w:rFonts w:ascii="Times New Roman" w:hAnsi="Times New Roman" w:cs="Times New Roman" w:hint="eastAsia"/>
          <w:szCs w:val="20"/>
        </w:rPr>
        <w:t>P</w:t>
      </w:r>
      <w:r w:rsidRPr="00D32740">
        <w:rPr>
          <w:rFonts w:ascii="Times New Roman" w:hAnsi="Times New Roman" w:cs="Times New Roman"/>
          <w:szCs w:val="20"/>
        </w:rPr>
        <w:t>arties have executed this Agreement as of the Effective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139"/>
      </w:tblGrid>
      <w:tr w:rsidR="003F7F9C" w:rsidRPr="00D32740" w14:paraId="46A5EBA5" w14:textId="77777777" w:rsidTr="00D434DA">
        <w:tc>
          <w:tcPr>
            <w:tcW w:w="5139" w:type="dxa"/>
          </w:tcPr>
          <w:p w14:paraId="65A98AC7" w14:textId="77777777" w:rsidR="003F7F9C" w:rsidRPr="00D32740" w:rsidRDefault="00B83BF6" w:rsidP="00F8573C">
            <w:pPr>
              <w:rPr>
                <w:rFonts w:ascii="Times New Roman" w:hAnsi="Times New Roman" w:cs="Times New Roman"/>
                <w:szCs w:val="20"/>
                <w:u w:val="single"/>
              </w:rPr>
            </w:pPr>
            <w:r w:rsidRPr="00D32740">
              <w:rPr>
                <w:rFonts w:ascii="Times New Roman" w:hAnsi="Times New Roman" w:cs="Times New Roman" w:hint="eastAsia"/>
                <w:b/>
                <w:szCs w:val="20"/>
                <w:u w:val="single"/>
              </w:rPr>
              <w:t>______________________________________</w:t>
            </w:r>
          </w:p>
        </w:tc>
        <w:tc>
          <w:tcPr>
            <w:tcW w:w="5139" w:type="dxa"/>
          </w:tcPr>
          <w:p w14:paraId="343DEC7B" w14:textId="4109511E" w:rsidR="003F7F9C" w:rsidRPr="00D32740" w:rsidRDefault="00C76745" w:rsidP="005B36AF">
            <w:pPr>
              <w:spacing w:after="100" w:afterAutospacing="1"/>
              <w:rPr>
                <w:rFonts w:ascii="Times New Roman" w:hAnsi="Times New Roman" w:cs="Times New Roman"/>
                <w:b/>
                <w:szCs w:val="20"/>
              </w:rPr>
            </w:pPr>
            <w:r>
              <w:rPr>
                <w:rFonts w:ascii="Times New Roman" w:hAnsi="Times New Roman" w:cs="Times New Roman"/>
                <w:b/>
                <w:szCs w:val="20"/>
              </w:rPr>
              <w:t>Reliance Capital Management, LLC</w:t>
            </w:r>
            <w:r w:rsidR="003F7F9C" w:rsidRPr="00D32740">
              <w:rPr>
                <w:rFonts w:ascii="Times New Roman" w:hAnsi="Times New Roman" w:cs="Times New Roman" w:hint="eastAsia"/>
                <w:b/>
                <w:szCs w:val="20"/>
              </w:rPr>
              <w:t>.</w:t>
            </w:r>
          </w:p>
        </w:tc>
      </w:tr>
      <w:tr w:rsidR="00D434DA" w:rsidRPr="00D32740" w14:paraId="2B12EC45" w14:textId="77777777" w:rsidTr="00D434DA">
        <w:tc>
          <w:tcPr>
            <w:tcW w:w="5139" w:type="dxa"/>
          </w:tcPr>
          <w:p w14:paraId="664E0549" w14:textId="77777777" w:rsidR="00D434DA" w:rsidRPr="00D32740" w:rsidRDefault="00D434DA" w:rsidP="00F8573C">
            <w:pPr>
              <w:spacing w:beforeLines="150" w:before="360"/>
              <w:rPr>
                <w:rFonts w:ascii="Times New Roman" w:hAnsi="Times New Roman" w:cs="Times New Roman"/>
                <w:szCs w:val="20"/>
              </w:rPr>
            </w:pPr>
            <w:r w:rsidRPr="00D32740">
              <w:rPr>
                <w:rFonts w:ascii="Times New Roman" w:hAnsi="Times New Roman" w:cs="Times New Roman" w:hint="eastAsia"/>
                <w:szCs w:val="20"/>
              </w:rPr>
              <w:t>By: _______________________________________</w:t>
            </w:r>
          </w:p>
          <w:p w14:paraId="5A2DB462" w14:textId="77777777" w:rsidR="00D434DA" w:rsidRPr="00D32740" w:rsidRDefault="00D434DA" w:rsidP="00D434DA">
            <w:pPr>
              <w:spacing w:beforeLines="100" w:before="240"/>
              <w:rPr>
                <w:rFonts w:ascii="Times New Roman" w:hAnsi="Times New Roman" w:cs="Times New Roman"/>
                <w:szCs w:val="20"/>
              </w:rPr>
            </w:pPr>
            <w:r w:rsidRPr="00D32740">
              <w:rPr>
                <w:rFonts w:ascii="Times New Roman" w:hAnsi="Times New Roman" w:cs="Times New Roman" w:hint="eastAsia"/>
                <w:szCs w:val="20"/>
              </w:rPr>
              <w:t>Name: _____________________________________</w:t>
            </w:r>
          </w:p>
          <w:p w14:paraId="266DFEE7" w14:textId="77777777" w:rsidR="00D434DA" w:rsidRPr="00D32740" w:rsidRDefault="00D434DA" w:rsidP="00D434DA">
            <w:pPr>
              <w:spacing w:beforeLines="100" w:before="240"/>
              <w:rPr>
                <w:rFonts w:ascii="Times New Roman" w:hAnsi="Times New Roman" w:cs="Times New Roman"/>
                <w:szCs w:val="20"/>
              </w:rPr>
            </w:pPr>
            <w:r w:rsidRPr="00D32740">
              <w:rPr>
                <w:rFonts w:ascii="Times New Roman" w:hAnsi="Times New Roman" w:cs="Times New Roman" w:hint="eastAsia"/>
                <w:szCs w:val="20"/>
              </w:rPr>
              <w:lastRenderedPageBreak/>
              <w:t>Title: ______________________________________</w:t>
            </w:r>
          </w:p>
          <w:p w14:paraId="64D89B96" w14:textId="77777777" w:rsidR="00D434DA" w:rsidRPr="00D32740" w:rsidRDefault="00D434DA" w:rsidP="00D434DA">
            <w:pPr>
              <w:spacing w:beforeLines="100" w:before="240"/>
              <w:rPr>
                <w:rFonts w:ascii="Times New Roman" w:hAnsi="Times New Roman" w:cs="Times New Roman"/>
                <w:szCs w:val="20"/>
              </w:rPr>
            </w:pPr>
            <w:r w:rsidRPr="00D32740">
              <w:rPr>
                <w:rFonts w:ascii="Times New Roman" w:hAnsi="Times New Roman" w:cs="Times New Roman" w:hint="eastAsia"/>
                <w:szCs w:val="20"/>
              </w:rPr>
              <w:t>Date: ______________________________________</w:t>
            </w:r>
          </w:p>
        </w:tc>
        <w:tc>
          <w:tcPr>
            <w:tcW w:w="5139" w:type="dxa"/>
          </w:tcPr>
          <w:p w14:paraId="64D5C81E" w14:textId="77777777" w:rsidR="00D434DA" w:rsidRPr="00D32740" w:rsidRDefault="00D434DA" w:rsidP="00D04EE6">
            <w:pPr>
              <w:spacing w:beforeLines="150" w:before="360"/>
              <w:rPr>
                <w:rFonts w:ascii="Times New Roman" w:hAnsi="Times New Roman" w:cs="Times New Roman"/>
                <w:szCs w:val="20"/>
              </w:rPr>
            </w:pPr>
            <w:r w:rsidRPr="00D32740">
              <w:rPr>
                <w:rFonts w:ascii="Times New Roman" w:hAnsi="Times New Roman" w:cs="Times New Roman" w:hint="eastAsia"/>
                <w:szCs w:val="20"/>
              </w:rPr>
              <w:lastRenderedPageBreak/>
              <w:t>By: _______________________________________</w:t>
            </w:r>
          </w:p>
          <w:p w14:paraId="786B260C" w14:textId="77777777" w:rsidR="00D434DA" w:rsidRPr="00D32740" w:rsidRDefault="00D434DA" w:rsidP="00225E2C">
            <w:pPr>
              <w:spacing w:beforeLines="100" w:before="240"/>
              <w:rPr>
                <w:rFonts w:ascii="Times New Roman" w:hAnsi="Times New Roman" w:cs="Times New Roman"/>
                <w:szCs w:val="20"/>
              </w:rPr>
            </w:pPr>
            <w:r w:rsidRPr="00D32740">
              <w:rPr>
                <w:rFonts w:ascii="Times New Roman" w:hAnsi="Times New Roman" w:cs="Times New Roman" w:hint="eastAsia"/>
                <w:szCs w:val="20"/>
              </w:rPr>
              <w:t>Name: _____________________________________</w:t>
            </w:r>
          </w:p>
          <w:p w14:paraId="419FA3EE" w14:textId="77777777" w:rsidR="00D434DA" w:rsidRPr="00D32740" w:rsidRDefault="00D434DA" w:rsidP="00225E2C">
            <w:pPr>
              <w:spacing w:beforeLines="100" w:before="240"/>
              <w:rPr>
                <w:rFonts w:ascii="Times New Roman" w:hAnsi="Times New Roman" w:cs="Times New Roman"/>
                <w:szCs w:val="20"/>
              </w:rPr>
            </w:pPr>
            <w:r w:rsidRPr="00D32740">
              <w:rPr>
                <w:rFonts w:ascii="Times New Roman" w:hAnsi="Times New Roman" w:cs="Times New Roman" w:hint="eastAsia"/>
                <w:szCs w:val="20"/>
              </w:rPr>
              <w:lastRenderedPageBreak/>
              <w:t>Title: ______________________________________</w:t>
            </w:r>
          </w:p>
          <w:p w14:paraId="2460A7D2" w14:textId="77777777" w:rsidR="00D434DA" w:rsidRPr="00D32740" w:rsidRDefault="00D434DA" w:rsidP="00225E2C">
            <w:pPr>
              <w:spacing w:beforeLines="100" w:before="240"/>
              <w:rPr>
                <w:rFonts w:ascii="Times New Roman" w:hAnsi="Times New Roman" w:cs="Times New Roman"/>
                <w:szCs w:val="20"/>
              </w:rPr>
            </w:pPr>
            <w:r w:rsidRPr="00D32740">
              <w:rPr>
                <w:rFonts w:ascii="Times New Roman" w:hAnsi="Times New Roman" w:cs="Times New Roman" w:hint="eastAsia"/>
                <w:szCs w:val="20"/>
              </w:rPr>
              <w:t>Date: ______________________________________</w:t>
            </w:r>
          </w:p>
        </w:tc>
      </w:tr>
    </w:tbl>
    <w:p w14:paraId="0FFEE9C3" w14:textId="77777777" w:rsidR="00686347" w:rsidRPr="00D32740" w:rsidRDefault="00686347" w:rsidP="00F8573C">
      <w:pPr>
        <w:rPr>
          <w:rFonts w:ascii="Times New Roman" w:hAnsi="Times New Roman" w:cs="Times New Roman"/>
          <w:szCs w:val="20"/>
        </w:rPr>
      </w:pPr>
    </w:p>
    <w:sectPr w:rsidR="00686347" w:rsidRPr="00D32740" w:rsidSect="00130507">
      <w:type w:val="continuous"/>
      <w:pgSz w:w="12240" w:h="15840"/>
      <w:pgMar w:top="1021" w:right="1077" w:bottom="851" w:left="1077"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0ADB6" w14:textId="77777777" w:rsidR="00CE7B71" w:rsidRDefault="00CE7B71" w:rsidP="00D32740">
      <w:pPr>
        <w:spacing w:after="0" w:line="240" w:lineRule="auto"/>
      </w:pPr>
      <w:r>
        <w:separator/>
      </w:r>
    </w:p>
  </w:endnote>
  <w:endnote w:type="continuationSeparator" w:id="0">
    <w:p w14:paraId="2062D5BE" w14:textId="77777777" w:rsidR="00CE7B71" w:rsidRDefault="00CE7B71" w:rsidP="00D3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굴림"/>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A9763" w14:textId="77777777" w:rsidR="00CE7B71" w:rsidRDefault="00CE7B71" w:rsidP="00D32740">
      <w:pPr>
        <w:spacing w:after="0" w:line="240" w:lineRule="auto"/>
      </w:pPr>
      <w:r>
        <w:separator/>
      </w:r>
    </w:p>
  </w:footnote>
  <w:footnote w:type="continuationSeparator" w:id="0">
    <w:p w14:paraId="67EFF39D" w14:textId="77777777" w:rsidR="00CE7B71" w:rsidRDefault="00CE7B71" w:rsidP="00D327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47"/>
    <w:rsid w:val="000D658B"/>
    <w:rsid w:val="000F45DC"/>
    <w:rsid w:val="00130507"/>
    <w:rsid w:val="001F1335"/>
    <w:rsid w:val="001F5A63"/>
    <w:rsid w:val="00225E2C"/>
    <w:rsid w:val="00263053"/>
    <w:rsid w:val="002D1588"/>
    <w:rsid w:val="00390B4D"/>
    <w:rsid w:val="003F7F9C"/>
    <w:rsid w:val="00415DC8"/>
    <w:rsid w:val="004D4F4E"/>
    <w:rsid w:val="00521E22"/>
    <w:rsid w:val="00552AB9"/>
    <w:rsid w:val="00572FD4"/>
    <w:rsid w:val="005B36AF"/>
    <w:rsid w:val="00637E2A"/>
    <w:rsid w:val="00686347"/>
    <w:rsid w:val="00726169"/>
    <w:rsid w:val="007B176C"/>
    <w:rsid w:val="008543BD"/>
    <w:rsid w:val="00880CC2"/>
    <w:rsid w:val="00887D4B"/>
    <w:rsid w:val="009032D9"/>
    <w:rsid w:val="00A6399C"/>
    <w:rsid w:val="00A83C52"/>
    <w:rsid w:val="00A84CDE"/>
    <w:rsid w:val="00AB455A"/>
    <w:rsid w:val="00B476B6"/>
    <w:rsid w:val="00B83BF6"/>
    <w:rsid w:val="00BC664B"/>
    <w:rsid w:val="00C04698"/>
    <w:rsid w:val="00C76745"/>
    <w:rsid w:val="00CE7B71"/>
    <w:rsid w:val="00CF4995"/>
    <w:rsid w:val="00D04EE6"/>
    <w:rsid w:val="00D13CC2"/>
    <w:rsid w:val="00D32740"/>
    <w:rsid w:val="00D41444"/>
    <w:rsid w:val="00D434DA"/>
    <w:rsid w:val="00D67AC7"/>
    <w:rsid w:val="00DB0788"/>
    <w:rsid w:val="00DC1FA3"/>
    <w:rsid w:val="00E605C7"/>
    <w:rsid w:val="00E91F77"/>
    <w:rsid w:val="00EF2400"/>
    <w:rsid w:val="00EF4B49"/>
    <w:rsid w:val="00F12AA8"/>
    <w:rsid w:val="00F8573C"/>
    <w:rsid w:val="00FE1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B0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53"/>
    <w:pPr>
      <w:ind w:leftChars="400" w:left="800"/>
    </w:pPr>
  </w:style>
  <w:style w:type="table" w:styleId="TableGrid">
    <w:name w:val="Table Grid"/>
    <w:basedOn w:val="TableNormal"/>
    <w:uiPriority w:val="59"/>
    <w:rsid w:val="003F7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2740"/>
    <w:pPr>
      <w:tabs>
        <w:tab w:val="center" w:pos="4680"/>
        <w:tab w:val="right" w:pos="9360"/>
      </w:tabs>
      <w:snapToGrid w:val="0"/>
    </w:pPr>
  </w:style>
  <w:style w:type="character" w:customStyle="1" w:styleId="HeaderChar">
    <w:name w:val="Header Char"/>
    <w:basedOn w:val="DefaultParagraphFont"/>
    <w:link w:val="Header"/>
    <w:uiPriority w:val="99"/>
    <w:rsid w:val="00D32740"/>
  </w:style>
  <w:style w:type="paragraph" w:styleId="Footer">
    <w:name w:val="footer"/>
    <w:basedOn w:val="Normal"/>
    <w:link w:val="FooterChar"/>
    <w:uiPriority w:val="99"/>
    <w:unhideWhenUsed/>
    <w:rsid w:val="00D32740"/>
    <w:pPr>
      <w:tabs>
        <w:tab w:val="center" w:pos="4680"/>
        <w:tab w:val="right" w:pos="9360"/>
      </w:tabs>
      <w:snapToGrid w:val="0"/>
    </w:pPr>
  </w:style>
  <w:style w:type="character" w:customStyle="1" w:styleId="FooterChar">
    <w:name w:val="Footer Char"/>
    <w:basedOn w:val="DefaultParagraphFont"/>
    <w:link w:val="Footer"/>
    <w:uiPriority w:val="99"/>
    <w:rsid w:val="00D327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53"/>
    <w:pPr>
      <w:ind w:leftChars="400" w:left="800"/>
    </w:pPr>
  </w:style>
  <w:style w:type="table" w:styleId="TableGrid">
    <w:name w:val="Table Grid"/>
    <w:basedOn w:val="TableNormal"/>
    <w:uiPriority w:val="59"/>
    <w:rsid w:val="003F7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2740"/>
    <w:pPr>
      <w:tabs>
        <w:tab w:val="center" w:pos="4680"/>
        <w:tab w:val="right" w:pos="9360"/>
      </w:tabs>
      <w:snapToGrid w:val="0"/>
    </w:pPr>
  </w:style>
  <w:style w:type="character" w:customStyle="1" w:styleId="HeaderChar">
    <w:name w:val="Header Char"/>
    <w:basedOn w:val="DefaultParagraphFont"/>
    <w:link w:val="Header"/>
    <w:uiPriority w:val="99"/>
    <w:rsid w:val="00D32740"/>
  </w:style>
  <w:style w:type="paragraph" w:styleId="Footer">
    <w:name w:val="footer"/>
    <w:basedOn w:val="Normal"/>
    <w:link w:val="FooterChar"/>
    <w:uiPriority w:val="99"/>
    <w:unhideWhenUsed/>
    <w:rsid w:val="00D32740"/>
    <w:pPr>
      <w:tabs>
        <w:tab w:val="center" w:pos="4680"/>
        <w:tab w:val="right" w:pos="9360"/>
      </w:tabs>
      <w:snapToGrid w:val="0"/>
    </w:pPr>
  </w:style>
  <w:style w:type="character" w:customStyle="1" w:styleId="FooterChar">
    <w:name w:val="Footer Char"/>
    <w:basedOn w:val="DefaultParagraphFont"/>
    <w:link w:val="Footer"/>
    <w:uiPriority w:val="99"/>
    <w:rsid w:val="00D3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1509</Words>
  <Characters>8603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dc:creator>
  <cp:keywords/>
  <dc:description/>
  <cp:lastModifiedBy>NY</cp:lastModifiedBy>
  <cp:revision>2</cp:revision>
  <cp:lastPrinted>2014-09-29T18:43:00Z</cp:lastPrinted>
  <dcterms:created xsi:type="dcterms:W3CDTF">2015-03-25T23:16:00Z</dcterms:created>
  <dcterms:modified xsi:type="dcterms:W3CDTF">2015-03-25T23:16:00Z</dcterms:modified>
  <cp:category/>
</cp:coreProperties>
</file>