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alias w:val="Title"/>
        <w:id w:val="1468623096"/>
        <w:placeholder>
          <w:docPart w:val="81B4F30434CD48088B03B9AAFCAEB7F9"/>
        </w:placeholder>
        <w:dataBinding w:prefixMappings="xmlns:ns0='http://purl.org/dc/elements/1.1/' xmlns:ns1='http://schemas.openxmlformats.org/package/2006/metadata/core-properties' " w:xpath="/ns1:coreProperties[1]/ns0:title[1]" w:storeItemID="{6C3C8BC8-F283-45AE-878A-BAB7291924A1}"/>
        <w:text/>
      </w:sdtPr>
      <w:sdtEndPr/>
      <w:sdtContent>
        <w:p w14:paraId="269F3A1B" w14:textId="0E3F0E5E" w:rsidR="001B1962" w:rsidRPr="007F0491" w:rsidRDefault="002B27FC" w:rsidP="00DF0661">
          <w:pPr>
            <w:pStyle w:val="Title"/>
            <w:ind w:left="4410" w:right="522"/>
          </w:pPr>
          <w:r>
            <w:rPr>
              <w:lang w:val="en-US"/>
            </w:rPr>
            <w:t>TAEUS Corporation Active Patent Acquisition Opportunities</w:t>
          </w:r>
        </w:p>
      </w:sdtContent>
    </w:sdt>
    <w:p w14:paraId="4584DF5F" w14:textId="60EA2E73" w:rsidR="00DB046E" w:rsidRPr="00F472E3" w:rsidRDefault="00DB046E" w:rsidP="00DF0661">
      <w:pPr>
        <w:pStyle w:val="DocumentSubject"/>
        <w:ind w:left="4410"/>
        <w:rPr>
          <w:rFonts w:asciiTheme="minorHAnsi" w:hAnsiTheme="minorHAnsi"/>
          <w:b w:val="0"/>
        </w:rPr>
      </w:pPr>
    </w:p>
    <w:p w14:paraId="157A16E2" w14:textId="77777777" w:rsidR="000006EC" w:rsidRDefault="000006EC" w:rsidP="00B03F5A">
      <w:pPr>
        <w:pStyle w:val="DocumentInfoBlock"/>
      </w:pPr>
    </w:p>
    <w:p w14:paraId="07CC87A3" w14:textId="65C27F91" w:rsidR="00ED5568" w:rsidRPr="00F472E3" w:rsidRDefault="00DE6283" w:rsidP="00B03F5A">
      <w:pPr>
        <w:pStyle w:val="DocumentInfoBlock"/>
      </w:pPr>
      <w:r w:rsidRPr="00F472E3">
        <w:fldChar w:fldCharType="begin"/>
      </w:r>
      <w:r w:rsidR="00ED5568" w:rsidRPr="00F472E3">
        <w:instrText xml:space="preserve"> DATE \@ "MMMM d, yyyy" </w:instrText>
      </w:r>
      <w:r w:rsidRPr="00F472E3">
        <w:fldChar w:fldCharType="separate"/>
      </w:r>
      <w:r w:rsidR="00013DFD">
        <w:t>March 1, 2015</w:t>
      </w:r>
      <w:r w:rsidRPr="00F472E3">
        <w:fldChar w:fldCharType="end"/>
      </w:r>
    </w:p>
    <w:p w14:paraId="55B5B3AA" w14:textId="77777777" w:rsidR="002426C4" w:rsidRPr="002426C4" w:rsidRDefault="002426C4" w:rsidP="002426C4">
      <w:pPr>
        <w:pStyle w:val="Quote"/>
        <w:ind w:left="4410" w:right="1962"/>
        <w:jc w:val="left"/>
        <w:rPr>
          <w:b/>
        </w:rPr>
        <w:sectPr w:rsidR="002426C4" w:rsidRPr="002426C4">
          <w:headerReference w:type="even" r:id="rId13"/>
          <w:headerReference w:type="default" r:id="rId14"/>
          <w:footerReference w:type="default" r:id="rId15"/>
          <w:pgSz w:w="12240" w:h="15840" w:code="1"/>
          <w:pgMar w:top="720" w:right="720" w:bottom="720" w:left="1008" w:header="2160" w:footer="360" w:gutter="0"/>
          <w:cols w:space="720"/>
          <w:docGrid w:linePitch="360"/>
        </w:sectPr>
      </w:pPr>
    </w:p>
    <w:p w14:paraId="36BA7400" w14:textId="77777777" w:rsidR="002D7CA3" w:rsidRDefault="002D7CA3">
      <w:pPr>
        <w:widowControl/>
        <w:spacing w:after="0" w:line="240" w:lineRule="auto"/>
        <w:jc w:val="left"/>
        <w:rPr>
          <w:rFonts w:ascii="Trajan Pro" w:hAnsi="Trajan Pro"/>
          <w:b/>
          <w:snapToGrid/>
          <w:color w:val="1F497D" w:themeColor="text2"/>
          <w:sz w:val="36"/>
          <w:szCs w:val="20"/>
          <w:lang w:val="en-GB"/>
        </w:rPr>
      </w:pPr>
      <w:r>
        <w:lastRenderedPageBreak/>
        <w:br w:type="page"/>
      </w:r>
    </w:p>
    <w:p w14:paraId="2A00E56A" w14:textId="77777777" w:rsidR="00D947C1" w:rsidRDefault="002035BC" w:rsidP="0051193A">
      <w:pPr>
        <w:pStyle w:val="ContentsHead"/>
      </w:pPr>
      <w:r w:rsidRPr="007F0491">
        <w:lastRenderedPageBreak/>
        <w:t>Contents</w:t>
      </w:r>
    </w:p>
    <w:p w14:paraId="1F4C99E2" w14:textId="77777777" w:rsidR="00013DFD" w:rsidRDefault="00DE6283"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r>
        <w:rPr>
          <w:b w:val="0"/>
          <w:sz w:val="20"/>
          <w:lang w:val="en-GB"/>
        </w:rPr>
        <w:fldChar w:fldCharType="begin"/>
      </w:r>
      <w:r w:rsidR="005C789F">
        <w:rPr>
          <w:b w:val="0"/>
          <w:sz w:val="20"/>
          <w:lang w:val="en-GB"/>
        </w:rPr>
        <w:instrText xml:space="preserve"> TOC \o "1-3" \h \z \t "Caption,4" </w:instrText>
      </w:r>
      <w:r>
        <w:rPr>
          <w:b w:val="0"/>
          <w:sz w:val="20"/>
          <w:lang w:val="en-GB"/>
        </w:rPr>
        <w:fldChar w:fldCharType="separate"/>
      </w:r>
      <w:hyperlink w:anchor="_Toc413000960" w:history="1">
        <w:r w:rsidR="00013DFD" w:rsidRPr="00B641F6">
          <w:rPr>
            <w:rStyle w:val="Hyperlink"/>
          </w:rPr>
          <w:t>1. Fujitsu Route Guidance Portfolio</w:t>
        </w:r>
        <w:r w:rsidR="00013DFD">
          <w:rPr>
            <w:webHidden/>
          </w:rPr>
          <w:tab/>
        </w:r>
        <w:r w:rsidR="00013DFD">
          <w:rPr>
            <w:webHidden/>
          </w:rPr>
          <w:fldChar w:fldCharType="begin"/>
        </w:r>
        <w:r w:rsidR="00013DFD">
          <w:rPr>
            <w:webHidden/>
          </w:rPr>
          <w:instrText xml:space="preserve"> PAGEREF _Toc413000960 \h </w:instrText>
        </w:r>
        <w:r w:rsidR="00013DFD">
          <w:rPr>
            <w:webHidden/>
          </w:rPr>
        </w:r>
        <w:r w:rsidR="00013DFD">
          <w:rPr>
            <w:webHidden/>
          </w:rPr>
          <w:fldChar w:fldCharType="separate"/>
        </w:r>
        <w:r w:rsidR="00013DFD">
          <w:rPr>
            <w:webHidden/>
          </w:rPr>
          <w:t>3</w:t>
        </w:r>
        <w:r w:rsidR="00013DFD">
          <w:rPr>
            <w:webHidden/>
          </w:rPr>
          <w:fldChar w:fldCharType="end"/>
        </w:r>
      </w:hyperlink>
    </w:p>
    <w:p w14:paraId="58B83CFB" w14:textId="77777777" w:rsidR="00013DFD" w:rsidRDefault="00013DFD"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hyperlink w:anchor="_Toc413000961" w:history="1">
        <w:r w:rsidRPr="00B641F6">
          <w:rPr>
            <w:rStyle w:val="Hyperlink"/>
          </w:rPr>
          <w:t>2. Fujitsu Chat Messaging Portfolio</w:t>
        </w:r>
        <w:r>
          <w:rPr>
            <w:webHidden/>
          </w:rPr>
          <w:tab/>
        </w:r>
        <w:r>
          <w:rPr>
            <w:webHidden/>
          </w:rPr>
          <w:fldChar w:fldCharType="begin"/>
        </w:r>
        <w:r>
          <w:rPr>
            <w:webHidden/>
          </w:rPr>
          <w:instrText xml:space="preserve"> PAGEREF _Toc413000961 \h </w:instrText>
        </w:r>
        <w:r>
          <w:rPr>
            <w:webHidden/>
          </w:rPr>
        </w:r>
        <w:r>
          <w:rPr>
            <w:webHidden/>
          </w:rPr>
          <w:fldChar w:fldCharType="separate"/>
        </w:r>
        <w:r>
          <w:rPr>
            <w:webHidden/>
          </w:rPr>
          <w:t>4</w:t>
        </w:r>
        <w:r>
          <w:rPr>
            <w:webHidden/>
          </w:rPr>
          <w:fldChar w:fldCharType="end"/>
        </w:r>
      </w:hyperlink>
    </w:p>
    <w:p w14:paraId="2F0846C5" w14:textId="77777777" w:rsidR="00013DFD" w:rsidRDefault="00013DFD"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hyperlink w:anchor="_Toc413000962" w:history="1">
        <w:r w:rsidRPr="00B641F6">
          <w:rPr>
            <w:rStyle w:val="Hyperlink"/>
          </w:rPr>
          <w:t>3. Siemens Digital Radio &amp; Communications Portfolio</w:t>
        </w:r>
        <w:r>
          <w:rPr>
            <w:webHidden/>
          </w:rPr>
          <w:tab/>
        </w:r>
        <w:r>
          <w:rPr>
            <w:webHidden/>
          </w:rPr>
          <w:fldChar w:fldCharType="begin"/>
        </w:r>
        <w:r>
          <w:rPr>
            <w:webHidden/>
          </w:rPr>
          <w:instrText xml:space="preserve"> PAGEREF _Toc413000962 \h </w:instrText>
        </w:r>
        <w:r>
          <w:rPr>
            <w:webHidden/>
          </w:rPr>
        </w:r>
        <w:r>
          <w:rPr>
            <w:webHidden/>
          </w:rPr>
          <w:fldChar w:fldCharType="separate"/>
        </w:r>
        <w:r>
          <w:rPr>
            <w:webHidden/>
          </w:rPr>
          <w:t>4</w:t>
        </w:r>
        <w:r>
          <w:rPr>
            <w:webHidden/>
          </w:rPr>
          <w:fldChar w:fldCharType="end"/>
        </w:r>
      </w:hyperlink>
    </w:p>
    <w:p w14:paraId="6B8FC862" w14:textId="77777777" w:rsidR="00013DFD" w:rsidRDefault="00013DFD"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hyperlink w:anchor="_Toc413000963" w:history="1">
        <w:r w:rsidRPr="00B641F6">
          <w:rPr>
            <w:rStyle w:val="Hyperlink"/>
          </w:rPr>
          <w:t>4. Siemens Data Transmission Portfolio</w:t>
        </w:r>
        <w:r>
          <w:rPr>
            <w:webHidden/>
          </w:rPr>
          <w:tab/>
        </w:r>
        <w:r>
          <w:rPr>
            <w:webHidden/>
          </w:rPr>
          <w:fldChar w:fldCharType="begin"/>
        </w:r>
        <w:r>
          <w:rPr>
            <w:webHidden/>
          </w:rPr>
          <w:instrText xml:space="preserve"> PAGEREF _Toc413000963 \h </w:instrText>
        </w:r>
        <w:r>
          <w:rPr>
            <w:webHidden/>
          </w:rPr>
        </w:r>
        <w:r>
          <w:rPr>
            <w:webHidden/>
          </w:rPr>
          <w:fldChar w:fldCharType="separate"/>
        </w:r>
        <w:r>
          <w:rPr>
            <w:webHidden/>
          </w:rPr>
          <w:t>5</w:t>
        </w:r>
        <w:r>
          <w:rPr>
            <w:webHidden/>
          </w:rPr>
          <w:fldChar w:fldCharType="end"/>
        </w:r>
      </w:hyperlink>
    </w:p>
    <w:p w14:paraId="0607491F" w14:textId="77777777" w:rsidR="00013DFD" w:rsidRDefault="00013DFD"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hyperlink w:anchor="_Toc413000964" w:history="1">
        <w:r w:rsidRPr="00B641F6">
          <w:rPr>
            <w:rStyle w:val="Hyperlink"/>
          </w:rPr>
          <w:t>5. Siemens Push-to-Talk Over Cellular Portfolio</w:t>
        </w:r>
        <w:r>
          <w:rPr>
            <w:webHidden/>
          </w:rPr>
          <w:tab/>
        </w:r>
        <w:r>
          <w:rPr>
            <w:webHidden/>
          </w:rPr>
          <w:fldChar w:fldCharType="begin"/>
        </w:r>
        <w:r>
          <w:rPr>
            <w:webHidden/>
          </w:rPr>
          <w:instrText xml:space="preserve"> PAGEREF _Toc413000964 \h </w:instrText>
        </w:r>
        <w:r>
          <w:rPr>
            <w:webHidden/>
          </w:rPr>
        </w:r>
        <w:r>
          <w:rPr>
            <w:webHidden/>
          </w:rPr>
          <w:fldChar w:fldCharType="separate"/>
        </w:r>
        <w:r>
          <w:rPr>
            <w:webHidden/>
          </w:rPr>
          <w:t>5</w:t>
        </w:r>
        <w:r>
          <w:rPr>
            <w:webHidden/>
          </w:rPr>
          <w:fldChar w:fldCharType="end"/>
        </w:r>
      </w:hyperlink>
    </w:p>
    <w:p w14:paraId="608CE4EE" w14:textId="77777777" w:rsidR="00013DFD" w:rsidRDefault="00013DFD"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hyperlink w:anchor="_Toc413000965" w:history="1">
        <w:r w:rsidRPr="00B641F6">
          <w:rPr>
            <w:rStyle w:val="Hyperlink"/>
          </w:rPr>
          <w:t>6. Fujitsu Speech Recognition Portfolio</w:t>
        </w:r>
        <w:r>
          <w:rPr>
            <w:webHidden/>
          </w:rPr>
          <w:tab/>
        </w:r>
        <w:r>
          <w:rPr>
            <w:webHidden/>
          </w:rPr>
          <w:fldChar w:fldCharType="begin"/>
        </w:r>
        <w:r>
          <w:rPr>
            <w:webHidden/>
          </w:rPr>
          <w:instrText xml:space="preserve"> PAGEREF _Toc413000965 \h </w:instrText>
        </w:r>
        <w:r>
          <w:rPr>
            <w:webHidden/>
          </w:rPr>
        </w:r>
        <w:r>
          <w:rPr>
            <w:webHidden/>
          </w:rPr>
          <w:fldChar w:fldCharType="separate"/>
        </w:r>
        <w:r>
          <w:rPr>
            <w:webHidden/>
          </w:rPr>
          <w:t>6</w:t>
        </w:r>
        <w:r>
          <w:rPr>
            <w:webHidden/>
          </w:rPr>
          <w:fldChar w:fldCharType="end"/>
        </w:r>
      </w:hyperlink>
    </w:p>
    <w:p w14:paraId="183760EB" w14:textId="77777777" w:rsidR="00013DFD" w:rsidRDefault="00013DFD"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hyperlink w:anchor="_Toc413000966" w:history="1">
        <w:r w:rsidRPr="00B641F6">
          <w:rPr>
            <w:rStyle w:val="Hyperlink"/>
          </w:rPr>
          <w:t>7. Fujitsu Touch Screen Related Portfolio</w:t>
        </w:r>
        <w:r>
          <w:rPr>
            <w:webHidden/>
          </w:rPr>
          <w:tab/>
        </w:r>
        <w:r>
          <w:rPr>
            <w:webHidden/>
          </w:rPr>
          <w:fldChar w:fldCharType="begin"/>
        </w:r>
        <w:r>
          <w:rPr>
            <w:webHidden/>
          </w:rPr>
          <w:instrText xml:space="preserve"> PAGEREF _Toc413000966 \h </w:instrText>
        </w:r>
        <w:r>
          <w:rPr>
            <w:webHidden/>
          </w:rPr>
        </w:r>
        <w:r>
          <w:rPr>
            <w:webHidden/>
          </w:rPr>
          <w:fldChar w:fldCharType="separate"/>
        </w:r>
        <w:r>
          <w:rPr>
            <w:webHidden/>
          </w:rPr>
          <w:t>6</w:t>
        </w:r>
        <w:r>
          <w:rPr>
            <w:webHidden/>
          </w:rPr>
          <w:fldChar w:fldCharType="end"/>
        </w:r>
      </w:hyperlink>
    </w:p>
    <w:p w14:paraId="1F8DE4C6" w14:textId="77777777" w:rsidR="00013DFD" w:rsidRDefault="00013DFD" w:rsidP="00013DFD">
      <w:pPr>
        <w:pStyle w:val="TOC1"/>
        <w:pBdr>
          <w:top w:val="single" w:sz="12" w:space="1" w:color="FFFFFF" w:themeColor="background1"/>
          <w:bottom w:val="single" w:sz="12" w:space="1" w:color="FFFFFF" w:themeColor="background1"/>
          <w:between w:val="single" w:sz="12" w:space="1" w:color="FFFFFF" w:themeColor="background1"/>
        </w:pBdr>
        <w:spacing w:before="60" w:after="60"/>
        <w:rPr>
          <w:rFonts w:eastAsiaTheme="minorEastAsia" w:cstheme="minorBidi"/>
          <w:b w:val="0"/>
          <w:color w:val="auto"/>
          <w:sz w:val="22"/>
        </w:rPr>
      </w:pPr>
      <w:hyperlink w:anchor="_Toc413000967" w:history="1">
        <w:r w:rsidRPr="00B641F6">
          <w:rPr>
            <w:rStyle w:val="Hyperlink"/>
          </w:rPr>
          <w:t>8. Event Recording (LivePiks) Portfolio</w:t>
        </w:r>
        <w:r>
          <w:rPr>
            <w:webHidden/>
          </w:rPr>
          <w:tab/>
        </w:r>
        <w:r>
          <w:rPr>
            <w:webHidden/>
          </w:rPr>
          <w:fldChar w:fldCharType="begin"/>
        </w:r>
        <w:r>
          <w:rPr>
            <w:webHidden/>
          </w:rPr>
          <w:instrText xml:space="preserve"> PAGEREF _Toc413000967 \h </w:instrText>
        </w:r>
        <w:r>
          <w:rPr>
            <w:webHidden/>
          </w:rPr>
        </w:r>
        <w:r>
          <w:rPr>
            <w:webHidden/>
          </w:rPr>
          <w:fldChar w:fldCharType="separate"/>
        </w:r>
        <w:r>
          <w:rPr>
            <w:webHidden/>
          </w:rPr>
          <w:t>7</w:t>
        </w:r>
        <w:r>
          <w:rPr>
            <w:webHidden/>
          </w:rPr>
          <w:fldChar w:fldCharType="end"/>
        </w:r>
      </w:hyperlink>
    </w:p>
    <w:p w14:paraId="655AE2AF" w14:textId="77777777" w:rsidR="006458BD" w:rsidRDefault="00DE6283" w:rsidP="009533F7">
      <w:pPr>
        <w:pStyle w:val="NormalSansSerif"/>
        <w:pBdr>
          <w:between w:val="single" w:sz="18" w:space="1" w:color="FFFFFF" w:themeColor="background1"/>
        </w:pBdr>
        <w:spacing w:before="60" w:after="60"/>
        <w:rPr>
          <w:noProof/>
          <w:snapToGrid/>
        </w:rPr>
      </w:pPr>
      <w:r>
        <w:rPr>
          <w:rFonts w:cs="Times New Roman"/>
          <w:b/>
          <w:noProof/>
          <w:snapToGrid/>
          <w:color w:val="1F497D" w:themeColor="text2"/>
          <w:sz w:val="20"/>
          <w:szCs w:val="22"/>
          <w:lang w:val="en-GB"/>
        </w:rPr>
        <w:fldChar w:fldCharType="end"/>
      </w:r>
    </w:p>
    <w:p w14:paraId="6AB7338E" w14:textId="77777777" w:rsidR="00FE7763" w:rsidRDefault="00FE7763">
      <w:pPr>
        <w:widowControl/>
        <w:spacing w:after="0" w:line="240" w:lineRule="auto"/>
        <w:jc w:val="left"/>
        <w:rPr>
          <w:rFonts w:ascii="Trajan Pro" w:hAnsi="Trajan Pro"/>
          <w:b/>
          <w:snapToGrid/>
          <w:color w:val="1F497D" w:themeColor="text2"/>
          <w:sz w:val="36"/>
          <w:szCs w:val="20"/>
          <w:lang w:val="en-GB"/>
        </w:rPr>
      </w:pPr>
      <w:bookmarkStart w:id="0" w:name="_USPN_8,131,313_1"/>
      <w:bookmarkStart w:id="1" w:name="_USPN_6,968,163"/>
      <w:bookmarkStart w:id="2" w:name="_Family_1"/>
      <w:bookmarkStart w:id="3" w:name="_US_7,299,162"/>
      <w:bookmarkStart w:id="4" w:name="_Family_5"/>
      <w:bookmarkStart w:id="5" w:name="_US_7,895,305_2"/>
      <w:bookmarkStart w:id="6" w:name="_Family_6"/>
      <w:bookmarkStart w:id="7" w:name="_US_8,015,550_1"/>
      <w:bookmarkStart w:id="8" w:name="_Family_10"/>
      <w:bookmarkStart w:id="9" w:name="_US_7,620,711_1"/>
      <w:bookmarkStart w:id="10" w:name="_US_7,252,356_1"/>
      <w:bookmarkStart w:id="11" w:name="_US_7,565,371_1"/>
      <w:bookmarkStart w:id="12" w:name="_US_7,895,305_1"/>
      <w:bookmarkStart w:id="13" w:name="_US_7,954,083_1"/>
      <w:bookmarkStart w:id="14" w:name="_Family_12"/>
      <w:bookmarkStart w:id="15" w:name="_Predictive_Maintenance_&am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br w:type="page"/>
      </w:r>
      <w:bookmarkStart w:id="16" w:name="_GoBack"/>
      <w:bookmarkEnd w:id="16"/>
    </w:p>
    <w:p w14:paraId="17287FEF" w14:textId="0B12EDC3" w:rsidR="00A24D7C" w:rsidRDefault="00041152" w:rsidP="009533F7">
      <w:pPr>
        <w:pStyle w:val="Heading1"/>
      </w:pPr>
      <w:bookmarkStart w:id="17" w:name="_Toc413000960"/>
      <w:r>
        <w:lastRenderedPageBreak/>
        <w:t>Fujitsu Route Guidance Portfolio</w:t>
      </w:r>
      <w:bookmarkEnd w:id="17"/>
    </w:p>
    <w:p w14:paraId="11231CC2" w14:textId="19B0AC26" w:rsidR="00041152" w:rsidRDefault="00041152" w:rsidP="00041152">
      <w:pPr>
        <w:rPr>
          <w:sz w:val="21"/>
          <w:szCs w:val="21"/>
        </w:rPr>
      </w:pPr>
      <w:r w:rsidRPr="00763C4D">
        <w:rPr>
          <w:sz w:val="21"/>
          <w:szCs w:val="21"/>
        </w:rPr>
        <w:t xml:space="preserve">The use of GPS on cell phones over the last decade has matured to the point that all Apple iPhones </w:t>
      </w:r>
      <w:r>
        <w:rPr>
          <w:sz w:val="21"/>
          <w:szCs w:val="21"/>
        </w:rPr>
        <w:t>and</w:t>
      </w:r>
      <w:r w:rsidRPr="00763C4D">
        <w:rPr>
          <w:sz w:val="21"/>
          <w:szCs w:val="21"/>
        </w:rPr>
        <w:t xml:space="preserve"> smart phones running the Google Android platform utilize an integrated GPS chip and are now native to the operating systems (iOS and Android).  These mobile operating systems are taking full advantage of the available GPS data and now provide mapping programs that can provide the user with turn-by-turn navigation for both driving as well as walking.  By providing a starting point and a destination point, the phone is then capable of providing the user with route guidance, plotting a line along the suggested route while showing all landmark data including parks, restaurants or points of interest along the way.</w:t>
      </w:r>
      <w:r>
        <w:rPr>
          <w:sz w:val="21"/>
          <w:szCs w:val="21"/>
        </w:rPr>
        <w:t xml:space="preserve">  In 2012 with the release of iOS 6, Apple separated from Google maps and has partnered with TomTom</w:t>
      </w:r>
      <w:bookmarkStart w:id="18" w:name="_Ref404171263"/>
      <w:r>
        <w:rPr>
          <w:rStyle w:val="FootnoteReference"/>
          <w:sz w:val="21"/>
          <w:szCs w:val="21"/>
        </w:rPr>
        <w:footnoteReference w:id="1"/>
      </w:r>
      <w:bookmarkEnd w:id="18"/>
      <w:r>
        <w:rPr>
          <w:sz w:val="21"/>
          <w:szCs w:val="21"/>
        </w:rPr>
        <w:t xml:space="preserve"> to create Apple maps. Apple maps now ships with every iPhone and iPad (Integrating, 2013)</w:t>
      </w:r>
      <w:r>
        <w:rPr>
          <w:rStyle w:val="FootnoteReference"/>
          <w:sz w:val="21"/>
          <w:szCs w:val="21"/>
        </w:rPr>
        <w:footnoteReference w:id="2"/>
      </w:r>
    </w:p>
    <w:p w14:paraId="585B6DAE" w14:textId="77777777" w:rsidR="00041152" w:rsidRPr="00763C4D" w:rsidRDefault="00041152" w:rsidP="009533F7">
      <w:pPr>
        <w:pStyle w:val="Quote"/>
      </w:pPr>
      <w:r>
        <w:t>“</w:t>
      </w:r>
      <w:r w:rsidRPr="00801745">
        <w:t xml:space="preserve">Google has offered free turn-by-turn maps and navigation as part of Android since October 2009. </w:t>
      </w:r>
      <w:proofErr w:type="gramStart"/>
      <w:r w:rsidRPr="00801745">
        <w:t>Nokia has offered similar on Windows Phone for a few months</w:t>
      </w:r>
      <w:r>
        <w:t>”</w:t>
      </w:r>
      <w:r w:rsidRPr="00BA56DC">
        <w:rPr>
          <w:vertAlign w:val="superscript"/>
        </w:rPr>
        <w:fldChar w:fldCharType="begin"/>
      </w:r>
      <w:r w:rsidRPr="00BA56DC">
        <w:rPr>
          <w:vertAlign w:val="superscript"/>
        </w:rPr>
        <w:instrText xml:space="preserve"> NOTEREF _Ref404171263 \h </w:instrText>
      </w:r>
      <w:r>
        <w:rPr>
          <w:vertAlign w:val="superscript"/>
        </w:rPr>
        <w:instrText xml:space="preserve"> \* MERGEFORMAT </w:instrText>
      </w:r>
      <w:r w:rsidRPr="00BA56DC">
        <w:rPr>
          <w:vertAlign w:val="superscript"/>
        </w:rPr>
      </w:r>
      <w:r w:rsidRPr="00BA56DC">
        <w:rPr>
          <w:vertAlign w:val="superscript"/>
        </w:rPr>
        <w:fldChar w:fldCharType="separate"/>
      </w:r>
      <w:r w:rsidRPr="00BA56DC">
        <w:rPr>
          <w:vertAlign w:val="superscript"/>
        </w:rPr>
        <w:t>1</w:t>
      </w:r>
      <w:r w:rsidRPr="00BA56DC">
        <w:rPr>
          <w:vertAlign w:val="superscript"/>
        </w:rPr>
        <w:fldChar w:fldCharType="end"/>
      </w:r>
      <w:r w:rsidRPr="00801745">
        <w:t>.</w:t>
      </w:r>
      <w:proofErr w:type="gramEnd"/>
    </w:p>
    <w:p w14:paraId="468B8021" w14:textId="77777777" w:rsidR="00041152" w:rsidRPr="00763C4D" w:rsidRDefault="00041152" w:rsidP="00041152">
      <w:pPr>
        <w:spacing w:after="0"/>
        <w:ind w:right="-18"/>
        <w:jc w:val="left"/>
        <w:rPr>
          <w:sz w:val="21"/>
          <w:szCs w:val="21"/>
        </w:rPr>
      </w:pPr>
    </w:p>
    <w:p w14:paraId="70BF5C9C" w14:textId="77777777" w:rsidR="00041152" w:rsidRPr="00763C4D" w:rsidRDefault="00041152" w:rsidP="00041152">
      <w:pPr>
        <w:spacing w:after="0"/>
        <w:ind w:right="-18"/>
        <w:jc w:val="left"/>
        <w:rPr>
          <w:sz w:val="21"/>
          <w:szCs w:val="21"/>
        </w:rPr>
      </w:pPr>
      <w:r w:rsidRPr="00763C4D">
        <w:rPr>
          <w:sz w:val="21"/>
          <w:szCs w:val="21"/>
        </w:rPr>
        <w:t xml:space="preserve">This portfolio contains 11 patents owned by </w:t>
      </w:r>
      <w:r w:rsidRPr="00763C4D">
        <w:rPr>
          <w:sz w:val="21"/>
          <w:szCs w:val="21"/>
          <w:lang w:val="en-GB"/>
        </w:rPr>
        <w:t>Fujitsu Mobile Communications Limited</w:t>
      </w:r>
      <w:r w:rsidRPr="00763C4D">
        <w:rPr>
          <w:sz w:val="21"/>
          <w:szCs w:val="21"/>
        </w:rPr>
        <w:t xml:space="preserve"> </w:t>
      </w:r>
      <w:r>
        <w:rPr>
          <w:sz w:val="21"/>
          <w:szCs w:val="21"/>
        </w:rPr>
        <w:t xml:space="preserve">that </w:t>
      </w:r>
      <w:r w:rsidRPr="00763C4D">
        <w:rPr>
          <w:sz w:val="21"/>
          <w:szCs w:val="21"/>
        </w:rPr>
        <w:t>have early priority dates ranging from 2001 to 2010</w:t>
      </w:r>
      <w:r>
        <w:rPr>
          <w:sz w:val="21"/>
          <w:szCs w:val="21"/>
        </w:rPr>
        <w:t>, the patents are key</w:t>
      </w:r>
      <w:r w:rsidRPr="00763C4D">
        <w:rPr>
          <w:sz w:val="21"/>
          <w:szCs w:val="21"/>
        </w:rPr>
        <w:t xml:space="preserve"> in the use of GPS information specifically as it pertains to route guidance. </w:t>
      </w:r>
    </w:p>
    <w:p w14:paraId="7850B8B7" w14:textId="77777777" w:rsidR="00041152" w:rsidRPr="00763C4D" w:rsidRDefault="00041152" w:rsidP="00041152">
      <w:pPr>
        <w:spacing w:after="0"/>
        <w:ind w:right="-18"/>
        <w:jc w:val="left"/>
        <w:rPr>
          <w:sz w:val="21"/>
          <w:szCs w:val="21"/>
        </w:rPr>
      </w:pPr>
    </w:p>
    <w:p w14:paraId="2261003E" w14:textId="259D5785" w:rsidR="00041152" w:rsidRPr="00041152" w:rsidRDefault="00041152" w:rsidP="00041152">
      <w:r w:rsidRPr="00763C4D">
        <w:rPr>
          <w:sz w:val="21"/>
          <w:szCs w:val="21"/>
        </w:rPr>
        <w:t xml:space="preserve">Early priority dates, a reputable Seller, and current technology use should make this offer attractive to any party involved in providing route guidance information. </w:t>
      </w:r>
      <w:r>
        <w:rPr>
          <w:sz w:val="21"/>
          <w:szCs w:val="21"/>
        </w:rPr>
        <w:t>In this report are four E</w:t>
      </w:r>
      <w:r w:rsidRPr="00763C4D">
        <w:rPr>
          <w:sz w:val="21"/>
          <w:szCs w:val="21"/>
        </w:rPr>
        <w:t xml:space="preserve">vidence </w:t>
      </w:r>
      <w:r w:rsidR="002B27FC">
        <w:rPr>
          <w:sz w:val="21"/>
          <w:szCs w:val="21"/>
        </w:rPr>
        <w:t>of</w:t>
      </w:r>
      <w:r w:rsidRPr="00763C4D">
        <w:rPr>
          <w:sz w:val="21"/>
          <w:szCs w:val="21"/>
        </w:rPr>
        <w:t xml:space="preserve"> Use (EoU) </w:t>
      </w:r>
      <w:r>
        <w:rPr>
          <w:sz w:val="21"/>
          <w:szCs w:val="21"/>
        </w:rPr>
        <w:t>claim charts</w:t>
      </w:r>
      <w:r w:rsidRPr="00763C4D">
        <w:rPr>
          <w:sz w:val="21"/>
          <w:szCs w:val="21"/>
        </w:rPr>
        <w:t xml:space="preserve"> provided </w:t>
      </w:r>
      <w:r>
        <w:rPr>
          <w:sz w:val="21"/>
          <w:szCs w:val="21"/>
        </w:rPr>
        <w:t>on patents</w:t>
      </w:r>
      <w:r w:rsidRPr="00763C4D">
        <w:rPr>
          <w:sz w:val="21"/>
          <w:szCs w:val="21"/>
        </w:rPr>
        <w:t xml:space="preserve"> </w:t>
      </w:r>
      <w:r w:rsidRPr="009533F7">
        <w:rPr>
          <w:sz w:val="21"/>
          <w:szCs w:val="21"/>
        </w:rPr>
        <w:t>US 6,542,811</w:t>
      </w:r>
      <w:r w:rsidRPr="00763C4D">
        <w:rPr>
          <w:sz w:val="21"/>
          <w:szCs w:val="21"/>
        </w:rPr>
        <w:t xml:space="preserve"> and </w:t>
      </w:r>
      <w:r w:rsidRPr="009533F7">
        <w:rPr>
          <w:sz w:val="21"/>
          <w:szCs w:val="21"/>
        </w:rPr>
        <w:t>US 6,662,089</w:t>
      </w:r>
      <w:r w:rsidRPr="00763C4D">
        <w:rPr>
          <w:sz w:val="21"/>
          <w:szCs w:val="21"/>
        </w:rPr>
        <w:t xml:space="preserve"> </w:t>
      </w:r>
      <w:r>
        <w:rPr>
          <w:sz w:val="21"/>
          <w:szCs w:val="21"/>
        </w:rPr>
        <w:t>which</w:t>
      </w:r>
      <w:r w:rsidRPr="00763C4D">
        <w:rPr>
          <w:sz w:val="21"/>
          <w:szCs w:val="21"/>
        </w:rPr>
        <w:t xml:space="preserve"> are shown to directly apply to route navigation.</w:t>
      </w:r>
    </w:p>
    <w:p w14:paraId="11CFA916" w14:textId="77777777" w:rsidR="00041152" w:rsidRDefault="00041152">
      <w:pPr>
        <w:widowControl/>
        <w:spacing w:after="0" w:line="240" w:lineRule="auto"/>
        <w:jc w:val="left"/>
        <w:rPr>
          <w:rFonts w:ascii="Trajan Pro" w:hAnsi="Trajan Pro"/>
          <w:b/>
          <w:snapToGrid/>
          <w:color w:val="1F497D" w:themeColor="text2"/>
          <w:sz w:val="36"/>
          <w:szCs w:val="20"/>
          <w:lang w:val="en-GB"/>
        </w:rPr>
      </w:pPr>
      <w:r>
        <w:br w:type="page"/>
      </w:r>
    </w:p>
    <w:p w14:paraId="24E670E1" w14:textId="5EE5B675" w:rsidR="00806331" w:rsidRDefault="00806331" w:rsidP="009533F7">
      <w:pPr>
        <w:pStyle w:val="Heading1"/>
      </w:pPr>
      <w:bookmarkStart w:id="19" w:name="_Toc413000961"/>
      <w:r w:rsidRPr="00806331">
        <w:lastRenderedPageBreak/>
        <w:t xml:space="preserve">Fujitsu Chat </w:t>
      </w:r>
      <w:r w:rsidR="009533F7">
        <w:t>Messaging Portfolio</w:t>
      </w:r>
      <w:bookmarkEnd w:id="19"/>
    </w:p>
    <w:p w14:paraId="6006EC7C" w14:textId="6B7541C6" w:rsidR="009533F7" w:rsidRPr="00A87527" w:rsidRDefault="009533F7" w:rsidP="009533F7">
      <w:r w:rsidRPr="00A87527">
        <w:t>TAEUS International Corporation (TAEUS) and Fujitsu Limited (Fujitsu) present a unique opportunity for your company to enhance its position in the social media/</w:t>
      </w:r>
      <w:r w:rsidRPr="00A87527">
        <w:rPr>
          <w:b/>
        </w:rPr>
        <w:t>Chat M</w:t>
      </w:r>
      <w:r>
        <w:rPr>
          <w:b/>
        </w:rPr>
        <w:t>e</w:t>
      </w:r>
      <w:r w:rsidRPr="00A87527">
        <w:rPr>
          <w:b/>
        </w:rPr>
        <w:t>ssaging</w:t>
      </w:r>
      <w:r w:rsidRPr="00A87527">
        <w:t xml:space="preserve"> space.</w:t>
      </w:r>
      <w:r>
        <w:t xml:space="preserve"> </w:t>
      </w:r>
      <w:r w:rsidRPr="00A87527">
        <w:t xml:space="preserve">Offers will be accepted on the whole portfolio, as well as subsets. </w:t>
      </w:r>
    </w:p>
    <w:p w14:paraId="7084D5E7" w14:textId="0D0A2395" w:rsidR="009533F7" w:rsidRDefault="009533F7" w:rsidP="009533F7">
      <w:pPr>
        <w:rPr>
          <w:bCs/>
          <w:szCs w:val="22"/>
        </w:rPr>
      </w:pPr>
      <w:r w:rsidRPr="00A87527">
        <w:rPr>
          <w:szCs w:val="22"/>
        </w:rPr>
        <w:t>Chat messaging is a type of online chat which offers real-time text transmission over the Internet.</w:t>
      </w:r>
      <w:r>
        <w:rPr>
          <w:szCs w:val="22"/>
        </w:rPr>
        <w:t xml:space="preserve"> </w:t>
      </w:r>
      <w:r w:rsidRPr="00A87527">
        <w:rPr>
          <w:szCs w:val="22"/>
        </w:rPr>
        <w:t>Several of the patents within this portfolio teach methods that help route the chat messages or track the messages based on the use of keywords or symbols like hashtags.</w:t>
      </w:r>
      <w:r>
        <w:rPr>
          <w:szCs w:val="22"/>
        </w:rPr>
        <w:t xml:space="preserve"> </w:t>
      </w:r>
      <w:r w:rsidRPr="00A87527">
        <w:rPr>
          <w:szCs w:val="22"/>
        </w:rPr>
        <w:t xml:space="preserve">These methods are presented in </w:t>
      </w:r>
      <w:r w:rsidRPr="009533F7">
        <w:rPr>
          <w:szCs w:val="22"/>
        </w:rPr>
        <w:t xml:space="preserve">US </w:t>
      </w:r>
      <w:r w:rsidRPr="009533F7">
        <w:rPr>
          <w:bCs/>
          <w:szCs w:val="22"/>
        </w:rPr>
        <w:t>7,426,540</w:t>
      </w:r>
      <w:r w:rsidRPr="00A87527">
        <w:rPr>
          <w:bCs/>
          <w:szCs w:val="22"/>
        </w:rPr>
        <w:t xml:space="preserve"> and </w:t>
      </w:r>
      <w:r w:rsidRPr="009533F7">
        <w:rPr>
          <w:bCs/>
          <w:szCs w:val="22"/>
        </w:rPr>
        <w:t>US 5,987,503</w:t>
      </w:r>
      <w:r w:rsidRPr="00A87527">
        <w:rPr>
          <w:bCs/>
          <w:szCs w:val="22"/>
        </w:rPr>
        <w:t>.</w:t>
      </w:r>
    </w:p>
    <w:p w14:paraId="5E28EFCD" w14:textId="458C6653" w:rsidR="009533F7" w:rsidRPr="00A87527" w:rsidRDefault="009533F7" w:rsidP="009533F7">
      <w:pPr>
        <w:rPr>
          <w:bCs/>
        </w:rPr>
      </w:pPr>
      <w:r>
        <w:t>A</w:t>
      </w:r>
      <w:r w:rsidRPr="00A87527">
        <w:t>nother common way for users to communicate with each other is through the use of chat rooms.</w:t>
      </w:r>
      <w:r>
        <w:t xml:space="preserve"> </w:t>
      </w:r>
      <w:r w:rsidRPr="009533F7">
        <w:rPr>
          <w:szCs w:val="22"/>
        </w:rPr>
        <w:t xml:space="preserve">US </w:t>
      </w:r>
      <w:r w:rsidRPr="009533F7">
        <w:rPr>
          <w:bCs/>
          <w:szCs w:val="22"/>
        </w:rPr>
        <w:t>6,249,806</w:t>
      </w:r>
      <w:r w:rsidRPr="00A87527">
        <w:rPr>
          <w:bCs/>
        </w:rPr>
        <w:t xml:space="preserve">, </w:t>
      </w:r>
      <w:r w:rsidRPr="009533F7">
        <w:rPr>
          <w:bCs/>
          <w:szCs w:val="22"/>
        </w:rPr>
        <w:t>US 6,751,656</w:t>
      </w:r>
      <w:r w:rsidRPr="00A87527">
        <w:rPr>
          <w:bCs/>
        </w:rPr>
        <w:t xml:space="preserve"> relate to the listing of available chat rooms based on a user data set, while </w:t>
      </w:r>
      <w:r w:rsidRPr="009533F7">
        <w:rPr>
          <w:bCs/>
          <w:szCs w:val="22"/>
        </w:rPr>
        <w:t xml:space="preserve">US </w:t>
      </w:r>
      <w:r w:rsidRPr="009533F7">
        <w:rPr>
          <w:szCs w:val="22"/>
        </w:rPr>
        <w:t>6,370,563</w:t>
      </w:r>
      <w:r w:rsidRPr="00A87527">
        <w:t xml:space="preserve"> and </w:t>
      </w:r>
      <w:r w:rsidRPr="009533F7">
        <w:rPr>
          <w:szCs w:val="22"/>
        </w:rPr>
        <w:t>US 7,313,594</w:t>
      </w:r>
      <w:r w:rsidRPr="00A87527">
        <w:t xml:space="preserve"> teach methods of displaying multiple chat rooms side by side in single interface. </w:t>
      </w:r>
      <w:r w:rsidRPr="009533F7">
        <w:rPr>
          <w:szCs w:val="22"/>
        </w:rPr>
        <w:t xml:space="preserve">US </w:t>
      </w:r>
      <w:r w:rsidRPr="009533F7">
        <w:rPr>
          <w:bCs/>
          <w:szCs w:val="22"/>
        </w:rPr>
        <w:t>7,260,605</w:t>
      </w:r>
      <w:r w:rsidRPr="00A87527">
        <w:rPr>
          <w:bCs/>
        </w:rPr>
        <w:t xml:space="preserve"> utilizes a method where a user interface (UI) is used to reduce the display area while utilizing multiple chat channels.</w:t>
      </w:r>
    </w:p>
    <w:p w14:paraId="6384792A" w14:textId="13164928" w:rsidR="009533F7" w:rsidRPr="00A87527" w:rsidRDefault="009533F7" w:rsidP="009533F7">
      <w:pPr>
        <w:rPr>
          <w:bCs/>
        </w:rPr>
      </w:pPr>
      <w:r w:rsidRPr="009533F7">
        <w:rPr>
          <w:bCs/>
          <w:szCs w:val="22"/>
        </w:rPr>
        <w:t>US 6,630,944</w:t>
      </w:r>
      <w:r w:rsidRPr="00A87527">
        <w:rPr>
          <w:bCs/>
        </w:rPr>
        <w:t xml:space="preserve"> describes a method </w:t>
      </w:r>
      <w:r w:rsidRPr="00A87527">
        <w:t>for displaying conversations on a network for ease of viewing in accordance with user preferences based on the thread or a message-group.</w:t>
      </w:r>
    </w:p>
    <w:p w14:paraId="6C293D76" w14:textId="0B6695AE" w:rsidR="009533F7" w:rsidRPr="00A87527" w:rsidRDefault="009533F7" w:rsidP="009533F7">
      <w:pPr>
        <w:rPr>
          <w:bCs/>
        </w:rPr>
      </w:pPr>
      <w:r w:rsidRPr="00A87527">
        <w:rPr>
          <w:bCs/>
        </w:rPr>
        <w:t xml:space="preserve">The invention of </w:t>
      </w:r>
      <w:r w:rsidRPr="009533F7">
        <w:rPr>
          <w:bCs/>
          <w:szCs w:val="22"/>
        </w:rPr>
        <w:t>US 6,704,731</w:t>
      </w:r>
      <w:r w:rsidRPr="00A87527">
        <w:rPr>
          <w:bCs/>
        </w:rPr>
        <w:t xml:space="preserve"> discloses the use of multiple software agents to transmit and receive chat messages while utilizing a common computer language.</w:t>
      </w:r>
    </w:p>
    <w:p w14:paraId="0527C5B7" w14:textId="722F4FD0" w:rsidR="009533F7" w:rsidRPr="00A87527" w:rsidRDefault="009533F7" w:rsidP="009533F7">
      <w:pPr>
        <w:rPr>
          <w:bCs/>
        </w:rPr>
      </w:pPr>
      <w:r w:rsidRPr="009533F7">
        <w:rPr>
          <w:bCs/>
          <w:szCs w:val="22"/>
        </w:rPr>
        <w:t>US 6,711,264</w:t>
      </w:r>
      <w:r w:rsidRPr="00A87527">
        <w:rPr>
          <w:bCs/>
        </w:rPr>
        <w:t xml:space="preserve"> describes a method of using secure communications within SMS and peer-to-peer messaging.</w:t>
      </w:r>
    </w:p>
    <w:p w14:paraId="61D8BC0B" w14:textId="66330009" w:rsidR="009533F7" w:rsidRPr="00A87527" w:rsidRDefault="009533F7" w:rsidP="009533F7">
      <w:r w:rsidRPr="00A87527">
        <w:t>By implementing a common dictionary shared by several terminals can reduce the user's burden of typing and creating dictionaries.</w:t>
      </w:r>
      <w:r>
        <w:t xml:space="preserve"> </w:t>
      </w:r>
      <w:r w:rsidRPr="00A87527">
        <w:t xml:space="preserve">The method of reusing this dictionary is taught in </w:t>
      </w:r>
      <w:r w:rsidRPr="009533F7">
        <w:rPr>
          <w:szCs w:val="22"/>
        </w:rPr>
        <w:t>US 7,426,540</w:t>
      </w:r>
      <w:r w:rsidRPr="00A87527">
        <w:t>.</w:t>
      </w:r>
    </w:p>
    <w:p w14:paraId="37853EA8" w14:textId="16CEDECE" w:rsidR="00806331" w:rsidRPr="009533F7" w:rsidRDefault="00806331" w:rsidP="009533F7">
      <w:pPr>
        <w:pStyle w:val="Heading1"/>
      </w:pPr>
      <w:bookmarkStart w:id="20" w:name="_Toc413000962"/>
      <w:r w:rsidRPr="009533F7">
        <w:t xml:space="preserve">Siemens Digital Radio </w:t>
      </w:r>
      <w:r w:rsidR="009533F7" w:rsidRPr="009533F7">
        <w:t>&amp;</w:t>
      </w:r>
      <w:r w:rsidRPr="009533F7">
        <w:t xml:space="preserve"> Communications</w:t>
      </w:r>
      <w:r w:rsidR="009533F7" w:rsidRPr="009533F7">
        <w:t xml:space="preserve"> Portfolio</w:t>
      </w:r>
      <w:bookmarkEnd w:id="20"/>
    </w:p>
    <w:p w14:paraId="468593FE" w14:textId="50F10C05" w:rsidR="009533F7" w:rsidRDefault="009533F7" w:rsidP="009533F7">
      <w:pPr>
        <w:rPr>
          <w:szCs w:val="22"/>
        </w:rPr>
      </w:pPr>
      <w:r>
        <w:rPr>
          <w:szCs w:val="22"/>
        </w:rPr>
        <w:t>TAEUS Corporation</w:t>
      </w:r>
      <w:r w:rsidRPr="00AA2C73">
        <w:rPr>
          <w:szCs w:val="22"/>
        </w:rPr>
        <w:t xml:space="preserve"> (TAEUS) and Siemens Aktiengesellschaft (Siemens) present a unique opportunity for your company to enhance its position in the Digital Communications Space. The portfolio includes techniques for automatically selecting media content based on user preferences, a means for looking through various scenes in a video for scene selection purposes, a hierarchical structure from raw video for the purpose of organizing and manipulating video data, viewing portions of a video that resides on a server before the bulk of that video is sent to the client, a method to choose clips from video used to navigate and a method of outputting web based information with audio</w:t>
      </w:r>
      <w:r>
        <w:rPr>
          <w:szCs w:val="22"/>
        </w:rPr>
        <w:t>.</w:t>
      </w:r>
    </w:p>
    <w:p w14:paraId="754EF8C2" w14:textId="77777777" w:rsidR="009533F7" w:rsidRPr="00AA2C73" w:rsidRDefault="009533F7" w:rsidP="009533F7">
      <w:r w:rsidRPr="00AA2C73">
        <w:t xml:space="preserve">This portfolio is comprised of </w:t>
      </w:r>
      <w:r>
        <w:t xml:space="preserve">10 </w:t>
      </w:r>
      <w:r w:rsidRPr="00AA2C73">
        <w:t xml:space="preserve">United States patents and </w:t>
      </w:r>
      <w:r>
        <w:t xml:space="preserve">approximately 35 </w:t>
      </w:r>
      <w:r w:rsidRPr="00AA2C73">
        <w:t>associated family members. The patents within this portfolio have issued dates ranging from</w:t>
      </w:r>
      <w:r>
        <w:t>2000</w:t>
      </w:r>
      <w:r w:rsidRPr="00AA2C73">
        <w:t xml:space="preserve"> to 201</w:t>
      </w:r>
      <w:r>
        <w:t>4</w:t>
      </w:r>
      <w:r w:rsidRPr="00AA2C73">
        <w:t>.</w:t>
      </w:r>
    </w:p>
    <w:p w14:paraId="35B08BD4" w14:textId="6B286CF7" w:rsidR="009533F7" w:rsidRPr="009533F7" w:rsidRDefault="009533F7" w:rsidP="009533F7">
      <w:pPr>
        <w:rPr>
          <w:lang w:val="en-GB"/>
        </w:rPr>
      </w:pPr>
      <w:r w:rsidRPr="00AA2C73">
        <w:rPr>
          <w:szCs w:val="22"/>
        </w:rPr>
        <w:t>Market participants in the Digital and Radio Communications space will enjoy the additional design opportunities, freedom of action, and barriers against competitors afforded by owning this portfolio</w:t>
      </w:r>
      <w:r>
        <w:rPr>
          <w:szCs w:val="22"/>
        </w:rPr>
        <w:t xml:space="preserve">, or will be able to </w:t>
      </w:r>
      <w:r w:rsidR="002B27FC">
        <w:rPr>
          <w:szCs w:val="22"/>
        </w:rPr>
        <w:t>license</w:t>
      </w:r>
      <w:r>
        <w:rPr>
          <w:szCs w:val="22"/>
        </w:rPr>
        <w:t xml:space="preserve"> the rights from the portfolio</w:t>
      </w:r>
    </w:p>
    <w:p w14:paraId="0DC1817C" w14:textId="485E10A3" w:rsidR="00806331" w:rsidRDefault="009533F7" w:rsidP="009533F7">
      <w:pPr>
        <w:pStyle w:val="Heading1"/>
      </w:pPr>
      <w:bookmarkStart w:id="21" w:name="_Toc413000963"/>
      <w:r>
        <w:lastRenderedPageBreak/>
        <w:t xml:space="preserve">Siemens </w:t>
      </w:r>
      <w:r w:rsidR="00806331" w:rsidRPr="00806331">
        <w:t>Data Transmission</w:t>
      </w:r>
      <w:r>
        <w:t xml:space="preserve"> Portfolio</w:t>
      </w:r>
      <w:bookmarkEnd w:id="21"/>
    </w:p>
    <w:p w14:paraId="76B1F0BB" w14:textId="77777777" w:rsidR="009533F7" w:rsidRDefault="009533F7" w:rsidP="009533F7">
      <w:r>
        <w:t xml:space="preserve">TAEUS International Corporation (TAEUS) and Siemens Aktiengesellschaft (Siemens) present a unique opportunity for your Company to purchase over 80 granted patents and broadly enhance its position in the data transmission space. The portfolio includes methods for synchronizing transmissions via radio interfaces, mobile radio channel management, a method for multiple access components for CDMA, FDMA, and TDMA, data encryption and a method/apparatus for improving accuracy of radio timing measurements. </w:t>
      </w:r>
    </w:p>
    <w:p w14:paraId="236D3743" w14:textId="77777777" w:rsidR="009533F7" w:rsidRDefault="009533F7" w:rsidP="009533F7">
      <w:r>
        <w:t>This portfolio is comprised of 30 United States granted patents and over 50 additional associated family members (foreign counterparts). The patents within this portfolio cover the technology life span with the most recent issued date of 2013.</w:t>
      </w:r>
    </w:p>
    <w:p w14:paraId="2FEDCC99" w14:textId="77777777" w:rsidR="009533F7" w:rsidRPr="00C848EC" w:rsidRDefault="009533F7" w:rsidP="009533F7">
      <w:pPr>
        <w:rPr>
          <w:szCs w:val="22"/>
        </w:rPr>
      </w:pPr>
      <w:r>
        <w:t>Market participants in the data transmission space will enjoy the additional design opportunities, freedom of action, and barriers against competitors afforded by owning this portfolio. The purchaser will also benefit from the opportunity to cross-license any portion of the portfolio.</w:t>
      </w:r>
    </w:p>
    <w:p w14:paraId="53912C57" w14:textId="0FFAFB64" w:rsidR="00806331" w:rsidRDefault="00806331" w:rsidP="009533F7">
      <w:pPr>
        <w:pStyle w:val="Heading1"/>
      </w:pPr>
      <w:bookmarkStart w:id="22" w:name="_Toc413000964"/>
      <w:r w:rsidRPr="00806331">
        <w:t xml:space="preserve">Siemens Push-to-Talk </w:t>
      </w:r>
      <w:r w:rsidR="009533F7">
        <w:t>O</w:t>
      </w:r>
      <w:r w:rsidRPr="00806331">
        <w:t>ver Cellular</w:t>
      </w:r>
      <w:r w:rsidR="009533F7">
        <w:t xml:space="preserve"> Portfolio</w:t>
      </w:r>
      <w:bookmarkEnd w:id="22"/>
    </w:p>
    <w:p w14:paraId="17930A54" w14:textId="6B72A41E" w:rsidR="009533F7" w:rsidRDefault="009533F7" w:rsidP="009533F7">
      <w:pPr>
        <w:rPr>
          <w:lang w:val="en-GB"/>
        </w:rPr>
      </w:pPr>
      <w:r w:rsidRPr="009533F7">
        <w:rPr>
          <w:lang w:val="en-GB"/>
        </w:rPr>
        <w:t>TAEUS International Corporation (TAEUS) and Siemens Aktiengesellschaft (Siemens) present a unique opportunity for your company to enhance its position in the Push-to-Talk (PTT) over Cellular Space. The portfolio includes a method for changing between a packet-oriented PTT session and a circuit-oriented telephone connection. In connection with a Push-to-Talk Over-Cellular (PoC) function of a cellular telephone, the user interface of the cellular telephone presents certain information to the user of the cellular telephone concerning a current group call session, and a method for managing communication sessions in a packet-oriented communication system</w:t>
      </w:r>
      <w:r>
        <w:rPr>
          <w:lang w:val="en-GB"/>
        </w:rPr>
        <w:t>.</w:t>
      </w:r>
    </w:p>
    <w:p w14:paraId="65DD9C37" w14:textId="77777777" w:rsidR="009533F7" w:rsidRPr="009533F7" w:rsidRDefault="009533F7" w:rsidP="009533F7">
      <w:pPr>
        <w:rPr>
          <w:lang w:val="en-GB"/>
        </w:rPr>
      </w:pPr>
      <w:r w:rsidRPr="009533F7">
        <w:rPr>
          <w:lang w:val="en-GB"/>
        </w:rPr>
        <w:t>This portfolio is comprised of five (5) families including four (4) United States patents and associated family members. The patents within this portfolio have issued dates ranging from 2004 to 2013.</w:t>
      </w:r>
    </w:p>
    <w:p w14:paraId="76A9CEE2" w14:textId="1236B540" w:rsidR="009533F7" w:rsidRPr="009533F7" w:rsidRDefault="009533F7" w:rsidP="009533F7">
      <w:pPr>
        <w:rPr>
          <w:lang w:val="en-GB"/>
        </w:rPr>
      </w:pPr>
      <w:r w:rsidRPr="009533F7">
        <w:rPr>
          <w:lang w:val="en-GB"/>
        </w:rPr>
        <w:t>Market participants in the PoC space will enjoy the additional design opportunities, freedom of action, and barriers against competitors afforded by owning this portfolio. The purchaser will also benefit from the opportunity to cross-license any portion of the portfolio.</w:t>
      </w:r>
    </w:p>
    <w:p w14:paraId="6A767888" w14:textId="77777777" w:rsidR="009533F7" w:rsidRDefault="009533F7">
      <w:pPr>
        <w:widowControl/>
        <w:spacing w:after="0" w:line="240" w:lineRule="auto"/>
        <w:jc w:val="left"/>
        <w:rPr>
          <w:rFonts w:ascii="Trajan Pro" w:hAnsi="Trajan Pro"/>
          <w:b/>
          <w:snapToGrid/>
          <w:color w:val="1F497D" w:themeColor="text2"/>
          <w:sz w:val="32"/>
          <w:szCs w:val="32"/>
          <w:lang w:val="en-GB"/>
        </w:rPr>
      </w:pPr>
      <w:r>
        <w:br w:type="page"/>
      </w:r>
    </w:p>
    <w:p w14:paraId="035EEB96" w14:textId="19BC5E33" w:rsidR="00806331" w:rsidRDefault="00806331" w:rsidP="009533F7">
      <w:pPr>
        <w:pStyle w:val="Heading1"/>
      </w:pPr>
      <w:bookmarkStart w:id="23" w:name="_Toc413000965"/>
      <w:r w:rsidRPr="00806331">
        <w:lastRenderedPageBreak/>
        <w:t>Fujitsu Speech Recognition</w:t>
      </w:r>
      <w:r w:rsidR="009533F7">
        <w:t xml:space="preserve"> Portfolio</w:t>
      </w:r>
      <w:bookmarkEnd w:id="23"/>
    </w:p>
    <w:p w14:paraId="37B0D174" w14:textId="77777777" w:rsidR="009533F7" w:rsidRPr="006E5E10" w:rsidRDefault="009533F7" w:rsidP="009533F7">
      <w:r w:rsidRPr="006E5E10">
        <w:t xml:space="preserve">TAEUS International Corporation (TAEUS) and Fujitsu Limited (Fujitsu) present a unique opportunity for your company to enhance its position in the </w:t>
      </w:r>
      <w:r w:rsidRPr="006E5E10">
        <w:rPr>
          <w:b/>
        </w:rPr>
        <w:t>Speech Recognition</w:t>
      </w:r>
      <w:r w:rsidRPr="006E5E10">
        <w:t xml:space="preserve"> space. </w:t>
      </w:r>
    </w:p>
    <w:p w14:paraId="15601E7E" w14:textId="4A6B9528" w:rsidR="009533F7" w:rsidRPr="006E5E10" w:rsidRDefault="009533F7" w:rsidP="009533F7">
      <w:r w:rsidRPr="006E5E10">
        <w:t xml:space="preserve">This portfolio teaches various methods to overcome issues relating to speech synthesis and recognition </w:t>
      </w:r>
      <w:r>
        <w:t>(</w:t>
      </w:r>
      <w:r w:rsidRPr="009533F7">
        <w:rPr>
          <w:szCs w:val="22"/>
        </w:rPr>
        <w:t>US 5,848,390</w:t>
      </w:r>
      <w:r w:rsidRPr="006E5E10">
        <w:t xml:space="preserve">, </w:t>
      </w:r>
      <w:r w:rsidRPr="009533F7">
        <w:rPr>
          <w:szCs w:val="22"/>
        </w:rPr>
        <w:t>US 7,177,806</w:t>
      </w:r>
      <w:r w:rsidRPr="006E5E10">
        <w:t xml:space="preserve">, and </w:t>
      </w:r>
      <w:r w:rsidRPr="009533F7">
        <w:rPr>
          <w:szCs w:val="22"/>
        </w:rPr>
        <w:t>US 5,991,719</w:t>
      </w:r>
      <w:r>
        <w:t>)</w:t>
      </w:r>
      <w:r w:rsidRPr="006E5E10">
        <w:t>.</w:t>
      </w:r>
    </w:p>
    <w:p w14:paraId="237E88F7" w14:textId="4B531E74" w:rsidR="009533F7" w:rsidRPr="006E5E10" w:rsidRDefault="009533F7" w:rsidP="009533F7">
      <w:r w:rsidRPr="006E5E10">
        <w:t xml:space="preserve">The incorporation of speech recognition has become popular with multi-player video games and is detailed in </w:t>
      </w:r>
      <w:r w:rsidRPr="009533F7">
        <w:rPr>
          <w:szCs w:val="22"/>
        </w:rPr>
        <w:t>US 5,930,752</w:t>
      </w:r>
      <w:r w:rsidRPr="006E5E10">
        <w:t>.</w:t>
      </w:r>
    </w:p>
    <w:p w14:paraId="48592041" w14:textId="2F3FA539" w:rsidR="009533F7" w:rsidRPr="006E5E10" w:rsidRDefault="009533F7" w:rsidP="009533F7">
      <w:r w:rsidRPr="006E5E10">
        <w:t xml:space="preserve">Using speech to control devices is being becoming more and more popular and is currently a very active market within the automotive and mobile phone industries. </w:t>
      </w:r>
      <w:proofErr w:type="gramStart"/>
      <w:r w:rsidRPr="009533F7">
        <w:rPr>
          <w:szCs w:val="22"/>
        </w:rPr>
        <w:t>US 6,842,510</w:t>
      </w:r>
      <w:r>
        <w:t xml:space="preserve">; </w:t>
      </w:r>
      <w:r w:rsidRPr="009533F7">
        <w:rPr>
          <w:szCs w:val="22"/>
        </w:rPr>
        <w:t>US</w:t>
      </w:r>
      <w:proofErr w:type="gramEnd"/>
      <w:r w:rsidRPr="009533F7">
        <w:rPr>
          <w:szCs w:val="22"/>
        </w:rPr>
        <w:t xml:space="preserve"> 6,052,441</w:t>
      </w:r>
      <w:r>
        <w:t>;</w:t>
      </w:r>
      <w:r w:rsidRPr="006E5E10">
        <w:t xml:space="preserve"> and </w:t>
      </w:r>
      <w:r w:rsidRPr="009533F7">
        <w:rPr>
          <w:szCs w:val="22"/>
        </w:rPr>
        <w:t>US 5,717,820</w:t>
      </w:r>
      <w:r w:rsidRPr="006E5E10">
        <w:t xml:space="preserve"> all teach various methods of controlling devices using speech.</w:t>
      </w:r>
    </w:p>
    <w:p w14:paraId="1E37441E" w14:textId="4D18E998" w:rsidR="009533F7" w:rsidRPr="006E5E10" w:rsidRDefault="009533F7" w:rsidP="009533F7">
      <w:r w:rsidRPr="006E5E10">
        <w:t>The remaining patents in this portfolio deal with the manipulation of the captured speech and error correcting methodologies and filtering (</w:t>
      </w:r>
      <w:r w:rsidRPr="009533F7">
        <w:rPr>
          <w:szCs w:val="22"/>
        </w:rPr>
        <w:t>US 6,330,539</w:t>
      </w:r>
      <w:r>
        <w:t xml:space="preserve">; </w:t>
      </w:r>
      <w:r w:rsidRPr="009533F7">
        <w:rPr>
          <w:szCs w:val="22"/>
        </w:rPr>
        <w:t>US 6,122,615</w:t>
      </w:r>
      <w:r>
        <w:t xml:space="preserve">; </w:t>
      </w:r>
      <w:r w:rsidRPr="009533F7">
        <w:rPr>
          <w:szCs w:val="22"/>
        </w:rPr>
        <w:t>US 6,064,964</w:t>
      </w:r>
      <w:r>
        <w:t xml:space="preserve">; </w:t>
      </w:r>
      <w:r w:rsidRPr="006E5E10">
        <w:t>and</w:t>
      </w:r>
      <w:r>
        <w:t xml:space="preserve"> </w:t>
      </w:r>
      <w:r w:rsidRPr="009533F7">
        <w:rPr>
          <w:szCs w:val="22"/>
        </w:rPr>
        <w:t>US 5,758,318</w:t>
      </w:r>
      <w:r w:rsidRPr="006E5E10">
        <w:t>).</w:t>
      </w:r>
    </w:p>
    <w:p w14:paraId="27FC8C82" w14:textId="493CF8F5" w:rsidR="009533F7" w:rsidRPr="009533F7" w:rsidRDefault="009533F7" w:rsidP="009533F7">
      <w:pPr>
        <w:rPr>
          <w:lang w:val="en-GB"/>
        </w:rPr>
      </w:pPr>
      <w:r w:rsidRPr="006E5E10">
        <w:t>Offers will be accepted on the whole portfolio, as well as subsets.</w:t>
      </w:r>
    </w:p>
    <w:p w14:paraId="1337AD23" w14:textId="1A497AC1" w:rsidR="00806331" w:rsidRDefault="00806331" w:rsidP="009533F7">
      <w:pPr>
        <w:pStyle w:val="Heading1"/>
      </w:pPr>
      <w:bookmarkStart w:id="24" w:name="_Toc413000966"/>
      <w:r w:rsidRPr="00806331">
        <w:t>Fujitsu Touch Screen Related</w:t>
      </w:r>
      <w:r w:rsidR="009533F7">
        <w:t xml:space="preserve"> Portfolio</w:t>
      </w:r>
      <w:bookmarkEnd w:id="24"/>
    </w:p>
    <w:p w14:paraId="4B2989E2" w14:textId="746102BB" w:rsidR="009533F7" w:rsidRDefault="009533F7" w:rsidP="009533F7">
      <w:pPr>
        <w:rPr>
          <w:szCs w:val="22"/>
        </w:rPr>
      </w:pPr>
      <w:r w:rsidRPr="00B946CF">
        <w:rPr>
          <w:szCs w:val="22"/>
        </w:rPr>
        <w:t xml:space="preserve">TAEUS International Corporation (TAEUS) and Fujitsu Limited (Fujitsu) present a patent portfolio that </w:t>
      </w:r>
      <w:r>
        <w:rPr>
          <w:szCs w:val="22"/>
        </w:rPr>
        <w:t xml:space="preserve">applies to </w:t>
      </w:r>
      <w:r w:rsidRPr="00E52F58">
        <w:rPr>
          <w:b/>
          <w:szCs w:val="22"/>
        </w:rPr>
        <w:t>large format touch screens</w:t>
      </w:r>
      <w:r w:rsidRPr="00B946CF">
        <w:rPr>
          <w:szCs w:val="22"/>
        </w:rPr>
        <w:t>. Offers will be accepted on</w:t>
      </w:r>
      <w:r>
        <w:rPr>
          <w:szCs w:val="22"/>
        </w:rPr>
        <w:t xml:space="preserve"> either</w:t>
      </w:r>
      <w:r w:rsidRPr="00B946CF">
        <w:rPr>
          <w:szCs w:val="22"/>
        </w:rPr>
        <w:t xml:space="preserve"> the whole portfolio, </w:t>
      </w:r>
      <w:r>
        <w:rPr>
          <w:szCs w:val="22"/>
        </w:rPr>
        <w:t>or any subset thereof</w:t>
      </w:r>
      <w:r w:rsidRPr="00B946CF">
        <w:rPr>
          <w:szCs w:val="22"/>
        </w:rPr>
        <w:t>. This portfolio includes the following technologies</w:t>
      </w:r>
      <w:r>
        <w:rPr>
          <w:szCs w:val="22"/>
        </w:rPr>
        <w:t>:</w:t>
      </w:r>
    </w:p>
    <w:p w14:paraId="68126574" w14:textId="2C32C469" w:rsidR="009533F7" w:rsidRPr="009533F7" w:rsidRDefault="009533F7" w:rsidP="00013DFD">
      <w:pPr>
        <w:pStyle w:val="BulletList"/>
      </w:pPr>
      <w:r w:rsidRPr="009533F7">
        <w:t xml:space="preserve">An Optical scanning-type touch panel (described in </w:t>
      </w:r>
      <w:r w:rsidRPr="009533F7">
        <w:rPr>
          <w:szCs w:val="22"/>
        </w:rPr>
        <w:t>US 6,664,952</w:t>
      </w:r>
      <w:r w:rsidRPr="009533F7">
        <w:t xml:space="preserve"> and US </w:t>
      </w:r>
      <w:r w:rsidRPr="009533F7">
        <w:rPr>
          <w:szCs w:val="22"/>
        </w:rPr>
        <w:t>7,522,156</w:t>
      </w:r>
      <w:r w:rsidRPr="009533F7">
        <w:t>) determines the location of a pointing device (or area of interest) by placing light sources in opposing corners of the display panel, and then angularly scanning the light being projected along the panel</w:t>
      </w:r>
      <w:r w:rsidRPr="009533F7">
        <w:t>’</w:t>
      </w:r>
      <w:r w:rsidRPr="009533F7">
        <w:t>s face.</w:t>
      </w:r>
    </w:p>
    <w:p w14:paraId="350B7491" w14:textId="77777777" w:rsidR="00013DFD" w:rsidRPr="00013DFD" w:rsidRDefault="00013DFD" w:rsidP="00013DFD">
      <w:pPr>
        <w:pStyle w:val="BulletList"/>
        <w:rPr>
          <w:rFonts w:ascii="Trajan Pro" w:hAnsi="Trajan Pro"/>
          <w:b/>
          <w:snapToGrid/>
          <w:color w:val="1F497D" w:themeColor="text2"/>
          <w:sz w:val="32"/>
          <w:szCs w:val="32"/>
          <w:lang w:val="en-GB"/>
        </w:rPr>
      </w:pPr>
      <w:bookmarkStart w:id="25" w:name="h1"/>
      <w:bookmarkEnd w:id="25"/>
      <w:r>
        <w:t xml:space="preserve">US </w:t>
      </w:r>
      <w:r w:rsidRPr="00013DFD">
        <w:t>6</w:t>
      </w:r>
      <w:r>
        <w:t>,</w:t>
      </w:r>
      <w:r w:rsidRPr="00013DFD">
        <w:t>643</w:t>
      </w:r>
      <w:r>
        <w:t>,</w:t>
      </w:r>
      <w:r w:rsidRPr="00013DFD">
        <w:t>401 describes an apparatus and a method of recognizing characters by distinguishing hand-written characters from typed characters in a document to more precisely recognize the characters, and a storage medium for storing the character recognition program.</w:t>
      </w:r>
    </w:p>
    <w:p w14:paraId="7D8F06A3" w14:textId="41C63543" w:rsidR="009533F7" w:rsidRDefault="00013DFD" w:rsidP="00013DFD">
      <w:pPr>
        <w:pStyle w:val="BulletList"/>
        <w:rPr>
          <w:rFonts w:ascii="Trajan Pro" w:hAnsi="Trajan Pro"/>
          <w:b/>
          <w:snapToGrid/>
          <w:color w:val="1F497D" w:themeColor="text2"/>
          <w:sz w:val="32"/>
          <w:szCs w:val="32"/>
          <w:lang w:val="en-GB"/>
        </w:rPr>
      </w:pPr>
      <w:r>
        <w:t xml:space="preserve">US </w:t>
      </w:r>
      <w:r w:rsidRPr="00013DFD">
        <w:t>6</w:t>
      </w:r>
      <w:r>
        <w:t>,</w:t>
      </w:r>
      <w:r w:rsidRPr="00013DFD">
        <w:t>701</w:t>
      </w:r>
      <w:r>
        <w:t>,</w:t>
      </w:r>
      <w:r w:rsidRPr="00013DFD">
        <w:t>015 relates to a character string extraction apparatus for extracting a character string from a document image based on the basic components of information, such as characters, graphics, etc., included in a document image and a method thereof.</w:t>
      </w:r>
      <w:r w:rsidR="009533F7">
        <w:br w:type="page"/>
      </w:r>
    </w:p>
    <w:p w14:paraId="3EE629AB" w14:textId="0CE7689D" w:rsidR="00806331" w:rsidRDefault="00806331" w:rsidP="009533F7">
      <w:pPr>
        <w:pStyle w:val="Heading1"/>
      </w:pPr>
      <w:bookmarkStart w:id="26" w:name="_Toc413000967"/>
      <w:r w:rsidRPr="00806331">
        <w:lastRenderedPageBreak/>
        <w:t>Event Recording (LivePiks) Portfolio</w:t>
      </w:r>
      <w:bookmarkEnd w:id="26"/>
    </w:p>
    <w:p w14:paraId="0B9414C1" w14:textId="77777777" w:rsidR="009533F7" w:rsidRPr="00DD1744" w:rsidRDefault="009533F7" w:rsidP="009533F7">
      <w:r w:rsidRPr="00DD1744">
        <w:t>The LivePiks patents define a unique sales and marketing channel for live event content owners such as:</w:t>
      </w:r>
    </w:p>
    <w:p w14:paraId="4AECE53D" w14:textId="77777777" w:rsidR="009533F7" w:rsidRPr="00DD1744" w:rsidRDefault="009533F7" w:rsidP="009533F7">
      <w:pPr>
        <w:pStyle w:val="BulletList"/>
      </w:pPr>
      <w:r w:rsidRPr="00DD1744">
        <w:t>Musicians</w:t>
      </w:r>
    </w:p>
    <w:p w14:paraId="7D2326AE" w14:textId="77777777" w:rsidR="009533F7" w:rsidRPr="00DD1744" w:rsidRDefault="009533F7" w:rsidP="009533F7">
      <w:pPr>
        <w:pStyle w:val="BulletList"/>
      </w:pPr>
      <w:r w:rsidRPr="00DD1744">
        <w:t>Entertainers</w:t>
      </w:r>
    </w:p>
    <w:p w14:paraId="488FD307" w14:textId="77777777" w:rsidR="009533F7" w:rsidRPr="00DD1744" w:rsidRDefault="009533F7" w:rsidP="009533F7">
      <w:pPr>
        <w:pStyle w:val="BulletList"/>
      </w:pPr>
      <w:r w:rsidRPr="00DD1744">
        <w:t>Sports teams</w:t>
      </w:r>
    </w:p>
    <w:p w14:paraId="509F8A16" w14:textId="77777777" w:rsidR="009533F7" w:rsidRPr="00DD1744" w:rsidRDefault="009533F7" w:rsidP="009533F7">
      <w:pPr>
        <w:pStyle w:val="BulletList"/>
      </w:pPr>
      <w:r w:rsidRPr="00DD1744">
        <w:t>Speakers</w:t>
      </w:r>
    </w:p>
    <w:p w14:paraId="13813FF7" w14:textId="77777777" w:rsidR="009533F7" w:rsidRPr="00DD1744" w:rsidRDefault="009533F7" w:rsidP="009533F7">
      <w:pPr>
        <w:pStyle w:val="BulletList"/>
        <w:rPr>
          <w:b/>
        </w:rPr>
      </w:pPr>
      <w:r w:rsidRPr="00DD1744">
        <w:t xml:space="preserve">Corporations to market their event content; </w:t>
      </w:r>
    </w:p>
    <w:p w14:paraId="1E67C598" w14:textId="7391F03F" w:rsidR="009533F7" w:rsidRPr="00DD1744" w:rsidRDefault="002B27FC" w:rsidP="009533F7">
      <w:r>
        <w:t>The Live</w:t>
      </w:r>
      <w:r w:rsidR="009533F7" w:rsidRPr="00DD1744">
        <w:t>Piks technology allows anyone attending a live event, or viewing a broadcasted event, to select and purchase their favorite segments of the event to be compiled as their own personalized recordings.</w:t>
      </w:r>
    </w:p>
    <w:p w14:paraId="35EE50D9" w14:textId="77777777" w:rsidR="009533F7" w:rsidRPr="00DD1744" w:rsidRDefault="009533F7" w:rsidP="009533F7">
      <w:r w:rsidRPr="00DD1744">
        <w:t>During these events, the users will operate their mobile devices to make their selections.</w:t>
      </w:r>
    </w:p>
    <w:p w14:paraId="12A07006" w14:textId="77777777" w:rsidR="009533F7" w:rsidRPr="009533F7" w:rsidRDefault="009533F7" w:rsidP="009533F7">
      <w:pPr>
        <w:pStyle w:val="BulletList"/>
        <w:rPr>
          <w:rFonts w:hAnsi="Garamond Premr Pro"/>
        </w:rPr>
      </w:pPr>
      <w:r w:rsidRPr="009533F7">
        <w:rPr>
          <w:rFonts w:hAnsi="Garamond Premr Pro"/>
        </w:rPr>
        <w:t>On-demand content marketing is being driven by mobile devices, social networking</w:t>
      </w:r>
    </w:p>
    <w:p w14:paraId="2FF64BD4" w14:textId="77777777" w:rsidR="009533F7" w:rsidRPr="009533F7" w:rsidRDefault="009533F7" w:rsidP="009533F7">
      <w:pPr>
        <w:pStyle w:val="BulletList"/>
        <w:rPr>
          <w:rFonts w:hAnsi="Garamond Premr Pro"/>
        </w:rPr>
      </w:pPr>
      <w:r w:rsidRPr="009533F7">
        <w:rPr>
          <w:rFonts w:hAnsi="Garamond Premr Pro"/>
        </w:rPr>
        <w:t>“heat of the moment” - optimal time to appeal to a customer’s desire to buy</w:t>
      </w:r>
    </w:p>
    <w:p w14:paraId="3F85D047" w14:textId="16C7DFF5" w:rsidR="009533F7" w:rsidRPr="009533F7" w:rsidRDefault="009533F7" w:rsidP="009533F7">
      <w:pPr>
        <w:pStyle w:val="BulletList"/>
        <w:rPr>
          <w:rFonts w:hAnsi="Garamond Premr Pro"/>
          <w:lang w:val="en-GB"/>
        </w:rPr>
      </w:pPr>
      <w:r w:rsidRPr="009533F7">
        <w:rPr>
          <w:rFonts w:hAnsi="Garamond Premr Pro"/>
          <w:szCs w:val="22"/>
        </w:rPr>
        <w:t>LivePiks combines “Heat of the Moment” marketing and Mobile capability to creating new revenue streams for content owners and distributors.</w:t>
      </w:r>
    </w:p>
    <w:p w14:paraId="18306F79" w14:textId="1A8EE04A" w:rsidR="009533F7" w:rsidRDefault="009533F7" w:rsidP="009533F7">
      <w:pPr>
        <w:rPr>
          <w:szCs w:val="20"/>
        </w:rPr>
      </w:pPr>
      <w:r w:rsidRPr="00DD1744">
        <w:rPr>
          <w:szCs w:val="20"/>
        </w:rPr>
        <w:t xml:space="preserve">TAEUS Corporation (TAEUS) and the inventor of patents </w:t>
      </w:r>
      <w:r w:rsidRPr="009533F7">
        <w:rPr>
          <w:szCs w:val="20"/>
        </w:rPr>
        <w:t>US 7,945,935</w:t>
      </w:r>
      <w:r w:rsidRPr="00DD1744">
        <w:rPr>
          <w:szCs w:val="20"/>
        </w:rPr>
        <w:t xml:space="preserve"> and </w:t>
      </w:r>
      <w:r w:rsidRPr="009533F7">
        <w:rPr>
          <w:szCs w:val="20"/>
        </w:rPr>
        <w:t>US 8,370,882</w:t>
      </w:r>
      <w:r w:rsidRPr="00DD1744">
        <w:rPr>
          <w:szCs w:val="20"/>
        </w:rPr>
        <w:t xml:space="preserve"> both titled </w:t>
      </w:r>
      <w:r w:rsidRPr="00DD1744">
        <w:rPr>
          <w:i/>
          <w:szCs w:val="20"/>
        </w:rPr>
        <w:t xml:space="preserve">“System and method for selecting, capturing, and distributing customized event recordings” </w:t>
      </w:r>
      <w:r w:rsidRPr="00DD1744">
        <w:rPr>
          <w:szCs w:val="20"/>
        </w:rPr>
        <w:t>and referred to here as “LivePiks”, present a unique opportunity for your company to enhance its position in the sales and distribution of recorded entertainment, sports, and corporate event content. The owners are offering for acquisition a patent portfolio applicable to sales and distribution of live content utilizing mobile devices and applications.</w:t>
      </w:r>
    </w:p>
    <w:p w14:paraId="20FCC859" w14:textId="77777777" w:rsidR="009533F7" w:rsidRPr="009533F7" w:rsidRDefault="009533F7" w:rsidP="009533F7">
      <w:pPr>
        <w:rPr>
          <w:lang w:val="en-GB"/>
        </w:rPr>
      </w:pPr>
      <w:r w:rsidRPr="00DD1744">
        <w:rPr>
          <w:lang w:val="en-GB"/>
        </w:rPr>
        <w:t xml:space="preserve">This portfolio will be of interest to content owners, content resellers, mobile service providers, social media and </w:t>
      </w:r>
      <w:r w:rsidRPr="009533F7">
        <w:rPr>
          <w:lang w:val="en-GB"/>
        </w:rPr>
        <w:t>telecommunications infrastructure companies.</w:t>
      </w:r>
    </w:p>
    <w:p w14:paraId="11DBC7A8" w14:textId="26F7AE00" w:rsidR="009533F7" w:rsidRPr="009533F7" w:rsidRDefault="009533F7" w:rsidP="009533F7">
      <w:pPr>
        <w:rPr>
          <w:lang w:val="en-GB"/>
        </w:rPr>
      </w:pPr>
      <w:r w:rsidRPr="009533F7">
        <w:rPr>
          <w:lang w:val="en-GB"/>
        </w:rPr>
        <w:t xml:space="preserve">TAEUS reviewed and evaluated </w:t>
      </w:r>
      <w:r w:rsidRPr="009533F7">
        <w:rPr>
          <w:szCs w:val="20"/>
          <w:lang w:val="en-GB"/>
        </w:rPr>
        <w:t>US 7,945,935</w:t>
      </w:r>
      <w:r w:rsidRPr="009533F7">
        <w:rPr>
          <w:lang w:val="en-GB"/>
        </w:rPr>
        <w:t xml:space="preserve"> and </w:t>
      </w:r>
      <w:r w:rsidRPr="009533F7">
        <w:rPr>
          <w:szCs w:val="20"/>
          <w:lang w:val="en-GB"/>
        </w:rPr>
        <w:t>US 8,370,882</w:t>
      </w:r>
      <w:r w:rsidRPr="009533F7">
        <w:rPr>
          <w:lang w:val="en-GB"/>
        </w:rPr>
        <w:t xml:space="preserve"> following the consistent set of </w:t>
      </w:r>
      <w:r w:rsidRPr="009533F7">
        <w:rPr>
          <w:szCs w:val="20"/>
          <w:lang w:val="en-GB"/>
        </w:rPr>
        <w:t>TAEUSworks rules</w:t>
      </w:r>
      <w:r w:rsidRPr="009533F7">
        <w:rPr>
          <w:lang w:val="en-GB"/>
        </w:rPr>
        <w:t xml:space="preserve"> to predict the patents’ potential licensing strengths from a technical perspective. TAEUSworks provides information on a set of qualitative parameters critical to patent licensing and litigation. This assessment yields an overall 1-5 score. Patents rating above a 3.0 indicate a strong licensing potential.  An Evidence of Use (EoU) report is also attached detailing how the technology could be used.</w:t>
      </w:r>
    </w:p>
    <w:sectPr w:rsidR="009533F7" w:rsidRPr="009533F7" w:rsidSect="00E24F08">
      <w:headerReference w:type="even" r:id="rId16"/>
      <w:headerReference w:type="default" r:id="rId17"/>
      <w:footerReference w:type="default" r:id="rId18"/>
      <w:headerReference w:type="first" r:id="rId19"/>
      <w:type w:val="continuous"/>
      <w:pgSz w:w="12240" w:h="15840" w:code="1"/>
      <w:pgMar w:top="720" w:right="720" w:bottom="720" w:left="1008" w:header="720" w:footer="360"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35A3D" w14:textId="77777777" w:rsidR="009533F7" w:rsidRDefault="009533F7" w:rsidP="00DB046E">
      <w:pPr>
        <w:spacing w:after="0" w:line="240" w:lineRule="auto"/>
      </w:pPr>
      <w:r>
        <w:separator/>
      </w:r>
    </w:p>
  </w:endnote>
  <w:endnote w:type="continuationSeparator" w:id="0">
    <w:p w14:paraId="7A8D7710" w14:textId="77777777" w:rsidR="009533F7" w:rsidRDefault="009533F7" w:rsidP="00DB0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Georgia"/>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Garamond Premr Pro">
    <w:panose1 w:val="02020402060506020403"/>
    <w:charset w:val="00"/>
    <w:family w:val="roman"/>
    <w:notTrueType/>
    <w:pitch w:val="variable"/>
    <w:sig w:usb0="E00002BF" w:usb1="5000E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Trajan Pro">
    <w:panose1 w:val="02020502050506020301"/>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Kozuka Gothic Pr6N B">
    <w:panose1 w:val="00000000000000000000"/>
    <w:charset w:val="80"/>
    <w:family w:val="swiss"/>
    <w:notTrueType/>
    <w:pitch w:val="variable"/>
    <w:sig w:usb0="000002D7" w:usb1="2AC71C11"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583D1" w14:textId="77777777" w:rsidR="009533F7" w:rsidRDefault="009533F7" w:rsidP="00ED5568">
    <w:pPr>
      <w:pStyle w:val="Footer"/>
      <w:rPr>
        <w:sz w:val="2"/>
      </w:rPr>
    </w:pPr>
  </w:p>
  <w:tbl>
    <w:tblPr>
      <w:tblStyle w:val="TableGrid"/>
      <w:tblW w:w="0" w:type="auto"/>
      <w:tblBorders>
        <w:top w:val="none" w:sz="0" w:space="0" w:color="auto"/>
        <w:left w:val="none" w:sz="0" w:space="0" w:color="auto"/>
        <w:bottom w:val="none" w:sz="0" w:space="0" w:color="auto"/>
        <w:right w:val="none" w:sz="0" w:space="0" w:color="auto"/>
        <w:insideH w:val="single" w:sz="4" w:space="0" w:color="1F497D" w:themeColor="text2"/>
        <w:insideV w:val="none" w:sz="0" w:space="0" w:color="auto"/>
      </w:tblBorders>
      <w:tblCellMar>
        <w:top w:w="43" w:type="dxa"/>
        <w:left w:w="115" w:type="dxa"/>
        <w:right w:w="115" w:type="dxa"/>
      </w:tblCellMar>
      <w:tblLook w:val="04A0" w:firstRow="1" w:lastRow="0" w:firstColumn="1" w:lastColumn="0" w:noHBand="0" w:noVBand="1"/>
    </w:tblPr>
    <w:tblGrid>
      <w:gridCol w:w="5148"/>
      <w:gridCol w:w="97"/>
      <w:gridCol w:w="5040"/>
      <w:gridCol w:w="11"/>
    </w:tblGrid>
    <w:tr w:rsidR="009533F7" w:rsidRPr="002035BC" w14:paraId="5950EA84" w14:textId="77777777">
      <w:tc>
        <w:tcPr>
          <w:tcW w:w="10296" w:type="dxa"/>
          <w:gridSpan w:val="4"/>
          <w:tcBorders>
            <w:top w:val="nil"/>
            <w:bottom w:val="nil"/>
          </w:tcBorders>
          <w:shd w:val="clear" w:color="auto" w:fill="F2F2F2" w:themeFill="background1" w:themeFillShade="F2"/>
        </w:tcPr>
        <w:p w14:paraId="235EAA44" w14:textId="77777777" w:rsidR="009533F7" w:rsidRPr="00CE1023" w:rsidRDefault="009533F7" w:rsidP="00756E96">
          <w:pPr>
            <w:pStyle w:val="Footer"/>
            <w:spacing w:line="276" w:lineRule="auto"/>
            <w:rPr>
              <w:b/>
            </w:rPr>
          </w:pPr>
          <w:r w:rsidRPr="00CE1023">
            <w:rPr>
              <w:b/>
            </w:rPr>
            <w:t xml:space="preserve">About </w:t>
          </w:r>
          <w:r>
            <w:rPr>
              <w:b/>
            </w:rPr>
            <w:t>TAEUS Corporation</w:t>
          </w:r>
        </w:p>
        <w:p w14:paraId="01B6B52B" w14:textId="77777777" w:rsidR="009533F7" w:rsidRPr="002035BC" w:rsidRDefault="009533F7" w:rsidP="00267B36">
          <w:pPr>
            <w:pStyle w:val="Footer"/>
            <w:spacing w:line="276" w:lineRule="auto"/>
            <w:rPr>
              <w:sz w:val="22"/>
              <w:szCs w:val="22"/>
            </w:rPr>
          </w:pPr>
          <w:r w:rsidRPr="00CE1023">
            <w:t xml:space="preserve">For </w:t>
          </w:r>
          <w:r>
            <w:t>over</w:t>
          </w:r>
          <w:r w:rsidRPr="00CE1023">
            <w:t xml:space="preserve"> twenty years, </w:t>
          </w:r>
          <w:r>
            <w:t>TAEUS Corporation</w:t>
          </w:r>
          <w:r w:rsidRPr="00CE1023">
            <w:t xml:space="preserve"> has helped market leaders around the world maximize the value of their intellectual property through comprehensive intellectual property business cycle solutions. Major organizations have turned to TAEUS to help them maximize shareholder value in mergers, acquisitions, and other corporate transactions, as well as gain a competitive advantage in the marketplace through strategic application of their unique intellectual property</w:t>
          </w:r>
        </w:p>
      </w:tc>
    </w:tr>
    <w:tr w:rsidR="009533F7" w:rsidRPr="002035BC" w14:paraId="61293659" w14:textId="77777777">
      <w:tc>
        <w:tcPr>
          <w:tcW w:w="5148" w:type="dxa"/>
          <w:tcBorders>
            <w:top w:val="nil"/>
          </w:tcBorders>
        </w:tcPr>
        <w:p w14:paraId="1041B721" w14:textId="77777777" w:rsidR="009533F7" w:rsidRPr="002035BC" w:rsidRDefault="009533F7" w:rsidP="00756E96">
          <w:pPr>
            <w:pStyle w:val="Footer"/>
            <w:rPr>
              <w:sz w:val="8"/>
              <w:szCs w:val="8"/>
            </w:rPr>
          </w:pPr>
        </w:p>
      </w:tc>
      <w:tc>
        <w:tcPr>
          <w:tcW w:w="5148" w:type="dxa"/>
          <w:gridSpan w:val="3"/>
          <w:tcBorders>
            <w:top w:val="nil"/>
          </w:tcBorders>
        </w:tcPr>
        <w:p w14:paraId="441B2A0E" w14:textId="77777777" w:rsidR="009533F7" w:rsidRPr="002035BC" w:rsidRDefault="009533F7" w:rsidP="00756E96">
          <w:pPr>
            <w:pStyle w:val="Footer"/>
            <w:rPr>
              <w:sz w:val="8"/>
              <w:szCs w:val="8"/>
            </w:rPr>
          </w:pPr>
        </w:p>
      </w:tc>
    </w:tr>
    <w:tr w:rsidR="009533F7" w:rsidRPr="002035BC" w14:paraId="67556014" w14:textId="77777777">
      <w:tblPrEx>
        <w:tblBorders>
          <w:top w:val="single" w:sz="4" w:space="0" w:color="1F497D" w:themeColor="text2"/>
          <w:insideH w:val="none" w:sz="0" w:space="0" w:color="auto"/>
        </w:tblBorders>
      </w:tblPrEx>
      <w:trPr>
        <w:gridAfter w:val="1"/>
        <w:wAfter w:w="11" w:type="dxa"/>
      </w:trPr>
      <w:tc>
        <w:tcPr>
          <w:tcW w:w="5245" w:type="dxa"/>
          <w:gridSpan w:val="2"/>
          <w:shd w:val="clear" w:color="auto" w:fill="auto"/>
          <w:vAlign w:val="bottom"/>
        </w:tcPr>
        <w:p w14:paraId="0516D751" w14:textId="77777777" w:rsidR="009533F7" w:rsidRPr="00E24F08" w:rsidRDefault="009533F7" w:rsidP="003D26C9">
          <w:pPr>
            <w:pStyle w:val="Footer"/>
            <w:jc w:val="left"/>
            <w:rPr>
              <w:b/>
            </w:rPr>
          </w:pPr>
          <w:r w:rsidRPr="00E24F08">
            <w:rPr>
              <w:b/>
            </w:rPr>
            <w:t>Privileged and Confidential</w:t>
          </w:r>
        </w:p>
      </w:tc>
      <w:tc>
        <w:tcPr>
          <w:tcW w:w="5040" w:type="dxa"/>
          <w:shd w:val="clear" w:color="auto" w:fill="auto"/>
          <w:vAlign w:val="bottom"/>
        </w:tcPr>
        <w:p w14:paraId="584EEFE1" w14:textId="77777777" w:rsidR="009533F7" w:rsidRDefault="009533F7" w:rsidP="003D26C9">
          <w:pPr>
            <w:pStyle w:val="Footer"/>
            <w:jc w:val="left"/>
          </w:pPr>
        </w:p>
      </w:tc>
    </w:tr>
    <w:tr w:rsidR="009533F7" w:rsidRPr="002035BC" w14:paraId="2460646B" w14:textId="77777777">
      <w:tblPrEx>
        <w:tblBorders>
          <w:top w:val="single" w:sz="4" w:space="0" w:color="1F497D" w:themeColor="text2"/>
          <w:insideH w:val="none" w:sz="0" w:space="0" w:color="auto"/>
        </w:tblBorders>
      </w:tblPrEx>
      <w:trPr>
        <w:gridAfter w:val="1"/>
        <w:wAfter w:w="11" w:type="dxa"/>
      </w:trPr>
      <w:tc>
        <w:tcPr>
          <w:tcW w:w="5245" w:type="dxa"/>
          <w:gridSpan w:val="2"/>
          <w:shd w:val="clear" w:color="auto" w:fill="auto"/>
        </w:tcPr>
        <w:p w14:paraId="5153DB32" w14:textId="77777777" w:rsidR="009533F7" w:rsidRDefault="009533F7" w:rsidP="00780546">
          <w:pPr>
            <w:pStyle w:val="Footer"/>
            <w:jc w:val="left"/>
          </w:pPr>
          <w:r>
            <w:t>©2015 TAEUS Corporation, All Rights Reserved</w:t>
          </w:r>
        </w:p>
        <w:p w14:paraId="190CF7A4" w14:textId="77777777" w:rsidR="009533F7" w:rsidRDefault="009533F7" w:rsidP="00780546">
          <w:pPr>
            <w:pStyle w:val="Footer"/>
            <w:jc w:val="left"/>
          </w:pPr>
          <w:r>
            <w:t>Questions on the contents of this report may be addressed to:</w:t>
          </w:r>
        </w:p>
        <w:p w14:paraId="21850654" w14:textId="77777777" w:rsidR="009533F7" w:rsidRPr="003D26C9" w:rsidRDefault="009533F7" w:rsidP="00780546">
          <w:pPr>
            <w:pStyle w:val="Footer"/>
            <w:ind w:left="180"/>
            <w:jc w:val="left"/>
          </w:pPr>
          <w:r>
            <w:t>TAEUS Corporation</w:t>
          </w:r>
        </w:p>
        <w:p w14:paraId="07507D64" w14:textId="77777777" w:rsidR="009533F7" w:rsidRDefault="009533F7" w:rsidP="00780546">
          <w:pPr>
            <w:pStyle w:val="Footer"/>
            <w:ind w:left="180"/>
            <w:jc w:val="left"/>
          </w:pPr>
          <w:r>
            <w:t xml:space="preserve">1155 Kelly Johnson Blvd, Suite 400 </w:t>
          </w:r>
        </w:p>
        <w:p w14:paraId="35E713A2" w14:textId="77777777" w:rsidR="009533F7" w:rsidRDefault="009533F7" w:rsidP="00780546">
          <w:pPr>
            <w:pStyle w:val="Footer"/>
            <w:ind w:left="180"/>
            <w:jc w:val="left"/>
          </w:pPr>
          <w:r>
            <w:t>Colorado Springs, CO 80920 USA</w:t>
          </w:r>
        </w:p>
        <w:p w14:paraId="7CE9116E" w14:textId="77777777" w:rsidR="009533F7" w:rsidRDefault="009533F7" w:rsidP="00780546">
          <w:pPr>
            <w:pStyle w:val="Footer"/>
            <w:ind w:left="180"/>
            <w:jc w:val="left"/>
          </w:pPr>
          <w:r>
            <w:t xml:space="preserve">Tel. +1.719.325.5000 | Fax. +1.719.632.5175 | </w:t>
          </w:r>
          <w:r w:rsidRPr="003D26C9">
            <w:t>www.taeus.com</w:t>
          </w:r>
        </w:p>
        <w:p w14:paraId="144E922A" w14:textId="77777777" w:rsidR="009533F7" w:rsidRPr="003D26C9" w:rsidRDefault="009533F7" w:rsidP="00780546">
          <w:pPr>
            <w:pStyle w:val="Footer"/>
            <w:jc w:val="left"/>
          </w:pPr>
          <w:r>
            <w:t>TAEUS and the TAEUS logo are registered trademarks of TAEUS Corporation</w:t>
          </w:r>
        </w:p>
      </w:tc>
      <w:tc>
        <w:tcPr>
          <w:tcW w:w="5040" w:type="dxa"/>
          <w:shd w:val="clear" w:color="auto" w:fill="auto"/>
        </w:tcPr>
        <w:p w14:paraId="254A09A2" w14:textId="77777777" w:rsidR="009533F7" w:rsidRPr="003D26C9" w:rsidRDefault="009533F7" w:rsidP="00780546">
          <w:pPr>
            <w:pStyle w:val="Footer"/>
            <w:jc w:val="left"/>
          </w:pPr>
          <w:r>
            <w:t>The technical analyses and opinions expressed in this report are those of TAEUS Corporation and should not be construed as a legal opinion. The expression of these technical opinions and analyses must not be construed as an inducement to copy or infringe any patent or design feature mentioned in this report. TAEUS Corporation assumes no liability for any patent infringement or any other actions resulting from the use of this information.</w:t>
          </w:r>
        </w:p>
      </w:tc>
    </w:tr>
  </w:tbl>
  <w:p w14:paraId="20F92B2C" w14:textId="77777777" w:rsidR="009533F7" w:rsidRDefault="009533F7" w:rsidP="00ED5568">
    <w:pPr>
      <w:pStyle w:val="Footer"/>
      <w:rPr>
        <w:sz w:val="2"/>
      </w:rPr>
    </w:pPr>
  </w:p>
  <w:p w14:paraId="11FA09B5" w14:textId="77777777" w:rsidR="009533F7" w:rsidRPr="00ED5568" w:rsidRDefault="009533F7" w:rsidP="00ED55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2AEB" w14:textId="77777777" w:rsidR="009533F7" w:rsidRDefault="009533F7" w:rsidP="00ED5568">
    <w:pPr>
      <w:pStyle w:val="Footer"/>
      <w:rPr>
        <w:sz w:val="2"/>
      </w:rPr>
    </w:pPr>
  </w:p>
  <w:tbl>
    <w:tblPr>
      <w:tblStyle w:val="TableGrid"/>
      <w:tblW w:w="5000" w:type="pct"/>
      <w:jc w:val="center"/>
      <w:tblBorders>
        <w:top w:val="none" w:sz="0" w:space="0" w:color="auto"/>
        <w:left w:val="none" w:sz="0" w:space="0" w:color="auto"/>
        <w:bottom w:val="none" w:sz="0" w:space="0" w:color="auto"/>
        <w:right w:val="none" w:sz="0" w:space="0" w:color="auto"/>
        <w:insideH w:val="single" w:sz="4" w:space="0" w:color="1F497D" w:themeColor="text2"/>
        <w:insideV w:val="none" w:sz="0" w:space="0" w:color="auto"/>
      </w:tblBorders>
      <w:tblCellMar>
        <w:top w:w="43" w:type="dxa"/>
        <w:left w:w="115" w:type="dxa"/>
        <w:right w:w="115" w:type="dxa"/>
      </w:tblCellMar>
      <w:tblLook w:val="04A0" w:firstRow="1" w:lastRow="0" w:firstColumn="1" w:lastColumn="0" w:noHBand="0" w:noVBand="1"/>
    </w:tblPr>
    <w:tblGrid>
      <w:gridCol w:w="4795"/>
      <w:gridCol w:w="5947"/>
    </w:tblGrid>
    <w:tr w:rsidR="009533F7" w:rsidRPr="002035BC" w14:paraId="31CAE33C" w14:textId="77777777">
      <w:trPr>
        <w:jc w:val="center"/>
      </w:trPr>
      <w:tc>
        <w:tcPr>
          <w:tcW w:w="4795" w:type="dxa"/>
          <w:tcBorders>
            <w:top w:val="nil"/>
          </w:tcBorders>
        </w:tcPr>
        <w:p w14:paraId="5E474379" w14:textId="77777777" w:rsidR="009533F7" w:rsidRPr="002035BC" w:rsidRDefault="009533F7" w:rsidP="00ED5568">
          <w:pPr>
            <w:pStyle w:val="Footer"/>
            <w:rPr>
              <w:sz w:val="8"/>
              <w:szCs w:val="8"/>
            </w:rPr>
          </w:pPr>
        </w:p>
      </w:tc>
      <w:tc>
        <w:tcPr>
          <w:tcW w:w="5947" w:type="dxa"/>
          <w:tcBorders>
            <w:top w:val="nil"/>
          </w:tcBorders>
        </w:tcPr>
        <w:p w14:paraId="6EF46B72" w14:textId="77777777" w:rsidR="009533F7" w:rsidRPr="002035BC" w:rsidRDefault="009533F7" w:rsidP="00ED5568">
          <w:pPr>
            <w:pStyle w:val="Footer"/>
            <w:rPr>
              <w:sz w:val="8"/>
              <w:szCs w:val="8"/>
            </w:rPr>
          </w:pPr>
        </w:p>
      </w:tc>
    </w:tr>
    <w:tr w:rsidR="009533F7" w:rsidRPr="002035BC" w14:paraId="1959D4A4" w14:textId="77777777">
      <w:trPr>
        <w:trHeight w:val="767"/>
        <w:jc w:val="center"/>
      </w:trPr>
      <w:tc>
        <w:tcPr>
          <w:tcW w:w="4795" w:type="dxa"/>
        </w:tcPr>
        <w:p w14:paraId="4F7C4126" w14:textId="77777777" w:rsidR="009533F7" w:rsidRDefault="009533F7" w:rsidP="002035BC">
          <w:pPr>
            <w:pStyle w:val="Footer"/>
            <w:jc w:val="left"/>
          </w:pPr>
          <w:r>
            <w:t>©2015 TAEUS Corporation</w:t>
          </w:r>
        </w:p>
        <w:p w14:paraId="6CDC2C2A" w14:textId="77777777" w:rsidR="009533F7" w:rsidRDefault="009533F7" w:rsidP="002035BC">
          <w:pPr>
            <w:pStyle w:val="Footer"/>
            <w:jc w:val="left"/>
          </w:pPr>
          <w:r>
            <w:t>All Rights Reserved</w:t>
          </w:r>
        </w:p>
        <w:p w14:paraId="55972D89" w14:textId="77777777" w:rsidR="009533F7" w:rsidRPr="002035BC" w:rsidRDefault="009533F7" w:rsidP="002035BC">
          <w:pPr>
            <w:pStyle w:val="Footer"/>
            <w:jc w:val="left"/>
            <w:rPr>
              <w:sz w:val="22"/>
              <w:szCs w:val="22"/>
            </w:rPr>
          </w:pPr>
          <w:r>
            <w:t>www.TAEUS.com</w:t>
          </w:r>
        </w:p>
      </w:tc>
      <w:tc>
        <w:tcPr>
          <w:tcW w:w="5947" w:type="dxa"/>
        </w:tcPr>
        <w:p w14:paraId="23BAB85D" w14:textId="77777777" w:rsidR="009533F7" w:rsidRDefault="009533F7" w:rsidP="002035BC">
          <w:pPr>
            <w:pStyle w:val="FooterPageNumber"/>
          </w:pPr>
          <w:r>
            <w:t xml:space="preserve">Page </w:t>
          </w:r>
          <w:r>
            <w:fldChar w:fldCharType="begin"/>
          </w:r>
          <w:r>
            <w:instrText xml:space="preserve"> PAGE </w:instrText>
          </w:r>
          <w:r>
            <w:fldChar w:fldCharType="separate"/>
          </w:r>
          <w:r w:rsidR="00013DFD">
            <w:rPr>
              <w:noProof/>
            </w:rPr>
            <w:t>2</w:t>
          </w:r>
          <w:r>
            <w:rPr>
              <w:noProof/>
            </w:rPr>
            <w:fldChar w:fldCharType="end"/>
          </w:r>
          <w:r>
            <w:t xml:space="preserve"> of </w:t>
          </w:r>
          <w:r w:rsidR="00013DFD">
            <w:fldChar w:fldCharType="begin"/>
          </w:r>
          <w:r w:rsidR="00013DFD">
            <w:instrText xml:space="preserve"> NUMPAGES   \* MERGEFORMAT </w:instrText>
          </w:r>
          <w:r w:rsidR="00013DFD">
            <w:fldChar w:fldCharType="separate"/>
          </w:r>
          <w:r w:rsidR="00013DFD">
            <w:rPr>
              <w:noProof/>
            </w:rPr>
            <w:t>7</w:t>
          </w:r>
          <w:r w:rsidR="00013DFD">
            <w:rPr>
              <w:noProof/>
            </w:rPr>
            <w:fldChar w:fldCharType="end"/>
          </w:r>
        </w:p>
        <w:p w14:paraId="4D3F8839" w14:textId="77777777" w:rsidR="009533F7" w:rsidRPr="002035BC" w:rsidRDefault="009533F7" w:rsidP="002035BC">
          <w:pPr>
            <w:pStyle w:val="Footer"/>
            <w:jc w:val="right"/>
            <w:rPr>
              <w:sz w:val="22"/>
              <w:szCs w:val="22"/>
            </w:rPr>
          </w:pPr>
          <w:r>
            <w:rPr>
              <w:sz w:val="22"/>
              <w:szCs w:val="22"/>
            </w:rPr>
            <w:t>Privileged and Confidential</w:t>
          </w:r>
        </w:p>
      </w:tc>
    </w:tr>
  </w:tbl>
  <w:p w14:paraId="263F5A91" w14:textId="77777777" w:rsidR="009533F7" w:rsidRPr="0051193A" w:rsidRDefault="009533F7" w:rsidP="0051193A">
    <w:pPr>
      <w:spacing w:after="0" w:line="240" w:lineRule="auto"/>
      <w:rPr>
        <w:sz w:val="8"/>
        <w:szCs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D1A41" w14:textId="77777777" w:rsidR="009533F7" w:rsidRDefault="009533F7" w:rsidP="00DB046E">
      <w:pPr>
        <w:spacing w:after="0" w:line="240" w:lineRule="auto"/>
      </w:pPr>
      <w:r>
        <w:separator/>
      </w:r>
    </w:p>
  </w:footnote>
  <w:footnote w:type="continuationSeparator" w:id="0">
    <w:p w14:paraId="18DCC36B" w14:textId="77777777" w:rsidR="009533F7" w:rsidRDefault="009533F7" w:rsidP="00DB046E">
      <w:pPr>
        <w:spacing w:after="0" w:line="240" w:lineRule="auto"/>
      </w:pPr>
      <w:r>
        <w:continuationSeparator/>
      </w:r>
    </w:p>
  </w:footnote>
  <w:footnote w:id="1">
    <w:p w14:paraId="29C8F1D7" w14:textId="77777777" w:rsidR="009533F7" w:rsidRDefault="009533F7" w:rsidP="00041152">
      <w:pPr>
        <w:pStyle w:val="FootnoteText"/>
      </w:pPr>
      <w:r>
        <w:rPr>
          <w:rStyle w:val="FootnoteReference"/>
        </w:rPr>
        <w:footnoteRef/>
      </w:r>
      <w:r>
        <w:t xml:space="preserve"> </w:t>
      </w:r>
      <w:r w:rsidRPr="00BA56DC">
        <w:t>Lanxon, N. (2012, December 12). TomTom and Apple partner for maps on iPhone, iPad in iOS 6 (Wired UK). Retrieved November 19, 2014.</w:t>
      </w:r>
    </w:p>
  </w:footnote>
  <w:footnote w:id="2">
    <w:p w14:paraId="1CF29C40" w14:textId="77777777" w:rsidR="009533F7" w:rsidRDefault="009533F7" w:rsidP="00041152">
      <w:pPr>
        <w:pStyle w:val="FootnoteText"/>
      </w:pPr>
      <w:r>
        <w:rPr>
          <w:rStyle w:val="FootnoteReference"/>
        </w:rPr>
        <w:footnoteRef/>
      </w:r>
      <w:r>
        <w:t xml:space="preserve"> </w:t>
      </w:r>
      <w:r w:rsidRPr="00BA56DC">
        <w:t>Integrating Maps into iOS 7 Applications using MKMapItem. (2013, October 10). Retrieved November 19,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F5C4E" w14:textId="77777777" w:rsidR="009533F7" w:rsidRDefault="00013DFD">
    <w:pPr>
      <w:pStyle w:val="Header"/>
    </w:pPr>
    <w:r>
      <w:rPr>
        <w:noProof/>
      </w:rPr>
      <w:pict w14:anchorId="5D46D2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42" type="#_x0000_t136" style="position:absolute;left:0;text-align:left;margin-left:0;margin-top:0;width:529.35pt;height:211.7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BBD3A" w14:textId="0496A3DC" w:rsidR="009533F7" w:rsidRDefault="009533F7" w:rsidP="00CE1023">
    <w:pPr>
      <w:pStyle w:val="Footer"/>
    </w:pPr>
    <w:r w:rsidRPr="00DB046E">
      <w:rPr>
        <w:noProof/>
      </w:rPr>
      <w:drawing>
        <wp:inline distT="0" distB="0" distL="0" distR="0" wp14:anchorId="7BF77AA2" wp14:editId="60289861">
          <wp:extent cx="6400800" cy="1158325"/>
          <wp:effectExtent l="0" t="0" r="0" b="381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head_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00800" cy="1158325"/>
                  </a:xfrm>
                  <a:prstGeom prst="rect">
                    <a:avLst/>
                  </a:prstGeom>
                  <a:noFill/>
                  <a:ln w="9525">
                    <a:noFill/>
                    <a:miter lim="800000"/>
                    <a:headEnd/>
                    <a:tailEnd/>
                  </a:ln>
                </pic:spPr>
              </pic:pic>
            </a:graphicData>
          </a:graphic>
        </wp:inline>
      </w:drawing>
    </w:r>
  </w:p>
  <w:p w14:paraId="2BE7151E" w14:textId="77777777" w:rsidR="009533F7" w:rsidRDefault="009533F7" w:rsidP="00CE1023">
    <w:pPr>
      <w:pStyle w:val="Footer"/>
    </w:pPr>
  </w:p>
  <w:p w14:paraId="5B21D878" w14:textId="77777777" w:rsidR="009533F7" w:rsidRDefault="009533F7" w:rsidP="00CE1023">
    <w:pPr>
      <w:pStyle w:val="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103E8" w14:textId="77777777" w:rsidR="009533F7" w:rsidRDefault="00013DFD">
    <w:pPr>
      <w:pStyle w:val="Header"/>
    </w:pPr>
    <w:r>
      <w:rPr>
        <w:noProof/>
      </w:rPr>
      <w:pict w14:anchorId="67670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45" type="#_x0000_t136" style="position:absolute;left:0;text-align:left;margin-left:0;margin-top:0;width:529.35pt;height:211.7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00477F"/>
      </w:tblBorders>
      <w:tblLook w:val="01E0" w:firstRow="1" w:lastRow="1" w:firstColumn="1" w:lastColumn="1" w:noHBand="0" w:noVBand="0"/>
    </w:tblPr>
    <w:tblGrid>
      <w:gridCol w:w="8012"/>
      <w:gridCol w:w="2716"/>
    </w:tblGrid>
    <w:tr w:rsidR="009533F7" w14:paraId="72F5F289" w14:textId="77777777">
      <w:trPr>
        <w:trHeight w:val="720"/>
        <w:jc w:val="center"/>
      </w:trPr>
      <w:tc>
        <w:tcPr>
          <w:tcW w:w="4890" w:type="pct"/>
          <w:vAlign w:val="center"/>
        </w:tcPr>
        <w:p w14:paraId="58538005" w14:textId="2218E9BE" w:rsidR="009533F7" w:rsidRDefault="00013DFD" w:rsidP="002B27FC">
          <w:pPr>
            <w:pStyle w:val="Footer"/>
          </w:pPr>
          <w:sdt>
            <w:sdtPr>
              <w:alias w:val="Title"/>
              <w:id w:val="516346670"/>
              <w:dataBinding w:prefixMappings="xmlns:ns0='http://purl.org/dc/elements/1.1/' xmlns:ns1='http://schemas.openxmlformats.org/package/2006/metadata/core-properties' " w:xpath="/ns1:coreProperties[1]/ns0:title[1]" w:storeItemID="{6C3C8BC8-F283-45AE-878A-BAB7291924A1}"/>
              <w:text/>
            </w:sdtPr>
            <w:sdtEndPr/>
            <w:sdtContent>
              <w:r w:rsidR="002B27FC">
                <w:t>TAEUS Corporation Active Patent Acquisition Opportunities</w:t>
              </w:r>
            </w:sdtContent>
          </w:sdt>
        </w:p>
      </w:tc>
      <w:tc>
        <w:tcPr>
          <w:tcW w:w="110" w:type="pct"/>
        </w:tcPr>
        <w:p w14:paraId="16631A55" w14:textId="77777777" w:rsidR="009533F7" w:rsidRDefault="009533F7" w:rsidP="00CE1023">
          <w:pPr>
            <w:pStyle w:val="Footer"/>
            <w:jc w:val="right"/>
          </w:pPr>
          <w:r>
            <w:rPr>
              <w:noProof/>
            </w:rPr>
            <w:drawing>
              <wp:inline distT="0" distB="0" distL="0" distR="0" wp14:anchorId="300E9209" wp14:editId="3A0523A2">
                <wp:extent cx="1587500" cy="36710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_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87500" cy="367109"/>
                        </a:xfrm>
                        <a:prstGeom prst="rect">
                          <a:avLst/>
                        </a:prstGeom>
                        <a:noFill/>
                        <a:ln w="9525">
                          <a:noFill/>
                          <a:miter lim="800000"/>
                          <a:headEnd/>
                          <a:tailEnd/>
                        </a:ln>
                      </pic:spPr>
                    </pic:pic>
                  </a:graphicData>
                </a:graphic>
              </wp:inline>
            </w:drawing>
          </w:r>
        </w:p>
      </w:tc>
    </w:tr>
  </w:tbl>
  <w:p w14:paraId="606672CB" w14:textId="77777777" w:rsidR="009533F7" w:rsidRPr="00CE1023" w:rsidRDefault="009533F7" w:rsidP="00717808">
    <w:pPr>
      <w:pStyle w:val="Header"/>
      <w:spacing w:after="0"/>
      <w:rPr>
        <w:sz w:val="4"/>
        <w:szCs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1703D" w14:textId="77777777" w:rsidR="009533F7" w:rsidRDefault="00013DFD">
    <w:pPr>
      <w:pStyle w:val="Header"/>
    </w:pPr>
    <w:r>
      <w:rPr>
        <w:noProof/>
      </w:rPr>
      <w:pict w14:anchorId="7234D8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44" type="#_x0000_t136" style="position:absolute;left:0;text-align:left;margin-left:0;margin-top:0;width:529.35pt;height:211.7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06F12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cs="Goudy Old Style"/>
        <w:sz w:val="18"/>
        <w:szCs w:val="18"/>
      </w:rPr>
    </w:lvl>
    <w:lvl w:ilvl="1">
      <w:start w:val="1"/>
      <w:numFmt w:val="bullet"/>
      <w:lvlText w:val=""/>
      <w:lvlJc w:val="left"/>
      <w:pPr>
        <w:tabs>
          <w:tab w:val="num" w:pos="1080"/>
        </w:tabs>
        <w:ind w:left="1080" w:hanging="360"/>
      </w:pPr>
      <w:rPr>
        <w:rFonts w:ascii="Wingdings 2" w:hAnsi="Wingdings 2" w:cs="Goudy Old Style"/>
        <w:sz w:val="18"/>
        <w:szCs w:val="18"/>
      </w:rPr>
    </w:lvl>
    <w:lvl w:ilvl="2">
      <w:start w:val="1"/>
      <w:numFmt w:val="bullet"/>
      <w:lvlText w:val="■"/>
      <w:lvlJc w:val="left"/>
      <w:pPr>
        <w:tabs>
          <w:tab w:val="num" w:pos="1440"/>
        </w:tabs>
        <w:ind w:left="1440" w:hanging="360"/>
      </w:pPr>
      <w:rPr>
        <w:rFonts w:ascii="StarSymbol" w:hAnsi="StarSymbol" w:cs="Goudy Old Style"/>
        <w:sz w:val="18"/>
        <w:szCs w:val="18"/>
      </w:rPr>
    </w:lvl>
    <w:lvl w:ilvl="3">
      <w:start w:val="1"/>
      <w:numFmt w:val="bullet"/>
      <w:lvlText w:val=""/>
      <w:lvlJc w:val="left"/>
      <w:pPr>
        <w:tabs>
          <w:tab w:val="num" w:pos="1800"/>
        </w:tabs>
        <w:ind w:left="1800" w:hanging="360"/>
      </w:pPr>
      <w:rPr>
        <w:rFonts w:ascii="Wingdings" w:hAnsi="Wingdings" w:cs="Goudy Old Style"/>
        <w:sz w:val="18"/>
        <w:szCs w:val="18"/>
      </w:rPr>
    </w:lvl>
    <w:lvl w:ilvl="4">
      <w:start w:val="1"/>
      <w:numFmt w:val="bullet"/>
      <w:lvlText w:val=""/>
      <w:lvlJc w:val="left"/>
      <w:pPr>
        <w:tabs>
          <w:tab w:val="num" w:pos="2160"/>
        </w:tabs>
        <w:ind w:left="2160" w:hanging="360"/>
      </w:pPr>
      <w:rPr>
        <w:rFonts w:ascii="Wingdings 2" w:hAnsi="Wingdings 2" w:cs="Goudy Old Style"/>
        <w:sz w:val="18"/>
        <w:szCs w:val="18"/>
      </w:rPr>
    </w:lvl>
    <w:lvl w:ilvl="5">
      <w:start w:val="1"/>
      <w:numFmt w:val="bullet"/>
      <w:lvlText w:val="■"/>
      <w:lvlJc w:val="left"/>
      <w:pPr>
        <w:tabs>
          <w:tab w:val="num" w:pos="2520"/>
        </w:tabs>
        <w:ind w:left="2520" w:hanging="360"/>
      </w:pPr>
      <w:rPr>
        <w:rFonts w:ascii="StarSymbol" w:hAnsi="StarSymbol" w:cs="Goudy Old Style"/>
        <w:sz w:val="18"/>
        <w:szCs w:val="18"/>
      </w:rPr>
    </w:lvl>
    <w:lvl w:ilvl="6">
      <w:start w:val="1"/>
      <w:numFmt w:val="bullet"/>
      <w:lvlText w:val=""/>
      <w:lvlJc w:val="left"/>
      <w:pPr>
        <w:tabs>
          <w:tab w:val="num" w:pos="2880"/>
        </w:tabs>
        <w:ind w:left="2880" w:hanging="360"/>
      </w:pPr>
      <w:rPr>
        <w:rFonts w:ascii="Wingdings" w:hAnsi="Wingdings" w:cs="Goudy Old Style"/>
        <w:sz w:val="18"/>
        <w:szCs w:val="18"/>
      </w:rPr>
    </w:lvl>
    <w:lvl w:ilvl="7">
      <w:start w:val="1"/>
      <w:numFmt w:val="bullet"/>
      <w:lvlText w:val=""/>
      <w:lvlJc w:val="left"/>
      <w:pPr>
        <w:tabs>
          <w:tab w:val="num" w:pos="3240"/>
        </w:tabs>
        <w:ind w:left="3240" w:hanging="360"/>
      </w:pPr>
      <w:rPr>
        <w:rFonts w:ascii="Wingdings 2" w:hAnsi="Wingdings 2" w:cs="Goudy Old Style"/>
        <w:sz w:val="18"/>
        <w:szCs w:val="18"/>
      </w:rPr>
    </w:lvl>
    <w:lvl w:ilvl="8">
      <w:start w:val="1"/>
      <w:numFmt w:val="bullet"/>
      <w:lvlText w:val="■"/>
      <w:lvlJc w:val="left"/>
      <w:pPr>
        <w:tabs>
          <w:tab w:val="num" w:pos="3600"/>
        </w:tabs>
        <w:ind w:left="3600" w:hanging="360"/>
      </w:pPr>
      <w:rPr>
        <w:rFonts w:ascii="StarSymbol" w:hAnsi="StarSymbol" w:cs="Goudy Old Style"/>
        <w:sz w:val="18"/>
        <w:szCs w:val="18"/>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Wingdings" w:hAnsi="Wingdings" w:cs="Goudy Old Style"/>
        <w:sz w:val="18"/>
        <w:szCs w:val="18"/>
      </w:rPr>
    </w:lvl>
    <w:lvl w:ilvl="1">
      <w:start w:val="1"/>
      <w:numFmt w:val="bullet"/>
      <w:lvlText w:val=""/>
      <w:lvlJc w:val="left"/>
      <w:pPr>
        <w:tabs>
          <w:tab w:val="num" w:pos="1080"/>
        </w:tabs>
        <w:ind w:left="1080" w:hanging="360"/>
      </w:pPr>
      <w:rPr>
        <w:rFonts w:ascii="Wingdings 2" w:hAnsi="Wingdings 2" w:cs="Goudy Old Style"/>
        <w:sz w:val="18"/>
        <w:szCs w:val="18"/>
      </w:rPr>
    </w:lvl>
    <w:lvl w:ilvl="2">
      <w:start w:val="1"/>
      <w:numFmt w:val="bullet"/>
      <w:lvlText w:val="■"/>
      <w:lvlJc w:val="left"/>
      <w:pPr>
        <w:tabs>
          <w:tab w:val="num" w:pos="1440"/>
        </w:tabs>
        <w:ind w:left="1440" w:hanging="360"/>
      </w:pPr>
      <w:rPr>
        <w:rFonts w:ascii="StarSymbol" w:hAnsi="StarSymbol" w:cs="Goudy Old Style"/>
        <w:sz w:val="18"/>
        <w:szCs w:val="18"/>
      </w:rPr>
    </w:lvl>
    <w:lvl w:ilvl="3">
      <w:start w:val="1"/>
      <w:numFmt w:val="bullet"/>
      <w:lvlText w:val=""/>
      <w:lvlJc w:val="left"/>
      <w:pPr>
        <w:tabs>
          <w:tab w:val="num" w:pos="1800"/>
        </w:tabs>
        <w:ind w:left="1800" w:hanging="360"/>
      </w:pPr>
      <w:rPr>
        <w:rFonts w:ascii="Wingdings" w:hAnsi="Wingdings" w:cs="Goudy Old Style"/>
        <w:sz w:val="18"/>
        <w:szCs w:val="18"/>
      </w:rPr>
    </w:lvl>
    <w:lvl w:ilvl="4">
      <w:start w:val="1"/>
      <w:numFmt w:val="bullet"/>
      <w:lvlText w:val=""/>
      <w:lvlJc w:val="left"/>
      <w:pPr>
        <w:tabs>
          <w:tab w:val="num" w:pos="2160"/>
        </w:tabs>
        <w:ind w:left="2160" w:hanging="360"/>
      </w:pPr>
      <w:rPr>
        <w:rFonts w:ascii="Wingdings 2" w:hAnsi="Wingdings 2" w:cs="Goudy Old Style"/>
        <w:sz w:val="18"/>
        <w:szCs w:val="18"/>
      </w:rPr>
    </w:lvl>
    <w:lvl w:ilvl="5">
      <w:start w:val="1"/>
      <w:numFmt w:val="bullet"/>
      <w:lvlText w:val="■"/>
      <w:lvlJc w:val="left"/>
      <w:pPr>
        <w:tabs>
          <w:tab w:val="num" w:pos="2520"/>
        </w:tabs>
        <w:ind w:left="2520" w:hanging="360"/>
      </w:pPr>
      <w:rPr>
        <w:rFonts w:ascii="StarSymbol" w:hAnsi="StarSymbol" w:cs="Goudy Old Style"/>
        <w:sz w:val="18"/>
        <w:szCs w:val="18"/>
      </w:rPr>
    </w:lvl>
    <w:lvl w:ilvl="6">
      <w:start w:val="1"/>
      <w:numFmt w:val="bullet"/>
      <w:lvlText w:val=""/>
      <w:lvlJc w:val="left"/>
      <w:pPr>
        <w:tabs>
          <w:tab w:val="num" w:pos="2880"/>
        </w:tabs>
        <w:ind w:left="2880" w:hanging="360"/>
      </w:pPr>
      <w:rPr>
        <w:rFonts w:ascii="Wingdings" w:hAnsi="Wingdings" w:cs="Goudy Old Style"/>
        <w:sz w:val="18"/>
        <w:szCs w:val="18"/>
      </w:rPr>
    </w:lvl>
    <w:lvl w:ilvl="7">
      <w:start w:val="1"/>
      <w:numFmt w:val="bullet"/>
      <w:lvlText w:val=""/>
      <w:lvlJc w:val="left"/>
      <w:pPr>
        <w:tabs>
          <w:tab w:val="num" w:pos="3240"/>
        </w:tabs>
        <w:ind w:left="3240" w:hanging="360"/>
      </w:pPr>
      <w:rPr>
        <w:rFonts w:ascii="Wingdings 2" w:hAnsi="Wingdings 2" w:cs="Goudy Old Style"/>
        <w:sz w:val="18"/>
        <w:szCs w:val="18"/>
      </w:rPr>
    </w:lvl>
    <w:lvl w:ilvl="8">
      <w:start w:val="1"/>
      <w:numFmt w:val="bullet"/>
      <w:lvlText w:val="■"/>
      <w:lvlJc w:val="left"/>
      <w:pPr>
        <w:tabs>
          <w:tab w:val="num" w:pos="3600"/>
        </w:tabs>
        <w:ind w:left="3600" w:hanging="360"/>
      </w:pPr>
      <w:rPr>
        <w:rFonts w:ascii="StarSymbol" w:hAnsi="StarSymbol" w:cs="Goudy Old Style"/>
        <w:sz w:val="18"/>
        <w:szCs w:val="18"/>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Wingdings" w:hAnsi="Wingdings" w:cs="Goudy Old Style"/>
        <w:sz w:val="18"/>
        <w:szCs w:val="18"/>
      </w:rPr>
    </w:lvl>
    <w:lvl w:ilvl="1">
      <w:start w:val="1"/>
      <w:numFmt w:val="bullet"/>
      <w:lvlText w:val=""/>
      <w:lvlJc w:val="left"/>
      <w:pPr>
        <w:tabs>
          <w:tab w:val="num" w:pos="1080"/>
        </w:tabs>
        <w:ind w:left="1080" w:hanging="360"/>
      </w:pPr>
      <w:rPr>
        <w:rFonts w:ascii="Wingdings 2" w:hAnsi="Wingdings 2" w:cs="Goudy Old Style"/>
        <w:sz w:val="18"/>
        <w:szCs w:val="18"/>
      </w:rPr>
    </w:lvl>
    <w:lvl w:ilvl="2">
      <w:start w:val="1"/>
      <w:numFmt w:val="bullet"/>
      <w:lvlText w:val="■"/>
      <w:lvlJc w:val="left"/>
      <w:pPr>
        <w:tabs>
          <w:tab w:val="num" w:pos="1440"/>
        </w:tabs>
        <w:ind w:left="1440" w:hanging="360"/>
      </w:pPr>
      <w:rPr>
        <w:rFonts w:ascii="StarSymbol" w:hAnsi="StarSymbol" w:cs="Goudy Old Style"/>
        <w:sz w:val="18"/>
        <w:szCs w:val="18"/>
      </w:rPr>
    </w:lvl>
    <w:lvl w:ilvl="3">
      <w:start w:val="1"/>
      <w:numFmt w:val="bullet"/>
      <w:lvlText w:val=""/>
      <w:lvlJc w:val="left"/>
      <w:pPr>
        <w:tabs>
          <w:tab w:val="num" w:pos="1800"/>
        </w:tabs>
        <w:ind w:left="1800" w:hanging="360"/>
      </w:pPr>
      <w:rPr>
        <w:rFonts w:ascii="Wingdings" w:hAnsi="Wingdings" w:cs="Goudy Old Style"/>
        <w:sz w:val="18"/>
        <w:szCs w:val="18"/>
      </w:rPr>
    </w:lvl>
    <w:lvl w:ilvl="4">
      <w:start w:val="1"/>
      <w:numFmt w:val="bullet"/>
      <w:lvlText w:val=""/>
      <w:lvlJc w:val="left"/>
      <w:pPr>
        <w:tabs>
          <w:tab w:val="num" w:pos="2160"/>
        </w:tabs>
        <w:ind w:left="2160" w:hanging="360"/>
      </w:pPr>
      <w:rPr>
        <w:rFonts w:ascii="Wingdings 2" w:hAnsi="Wingdings 2" w:cs="Goudy Old Style"/>
        <w:sz w:val="18"/>
        <w:szCs w:val="18"/>
      </w:rPr>
    </w:lvl>
    <w:lvl w:ilvl="5">
      <w:start w:val="1"/>
      <w:numFmt w:val="bullet"/>
      <w:lvlText w:val="■"/>
      <w:lvlJc w:val="left"/>
      <w:pPr>
        <w:tabs>
          <w:tab w:val="num" w:pos="2520"/>
        </w:tabs>
        <w:ind w:left="2520" w:hanging="360"/>
      </w:pPr>
      <w:rPr>
        <w:rFonts w:ascii="StarSymbol" w:hAnsi="StarSymbol" w:cs="Goudy Old Style"/>
        <w:sz w:val="18"/>
        <w:szCs w:val="18"/>
      </w:rPr>
    </w:lvl>
    <w:lvl w:ilvl="6">
      <w:start w:val="1"/>
      <w:numFmt w:val="bullet"/>
      <w:lvlText w:val=""/>
      <w:lvlJc w:val="left"/>
      <w:pPr>
        <w:tabs>
          <w:tab w:val="num" w:pos="2880"/>
        </w:tabs>
        <w:ind w:left="2880" w:hanging="360"/>
      </w:pPr>
      <w:rPr>
        <w:rFonts w:ascii="Wingdings" w:hAnsi="Wingdings" w:cs="Goudy Old Style"/>
        <w:sz w:val="18"/>
        <w:szCs w:val="18"/>
      </w:rPr>
    </w:lvl>
    <w:lvl w:ilvl="7">
      <w:start w:val="1"/>
      <w:numFmt w:val="bullet"/>
      <w:lvlText w:val=""/>
      <w:lvlJc w:val="left"/>
      <w:pPr>
        <w:tabs>
          <w:tab w:val="num" w:pos="3240"/>
        </w:tabs>
        <w:ind w:left="3240" w:hanging="360"/>
      </w:pPr>
      <w:rPr>
        <w:rFonts w:ascii="Wingdings 2" w:hAnsi="Wingdings 2" w:cs="Goudy Old Style"/>
        <w:sz w:val="18"/>
        <w:szCs w:val="18"/>
      </w:rPr>
    </w:lvl>
    <w:lvl w:ilvl="8">
      <w:start w:val="1"/>
      <w:numFmt w:val="bullet"/>
      <w:lvlText w:val="■"/>
      <w:lvlJc w:val="left"/>
      <w:pPr>
        <w:tabs>
          <w:tab w:val="num" w:pos="3600"/>
        </w:tabs>
        <w:ind w:left="3600" w:hanging="360"/>
      </w:pPr>
      <w:rPr>
        <w:rFonts w:ascii="StarSymbol" w:hAnsi="StarSymbol" w:cs="Goudy Old Style"/>
        <w:sz w:val="18"/>
        <w:szCs w:val="18"/>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Wingdings" w:hAnsi="Wingdings" w:cs="Goudy Old Style"/>
        <w:sz w:val="18"/>
        <w:szCs w:val="18"/>
      </w:rPr>
    </w:lvl>
    <w:lvl w:ilvl="1">
      <w:start w:val="1"/>
      <w:numFmt w:val="bullet"/>
      <w:lvlText w:val=""/>
      <w:lvlJc w:val="left"/>
      <w:pPr>
        <w:tabs>
          <w:tab w:val="num" w:pos="1080"/>
        </w:tabs>
        <w:ind w:left="1080" w:hanging="360"/>
      </w:pPr>
      <w:rPr>
        <w:rFonts w:ascii="Wingdings 2" w:hAnsi="Wingdings 2" w:cs="Goudy Old Style"/>
        <w:sz w:val="18"/>
        <w:szCs w:val="18"/>
      </w:rPr>
    </w:lvl>
    <w:lvl w:ilvl="2">
      <w:start w:val="1"/>
      <w:numFmt w:val="bullet"/>
      <w:lvlText w:val="■"/>
      <w:lvlJc w:val="left"/>
      <w:pPr>
        <w:tabs>
          <w:tab w:val="num" w:pos="1440"/>
        </w:tabs>
        <w:ind w:left="1440" w:hanging="360"/>
      </w:pPr>
      <w:rPr>
        <w:rFonts w:ascii="StarSymbol" w:hAnsi="StarSymbol" w:cs="Goudy Old Style"/>
        <w:sz w:val="18"/>
        <w:szCs w:val="18"/>
      </w:rPr>
    </w:lvl>
    <w:lvl w:ilvl="3">
      <w:start w:val="1"/>
      <w:numFmt w:val="bullet"/>
      <w:lvlText w:val=""/>
      <w:lvlJc w:val="left"/>
      <w:pPr>
        <w:tabs>
          <w:tab w:val="num" w:pos="1800"/>
        </w:tabs>
        <w:ind w:left="1800" w:hanging="360"/>
      </w:pPr>
      <w:rPr>
        <w:rFonts w:ascii="Wingdings" w:hAnsi="Wingdings" w:cs="Goudy Old Style"/>
        <w:sz w:val="18"/>
        <w:szCs w:val="18"/>
      </w:rPr>
    </w:lvl>
    <w:lvl w:ilvl="4">
      <w:start w:val="1"/>
      <w:numFmt w:val="bullet"/>
      <w:lvlText w:val=""/>
      <w:lvlJc w:val="left"/>
      <w:pPr>
        <w:tabs>
          <w:tab w:val="num" w:pos="2160"/>
        </w:tabs>
        <w:ind w:left="2160" w:hanging="360"/>
      </w:pPr>
      <w:rPr>
        <w:rFonts w:ascii="Wingdings 2" w:hAnsi="Wingdings 2" w:cs="Goudy Old Style"/>
        <w:sz w:val="18"/>
        <w:szCs w:val="18"/>
      </w:rPr>
    </w:lvl>
    <w:lvl w:ilvl="5">
      <w:start w:val="1"/>
      <w:numFmt w:val="bullet"/>
      <w:lvlText w:val="■"/>
      <w:lvlJc w:val="left"/>
      <w:pPr>
        <w:tabs>
          <w:tab w:val="num" w:pos="2520"/>
        </w:tabs>
        <w:ind w:left="2520" w:hanging="360"/>
      </w:pPr>
      <w:rPr>
        <w:rFonts w:ascii="StarSymbol" w:hAnsi="StarSymbol" w:cs="Goudy Old Style"/>
        <w:sz w:val="18"/>
        <w:szCs w:val="18"/>
      </w:rPr>
    </w:lvl>
    <w:lvl w:ilvl="6">
      <w:start w:val="1"/>
      <w:numFmt w:val="bullet"/>
      <w:lvlText w:val=""/>
      <w:lvlJc w:val="left"/>
      <w:pPr>
        <w:tabs>
          <w:tab w:val="num" w:pos="2880"/>
        </w:tabs>
        <w:ind w:left="2880" w:hanging="360"/>
      </w:pPr>
      <w:rPr>
        <w:rFonts w:ascii="Wingdings" w:hAnsi="Wingdings" w:cs="Goudy Old Style"/>
        <w:sz w:val="18"/>
        <w:szCs w:val="18"/>
      </w:rPr>
    </w:lvl>
    <w:lvl w:ilvl="7">
      <w:start w:val="1"/>
      <w:numFmt w:val="bullet"/>
      <w:lvlText w:val=""/>
      <w:lvlJc w:val="left"/>
      <w:pPr>
        <w:tabs>
          <w:tab w:val="num" w:pos="3240"/>
        </w:tabs>
        <w:ind w:left="3240" w:hanging="360"/>
      </w:pPr>
      <w:rPr>
        <w:rFonts w:ascii="Wingdings 2" w:hAnsi="Wingdings 2" w:cs="Goudy Old Style"/>
        <w:sz w:val="18"/>
        <w:szCs w:val="18"/>
      </w:rPr>
    </w:lvl>
    <w:lvl w:ilvl="8">
      <w:start w:val="1"/>
      <w:numFmt w:val="bullet"/>
      <w:lvlText w:val="■"/>
      <w:lvlJc w:val="left"/>
      <w:pPr>
        <w:tabs>
          <w:tab w:val="num" w:pos="3600"/>
        </w:tabs>
        <w:ind w:left="3600" w:hanging="360"/>
      </w:pPr>
      <w:rPr>
        <w:rFonts w:ascii="StarSymbol" w:hAnsi="StarSymbol" w:cs="Goudy Old Style"/>
        <w:sz w:val="18"/>
        <w:szCs w:val="18"/>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Wingdings" w:hAnsi="Wingdings" w:cs="Goudy Old Style"/>
        <w:sz w:val="18"/>
        <w:szCs w:val="18"/>
      </w:rPr>
    </w:lvl>
    <w:lvl w:ilvl="1">
      <w:start w:val="1"/>
      <w:numFmt w:val="bullet"/>
      <w:lvlText w:val=""/>
      <w:lvlJc w:val="left"/>
      <w:pPr>
        <w:tabs>
          <w:tab w:val="num" w:pos="1080"/>
        </w:tabs>
        <w:ind w:left="1080" w:hanging="360"/>
      </w:pPr>
      <w:rPr>
        <w:rFonts w:ascii="Wingdings 2" w:hAnsi="Wingdings 2" w:cs="Goudy Old Style"/>
        <w:sz w:val="18"/>
        <w:szCs w:val="18"/>
      </w:rPr>
    </w:lvl>
    <w:lvl w:ilvl="2">
      <w:start w:val="1"/>
      <w:numFmt w:val="bullet"/>
      <w:lvlText w:val="■"/>
      <w:lvlJc w:val="left"/>
      <w:pPr>
        <w:tabs>
          <w:tab w:val="num" w:pos="1440"/>
        </w:tabs>
        <w:ind w:left="1440" w:hanging="360"/>
      </w:pPr>
      <w:rPr>
        <w:rFonts w:ascii="StarSymbol" w:hAnsi="StarSymbol" w:cs="Goudy Old Style"/>
        <w:sz w:val="18"/>
        <w:szCs w:val="18"/>
      </w:rPr>
    </w:lvl>
    <w:lvl w:ilvl="3">
      <w:start w:val="1"/>
      <w:numFmt w:val="bullet"/>
      <w:lvlText w:val=""/>
      <w:lvlJc w:val="left"/>
      <w:pPr>
        <w:tabs>
          <w:tab w:val="num" w:pos="1800"/>
        </w:tabs>
        <w:ind w:left="1800" w:hanging="360"/>
      </w:pPr>
      <w:rPr>
        <w:rFonts w:ascii="Wingdings" w:hAnsi="Wingdings" w:cs="Goudy Old Style"/>
        <w:sz w:val="18"/>
        <w:szCs w:val="18"/>
      </w:rPr>
    </w:lvl>
    <w:lvl w:ilvl="4">
      <w:start w:val="1"/>
      <w:numFmt w:val="bullet"/>
      <w:lvlText w:val=""/>
      <w:lvlJc w:val="left"/>
      <w:pPr>
        <w:tabs>
          <w:tab w:val="num" w:pos="2160"/>
        </w:tabs>
        <w:ind w:left="2160" w:hanging="360"/>
      </w:pPr>
      <w:rPr>
        <w:rFonts w:ascii="Wingdings 2" w:hAnsi="Wingdings 2" w:cs="Goudy Old Style"/>
        <w:sz w:val="18"/>
        <w:szCs w:val="18"/>
      </w:rPr>
    </w:lvl>
    <w:lvl w:ilvl="5">
      <w:start w:val="1"/>
      <w:numFmt w:val="bullet"/>
      <w:lvlText w:val="■"/>
      <w:lvlJc w:val="left"/>
      <w:pPr>
        <w:tabs>
          <w:tab w:val="num" w:pos="2520"/>
        </w:tabs>
        <w:ind w:left="2520" w:hanging="360"/>
      </w:pPr>
      <w:rPr>
        <w:rFonts w:ascii="StarSymbol" w:hAnsi="StarSymbol" w:cs="Goudy Old Style"/>
        <w:sz w:val="18"/>
        <w:szCs w:val="18"/>
      </w:rPr>
    </w:lvl>
    <w:lvl w:ilvl="6">
      <w:start w:val="1"/>
      <w:numFmt w:val="bullet"/>
      <w:lvlText w:val=""/>
      <w:lvlJc w:val="left"/>
      <w:pPr>
        <w:tabs>
          <w:tab w:val="num" w:pos="2880"/>
        </w:tabs>
        <w:ind w:left="2880" w:hanging="360"/>
      </w:pPr>
      <w:rPr>
        <w:rFonts w:ascii="Wingdings" w:hAnsi="Wingdings" w:cs="Goudy Old Style"/>
        <w:sz w:val="18"/>
        <w:szCs w:val="18"/>
      </w:rPr>
    </w:lvl>
    <w:lvl w:ilvl="7">
      <w:start w:val="1"/>
      <w:numFmt w:val="bullet"/>
      <w:lvlText w:val=""/>
      <w:lvlJc w:val="left"/>
      <w:pPr>
        <w:tabs>
          <w:tab w:val="num" w:pos="3240"/>
        </w:tabs>
        <w:ind w:left="3240" w:hanging="360"/>
      </w:pPr>
      <w:rPr>
        <w:rFonts w:ascii="Wingdings 2" w:hAnsi="Wingdings 2" w:cs="Goudy Old Style"/>
        <w:sz w:val="18"/>
        <w:szCs w:val="18"/>
      </w:rPr>
    </w:lvl>
    <w:lvl w:ilvl="8">
      <w:start w:val="1"/>
      <w:numFmt w:val="bullet"/>
      <w:lvlText w:val="■"/>
      <w:lvlJc w:val="left"/>
      <w:pPr>
        <w:tabs>
          <w:tab w:val="num" w:pos="3600"/>
        </w:tabs>
        <w:ind w:left="3600" w:hanging="360"/>
      </w:pPr>
      <w:rPr>
        <w:rFonts w:ascii="StarSymbol" w:hAnsi="StarSymbol" w:cs="Goudy Old Style"/>
        <w:sz w:val="18"/>
        <w:szCs w:val="18"/>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Wingdings" w:hAnsi="Wingdings" w:cs="Goudy Old Style"/>
        <w:sz w:val="18"/>
        <w:szCs w:val="18"/>
      </w:rPr>
    </w:lvl>
    <w:lvl w:ilvl="1">
      <w:start w:val="1"/>
      <w:numFmt w:val="bullet"/>
      <w:lvlText w:val=""/>
      <w:lvlJc w:val="left"/>
      <w:pPr>
        <w:tabs>
          <w:tab w:val="num" w:pos="1080"/>
        </w:tabs>
        <w:ind w:left="1080" w:hanging="360"/>
      </w:pPr>
      <w:rPr>
        <w:rFonts w:ascii="Wingdings 2" w:hAnsi="Wingdings 2" w:cs="Goudy Old Style"/>
        <w:sz w:val="18"/>
        <w:szCs w:val="18"/>
      </w:rPr>
    </w:lvl>
    <w:lvl w:ilvl="2">
      <w:start w:val="1"/>
      <w:numFmt w:val="bullet"/>
      <w:lvlText w:val="■"/>
      <w:lvlJc w:val="left"/>
      <w:pPr>
        <w:tabs>
          <w:tab w:val="num" w:pos="1440"/>
        </w:tabs>
        <w:ind w:left="1440" w:hanging="360"/>
      </w:pPr>
      <w:rPr>
        <w:rFonts w:ascii="StarSymbol" w:hAnsi="StarSymbol" w:cs="Goudy Old Style"/>
        <w:sz w:val="18"/>
        <w:szCs w:val="18"/>
      </w:rPr>
    </w:lvl>
    <w:lvl w:ilvl="3">
      <w:start w:val="1"/>
      <w:numFmt w:val="bullet"/>
      <w:lvlText w:val=""/>
      <w:lvlJc w:val="left"/>
      <w:pPr>
        <w:tabs>
          <w:tab w:val="num" w:pos="1800"/>
        </w:tabs>
        <w:ind w:left="1800" w:hanging="360"/>
      </w:pPr>
      <w:rPr>
        <w:rFonts w:ascii="Wingdings" w:hAnsi="Wingdings" w:cs="Goudy Old Style"/>
        <w:sz w:val="18"/>
        <w:szCs w:val="18"/>
      </w:rPr>
    </w:lvl>
    <w:lvl w:ilvl="4">
      <w:start w:val="1"/>
      <w:numFmt w:val="bullet"/>
      <w:lvlText w:val=""/>
      <w:lvlJc w:val="left"/>
      <w:pPr>
        <w:tabs>
          <w:tab w:val="num" w:pos="2160"/>
        </w:tabs>
        <w:ind w:left="2160" w:hanging="360"/>
      </w:pPr>
      <w:rPr>
        <w:rFonts w:ascii="Wingdings 2" w:hAnsi="Wingdings 2" w:cs="Goudy Old Style"/>
        <w:sz w:val="18"/>
        <w:szCs w:val="18"/>
      </w:rPr>
    </w:lvl>
    <w:lvl w:ilvl="5">
      <w:start w:val="1"/>
      <w:numFmt w:val="bullet"/>
      <w:lvlText w:val="■"/>
      <w:lvlJc w:val="left"/>
      <w:pPr>
        <w:tabs>
          <w:tab w:val="num" w:pos="2520"/>
        </w:tabs>
        <w:ind w:left="2520" w:hanging="360"/>
      </w:pPr>
      <w:rPr>
        <w:rFonts w:ascii="StarSymbol" w:hAnsi="StarSymbol" w:cs="Goudy Old Style"/>
        <w:sz w:val="18"/>
        <w:szCs w:val="18"/>
      </w:rPr>
    </w:lvl>
    <w:lvl w:ilvl="6">
      <w:start w:val="1"/>
      <w:numFmt w:val="bullet"/>
      <w:lvlText w:val=""/>
      <w:lvlJc w:val="left"/>
      <w:pPr>
        <w:tabs>
          <w:tab w:val="num" w:pos="2880"/>
        </w:tabs>
        <w:ind w:left="2880" w:hanging="360"/>
      </w:pPr>
      <w:rPr>
        <w:rFonts w:ascii="Wingdings" w:hAnsi="Wingdings" w:cs="Goudy Old Style"/>
        <w:sz w:val="18"/>
        <w:szCs w:val="18"/>
      </w:rPr>
    </w:lvl>
    <w:lvl w:ilvl="7">
      <w:start w:val="1"/>
      <w:numFmt w:val="bullet"/>
      <w:lvlText w:val=""/>
      <w:lvlJc w:val="left"/>
      <w:pPr>
        <w:tabs>
          <w:tab w:val="num" w:pos="3240"/>
        </w:tabs>
        <w:ind w:left="3240" w:hanging="360"/>
      </w:pPr>
      <w:rPr>
        <w:rFonts w:ascii="Wingdings 2" w:hAnsi="Wingdings 2" w:cs="Goudy Old Style"/>
        <w:sz w:val="18"/>
        <w:szCs w:val="18"/>
      </w:rPr>
    </w:lvl>
    <w:lvl w:ilvl="8">
      <w:start w:val="1"/>
      <w:numFmt w:val="bullet"/>
      <w:lvlText w:val="■"/>
      <w:lvlJc w:val="left"/>
      <w:pPr>
        <w:tabs>
          <w:tab w:val="num" w:pos="3600"/>
        </w:tabs>
        <w:ind w:left="3600" w:hanging="360"/>
      </w:pPr>
      <w:rPr>
        <w:rFonts w:ascii="StarSymbol" w:hAnsi="StarSymbol" w:cs="Goudy Old Style"/>
        <w:sz w:val="18"/>
        <w:szCs w:val="18"/>
      </w:rPr>
    </w:lvl>
  </w:abstractNum>
  <w:abstractNum w:abstractNumId="7">
    <w:nsid w:val="00C40DF4"/>
    <w:multiLevelType w:val="hybridMultilevel"/>
    <w:tmpl w:val="D8665D3C"/>
    <w:lvl w:ilvl="0" w:tplc="843A31FE">
      <w:start w:val="1"/>
      <w:numFmt w:val="bullet"/>
      <w:lvlText w:val="▶"/>
      <w:lvlJc w:val="left"/>
      <w:pPr>
        <w:tabs>
          <w:tab w:val="num" w:pos="720"/>
        </w:tabs>
        <w:ind w:left="720" w:hanging="360"/>
      </w:pPr>
      <w:rPr>
        <w:rFonts w:ascii="Garamond Premr Pro" w:hAnsi="Garamond Premr Pro" w:hint="default"/>
      </w:rPr>
    </w:lvl>
    <w:lvl w:ilvl="1" w:tplc="26ECB576">
      <w:start w:val="1"/>
      <w:numFmt w:val="bullet"/>
      <w:lvlText w:val="▷"/>
      <w:lvlJc w:val="left"/>
      <w:pPr>
        <w:tabs>
          <w:tab w:val="num" w:pos="1440"/>
        </w:tabs>
        <w:ind w:left="1440" w:hanging="360"/>
      </w:pPr>
      <w:rPr>
        <w:rFonts w:ascii="Garamond Premr Pro" w:hAnsi="Garamond Premr Pro" w:hint="default"/>
        <w:color w:val="1F497D" w:themeColor="text2"/>
        <w:sz w:val="22"/>
        <w:szCs w:val="22"/>
      </w:rPr>
    </w:lvl>
    <w:lvl w:ilvl="2" w:tplc="40428B76" w:tentative="1">
      <w:start w:val="1"/>
      <w:numFmt w:val="bullet"/>
      <w:lvlText w:val="▶"/>
      <w:lvlJc w:val="left"/>
      <w:pPr>
        <w:tabs>
          <w:tab w:val="num" w:pos="2160"/>
        </w:tabs>
        <w:ind w:left="2160" w:hanging="360"/>
      </w:pPr>
      <w:rPr>
        <w:rFonts w:ascii="Garamond Premr Pro" w:hAnsi="Garamond Premr Pro" w:hint="default"/>
      </w:rPr>
    </w:lvl>
    <w:lvl w:ilvl="3" w:tplc="D1C61242" w:tentative="1">
      <w:start w:val="1"/>
      <w:numFmt w:val="bullet"/>
      <w:lvlText w:val="▶"/>
      <w:lvlJc w:val="left"/>
      <w:pPr>
        <w:tabs>
          <w:tab w:val="num" w:pos="2880"/>
        </w:tabs>
        <w:ind w:left="2880" w:hanging="360"/>
      </w:pPr>
      <w:rPr>
        <w:rFonts w:ascii="Garamond Premr Pro" w:hAnsi="Garamond Premr Pro" w:hint="default"/>
      </w:rPr>
    </w:lvl>
    <w:lvl w:ilvl="4" w:tplc="D2FA3984" w:tentative="1">
      <w:start w:val="1"/>
      <w:numFmt w:val="bullet"/>
      <w:lvlText w:val="▶"/>
      <w:lvlJc w:val="left"/>
      <w:pPr>
        <w:tabs>
          <w:tab w:val="num" w:pos="3600"/>
        </w:tabs>
        <w:ind w:left="3600" w:hanging="360"/>
      </w:pPr>
      <w:rPr>
        <w:rFonts w:ascii="Garamond Premr Pro" w:hAnsi="Garamond Premr Pro" w:hint="default"/>
      </w:rPr>
    </w:lvl>
    <w:lvl w:ilvl="5" w:tplc="06AA0BBA" w:tentative="1">
      <w:start w:val="1"/>
      <w:numFmt w:val="bullet"/>
      <w:lvlText w:val="▶"/>
      <w:lvlJc w:val="left"/>
      <w:pPr>
        <w:tabs>
          <w:tab w:val="num" w:pos="4320"/>
        </w:tabs>
        <w:ind w:left="4320" w:hanging="360"/>
      </w:pPr>
      <w:rPr>
        <w:rFonts w:ascii="Garamond Premr Pro" w:hAnsi="Garamond Premr Pro" w:hint="default"/>
      </w:rPr>
    </w:lvl>
    <w:lvl w:ilvl="6" w:tplc="56323132" w:tentative="1">
      <w:start w:val="1"/>
      <w:numFmt w:val="bullet"/>
      <w:lvlText w:val="▶"/>
      <w:lvlJc w:val="left"/>
      <w:pPr>
        <w:tabs>
          <w:tab w:val="num" w:pos="5040"/>
        </w:tabs>
        <w:ind w:left="5040" w:hanging="360"/>
      </w:pPr>
      <w:rPr>
        <w:rFonts w:ascii="Garamond Premr Pro" w:hAnsi="Garamond Premr Pro" w:hint="default"/>
      </w:rPr>
    </w:lvl>
    <w:lvl w:ilvl="7" w:tplc="C6449B40" w:tentative="1">
      <w:start w:val="1"/>
      <w:numFmt w:val="bullet"/>
      <w:lvlText w:val="▶"/>
      <w:lvlJc w:val="left"/>
      <w:pPr>
        <w:tabs>
          <w:tab w:val="num" w:pos="5760"/>
        </w:tabs>
        <w:ind w:left="5760" w:hanging="360"/>
      </w:pPr>
      <w:rPr>
        <w:rFonts w:ascii="Garamond Premr Pro" w:hAnsi="Garamond Premr Pro" w:hint="default"/>
      </w:rPr>
    </w:lvl>
    <w:lvl w:ilvl="8" w:tplc="88B40106" w:tentative="1">
      <w:start w:val="1"/>
      <w:numFmt w:val="bullet"/>
      <w:lvlText w:val="▶"/>
      <w:lvlJc w:val="left"/>
      <w:pPr>
        <w:tabs>
          <w:tab w:val="num" w:pos="6480"/>
        </w:tabs>
        <w:ind w:left="6480" w:hanging="360"/>
      </w:pPr>
      <w:rPr>
        <w:rFonts w:ascii="Garamond Premr Pro" w:hAnsi="Garamond Premr Pro" w:hint="default"/>
      </w:rPr>
    </w:lvl>
  </w:abstractNum>
  <w:abstractNum w:abstractNumId="8">
    <w:nsid w:val="0388318C"/>
    <w:multiLevelType w:val="hybridMultilevel"/>
    <w:tmpl w:val="0C903430"/>
    <w:lvl w:ilvl="0" w:tplc="ACFA6C14">
      <w:start w:val="1"/>
      <w:numFmt w:val="bullet"/>
      <w:lvlText w:val="▶"/>
      <w:lvlJc w:val="left"/>
      <w:pPr>
        <w:ind w:left="720" w:hanging="360"/>
      </w:pPr>
      <w:rPr>
        <w:rFonts w:ascii="Garamond Premr Pro" w:hAnsi="Garamond Premr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58359C"/>
    <w:multiLevelType w:val="hybridMultilevel"/>
    <w:tmpl w:val="F1BEA7F8"/>
    <w:lvl w:ilvl="0" w:tplc="5052DFFA">
      <w:start w:val="1"/>
      <w:numFmt w:val="bullet"/>
      <w:pStyle w:val="BulletList"/>
      <w:lvlText w:val="▶"/>
      <w:lvlJc w:val="left"/>
      <w:pPr>
        <w:ind w:left="1080" w:hanging="360"/>
      </w:pPr>
      <w:rPr>
        <w:rFonts w:ascii="Garamond Premr Pro" w:hAnsi="Garamond Premr Pro" w:hint="default"/>
        <w:color w:val="1F497D" w:themeColor="text2"/>
        <w:sz w:val="22"/>
        <w:szCs w:val="22"/>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CE2F4C"/>
    <w:multiLevelType w:val="hybridMultilevel"/>
    <w:tmpl w:val="83585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9D05E9"/>
    <w:multiLevelType w:val="hybridMultilevel"/>
    <w:tmpl w:val="8CB44254"/>
    <w:lvl w:ilvl="0" w:tplc="15EE9054">
      <w:start w:val="1"/>
      <w:numFmt w:val="bullet"/>
      <w:pStyle w:val="10BulletedText"/>
      <w:lvlText w:val=""/>
      <w:lvlJc w:val="left"/>
      <w:pPr>
        <w:tabs>
          <w:tab w:val="num" w:pos="810"/>
        </w:tabs>
        <w:ind w:left="810" w:hanging="360"/>
      </w:pPr>
      <w:rPr>
        <w:rFonts w:ascii="Symbol" w:hAnsi="Symbol" w:hint="default"/>
        <w:sz w:val="22"/>
        <w:szCs w:val="22"/>
      </w:r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13">
    <w:nsid w:val="1FAD60F0"/>
    <w:multiLevelType w:val="hybridMultilevel"/>
    <w:tmpl w:val="4B9AC370"/>
    <w:lvl w:ilvl="0" w:tplc="4E86FB84">
      <w:start w:val="1"/>
      <w:numFmt w:val="decimal"/>
      <w:pStyle w:val="DB"/>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1C96276"/>
    <w:multiLevelType w:val="multilevel"/>
    <w:tmpl w:val="20CEEE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93D3502"/>
    <w:multiLevelType w:val="hybridMultilevel"/>
    <w:tmpl w:val="04129634"/>
    <w:lvl w:ilvl="0" w:tplc="843A31FE">
      <w:start w:val="1"/>
      <w:numFmt w:val="bullet"/>
      <w:lvlText w:val="▶"/>
      <w:lvlJc w:val="left"/>
      <w:pPr>
        <w:tabs>
          <w:tab w:val="num" w:pos="720"/>
        </w:tabs>
        <w:ind w:left="720" w:hanging="360"/>
      </w:pPr>
      <w:rPr>
        <w:rFonts w:ascii="Garamond Premr Pro" w:hAnsi="Garamond Premr Pro" w:hint="default"/>
      </w:rPr>
    </w:lvl>
    <w:lvl w:ilvl="1" w:tplc="041E5FD4">
      <w:start w:val="1"/>
      <w:numFmt w:val="bullet"/>
      <w:lvlText w:val="▷"/>
      <w:lvlJc w:val="left"/>
      <w:pPr>
        <w:tabs>
          <w:tab w:val="num" w:pos="1440"/>
        </w:tabs>
        <w:ind w:left="1440" w:hanging="360"/>
      </w:pPr>
      <w:rPr>
        <w:rFonts w:ascii="Garamond Premr Pro" w:hAnsi="Garamond Premr Pro" w:hint="default"/>
      </w:rPr>
    </w:lvl>
    <w:lvl w:ilvl="2" w:tplc="40428B76" w:tentative="1">
      <w:start w:val="1"/>
      <w:numFmt w:val="bullet"/>
      <w:lvlText w:val="▶"/>
      <w:lvlJc w:val="left"/>
      <w:pPr>
        <w:tabs>
          <w:tab w:val="num" w:pos="2160"/>
        </w:tabs>
        <w:ind w:left="2160" w:hanging="360"/>
      </w:pPr>
      <w:rPr>
        <w:rFonts w:ascii="Garamond Premr Pro" w:hAnsi="Garamond Premr Pro" w:hint="default"/>
      </w:rPr>
    </w:lvl>
    <w:lvl w:ilvl="3" w:tplc="D1C61242" w:tentative="1">
      <w:start w:val="1"/>
      <w:numFmt w:val="bullet"/>
      <w:lvlText w:val="▶"/>
      <w:lvlJc w:val="left"/>
      <w:pPr>
        <w:tabs>
          <w:tab w:val="num" w:pos="2880"/>
        </w:tabs>
        <w:ind w:left="2880" w:hanging="360"/>
      </w:pPr>
      <w:rPr>
        <w:rFonts w:ascii="Garamond Premr Pro" w:hAnsi="Garamond Premr Pro" w:hint="default"/>
      </w:rPr>
    </w:lvl>
    <w:lvl w:ilvl="4" w:tplc="D2FA3984" w:tentative="1">
      <w:start w:val="1"/>
      <w:numFmt w:val="bullet"/>
      <w:lvlText w:val="▶"/>
      <w:lvlJc w:val="left"/>
      <w:pPr>
        <w:tabs>
          <w:tab w:val="num" w:pos="3600"/>
        </w:tabs>
        <w:ind w:left="3600" w:hanging="360"/>
      </w:pPr>
      <w:rPr>
        <w:rFonts w:ascii="Garamond Premr Pro" w:hAnsi="Garamond Premr Pro" w:hint="default"/>
      </w:rPr>
    </w:lvl>
    <w:lvl w:ilvl="5" w:tplc="06AA0BBA" w:tentative="1">
      <w:start w:val="1"/>
      <w:numFmt w:val="bullet"/>
      <w:lvlText w:val="▶"/>
      <w:lvlJc w:val="left"/>
      <w:pPr>
        <w:tabs>
          <w:tab w:val="num" w:pos="4320"/>
        </w:tabs>
        <w:ind w:left="4320" w:hanging="360"/>
      </w:pPr>
      <w:rPr>
        <w:rFonts w:ascii="Garamond Premr Pro" w:hAnsi="Garamond Premr Pro" w:hint="default"/>
      </w:rPr>
    </w:lvl>
    <w:lvl w:ilvl="6" w:tplc="56323132" w:tentative="1">
      <w:start w:val="1"/>
      <w:numFmt w:val="bullet"/>
      <w:lvlText w:val="▶"/>
      <w:lvlJc w:val="left"/>
      <w:pPr>
        <w:tabs>
          <w:tab w:val="num" w:pos="5040"/>
        </w:tabs>
        <w:ind w:left="5040" w:hanging="360"/>
      </w:pPr>
      <w:rPr>
        <w:rFonts w:ascii="Garamond Premr Pro" w:hAnsi="Garamond Premr Pro" w:hint="default"/>
      </w:rPr>
    </w:lvl>
    <w:lvl w:ilvl="7" w:tplc="C6449B40" w:tentative="1">
      <w:start w:val="1"/>
      <w:numFmt w:val="bullet"/>
      <w:lvlText w:val="▶"/>
      <w:lvlJc w:val="left"/>
      <w:pPr>
        <w:tabs>
          <w:tab w:val="num" w:pos="5760"/>
        </w:tabs>
        <w:ind w:left="5760" w:hanging="360"/>
      </w:pPr>
      <w:rPr>
        <w:rFonts w:ascii="Garamond Premr Pro" w:hAnsi="Garamond Premr Pro" w:hint="default"/>
      </w:rPr>
    </w:lvl>
    <w:lvl w:ilvl="8" w:tplc="88B40106" w:tentative="1">
      <w:start w:val="1"/>
      <w:numFmt w:val="bullet"/>
      <w:lvlText w:val="▶"/>
      <w:lvlJc w:val="left"/>
      <w:pPr>
        <w:tabs>
          <w:tab w:val="num" w:pos="6480"/>
        </w:tabs>
        <w:ind w:left="6480" w:hanging="360"/>
      </w:pPr>
      <w:rPr>
        <w:rFonts w:ascii="Garamond Premr Pro" w:hAnsi="Garamond Premr Pro" w:hint="default"/>
      </w:rPr>
    </w:lvl>
  </w:abstractNum>
  <w:abstractNum w:abstractNumId="16">
    <w:nsid w:val="29780943"/>
    <w:multiLevelType w:val="hybridMultilevel"/>
    <w:tmpl w:val="5F9A3308"/>
    <w:lvl w:ilvl="0" w:tplc="A00A130A">
      <w:start w:val="1"/>
      <w:numFmt w:val="decimal"/>
      <w:pStyle w:val="NumberList"/>
      <w:lvlText w:val="%1."/>
      <w:lvlJc w:val="left"/>
      <w:pPr>
        <w:ind w:left="792" w:hanging="360"/>
      </w:pPr>
      <w:rPr>
        <w:rFonts w:ascii="Garamond Premr Pro" w:hAnsi="Garamond Premr Pro" w:hint="default"/>
        <w:b/>
        <w:i w:val="0"/>
        <w:color w:val="1F497D" w:themeColor="text2"/>
        <w:sz w:val="22"/>
      </w:rPr>
    </w:lvl>
    <w:lvl w:ilvl="1" w:tplc="234A2F6E">
      <w:start w:val="1"/>
      <w:numFmt w:val="lowerLetter"/>
      <w:lvlText w:val="%2."/>
      <w:lvlJc w:val="left"/>
      <w:pPr>
        <w:ind w:left="1872" w:hanging="360"/>
      </w:pPr>
      <w:rPr>
        <w:b/>
        <w:color w:val="1F497D" w:themeColor="text2"/>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413F4FDE"/>
    <w:multiLevelType w:val="hybridMultilevel"/>
    <w:tmpl w:val="38103944"/>
    <w:lvl w:ilvl="0" w:tplc="0409000F">
      <w:start w:val="1"/>
      <w:numFmt w:val="decimal"/>
      <w:pStyle w:val="9Numbered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4611D0"/>
    <w:multiLevelType w:val="hybridMultilevel"/>
    <w:tmpl w:val="23FE0DE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nsid w:val="499A5217"/>
    <w:multiLevelType w:val="multilevel"/>
    <w:tmpl w:val="328C7474"/>
    <w:lvl w:ilvl="0">
      <w:start w:val="1"/>
      <w:numFmt w:val="decimal"/>
      <w:pStyle w:val="Heading1"/>
      <w:suff w:val="space"/>
      <w:lvlText w:val="%1."/>
      <w:lvlJc w:val="left"/>
      <w:pPr>
        <w:ind w:left="0" w:firstLine="0"/>
      </w:pPr>
      <w:rPr>
        <w:rFonts w:ascii="Trajan Pro" w:hAnsi="Trajan Pro" w:hint="default"/>
        <w:b/>
        <w:i w:val="0"/>
        <w:vanish w:val="0"/>
        <w:color w:val="00477F"/>
        <w:sz w:val="36"/>
      </w:rPr>
    </w:lvl>
    <w:lvl w:ilvl="1">
      <w:start w:val="1"/>
      <w:numFmt w:val="decimal"/>
      <w:pStyle w:val="Heading2"/>
      <w:suff w:val="space"/>
      <w:lvlText w:val="%1.%2."/>
      <w:lvlJc w:val="left"/>
      <w:pPr>
        <w:ind w:left="0" w:firstLine="0"/>
      </w:pPr>
      <w:rPr>
        <w:rFonts w:asciiTheme="minorHAnsi" w:hAnsiTheme="minorHAnsi" w:cs="Times New Roman" w:hint="default"/>
        <w:b/>
        <w:bCs w:val="0"/>
        <w:i w:val="0"/>
        <w:iCs w:val="0"/>
        <w:caps w:val="0"/>
        <w:smallCaps w:val="0"/>
        <w:strike w:val="0"/>
        <w:dstrike w:val="0"/>
        <w:noProof w:val="0"/>
        <w:snapToGrid w:val="0"/>
        <w:vanish w:val="0"/>
        <w:color w:val="1F497D" w:themeColor="text2"/>
        <w:spacing w:val="0"/>
        <w:w w:val="0"/>
        <w:kern w:val="0"/>
        <w:position w:val="0"/>
        <w:szCs w:val="0"/>
        <w:u w:val="none"/>
        <w:vertAlign w:val="baseline"/>
        <w:em w:val="none"/>
      </w:rPr>
    </w:lvl>
    <w:lvl w:ilvl="2">
      <w:start w:val="1"/>
      <w:numFmt w:val="decimal"/>
      <w:pStyle w:val="Heading3"/>
      <w:suff w:val="space"/>
      <w:lvlText w:val="%1.%2.%3."/>
      <w:lvlJc w:val="left"/>
      <w:pPr>
        <w:ind w:left="630" w:firstLine="0"/>
      </w:pPr>
      <w:rPr>
        <w:rFonts w:ascii="Calibri" w:hAnsi="Calibri" w:hint="default"/>
        <w:b/>
        <w:i w:val="0"/>
        <w:color w:val="4F81BD" w:themeColor="accent1"/>
        <w:sz w:val="28"/>
        <w:szCs w:val="28"/>
      </w:rPr>
    </w:lvl>
    <w:lvl w:ilvl="3">
      <w:start w:val="1"/>
      <w:numFmt w:val="decimal"/>
      <w:suff w:val="space"/>
      <w:lvlText w:val="%1.%2.%3.%4."/>
      <w:lvlJc w:val="left"/>
      <w:pPr>
        <w:ind w:left="243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0" w:firstLine="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4320"/>
        </w:tabs>
        <w:ind w:left="0" w:firstLine="0"/>
      </w:pPr>
      <w:rPr>
        <w:rFonts w:hint="default"/>
      </w:rPr>
    </w:lvl>
    <w:lvl w:ilvl="8">
      <w:start w:val="1"/>
      <w:numFmt w:val="decimal"/>
      <w:lvlText w:val="%1.%2.%3.%4.%5.%6.%7.%8.%9."/>
      <w:lvlJc w:val="left"/>
      <w:pPr>
        <w:tabs>
          <w:tab w:val="num" w:pos="5040"/>
        </w:tabs>
        <w:ind w:left="0" w:firstLine="0"/>
      </w:pPr>
      <w:rPr>
        <w:rFonts w:hint="default"/>
      </w:rPr>
    </w:lvl>
  </w:abstractNum>
  <w:abstractNum w:abstractNumId="20">
    <w:nsid w:val="61EB470B"/>
    <w:multiLevelType w:val="hybridMultilevel"/>
    <w:tmpl w:val="7BAAC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94C617E"/>
    <w:multiLevelType w:val="hybridMultilevel"/>
    <w:tmpl w:val="0E6CC38A"/>
    <w:lvl w:ilvl="0" w:tplc="D64E0AA0">
      <w:start w:val="1"/>
      <w:numFmt w:val="decimal"/>
      <w:pStyle w:val="Steps"/>
      <w:lvlText w:val="%1. "/>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2">
    <w:nsid w:val="6A5B7A50"/>
    <w:multiLevelType w:val="hybridMultilevel"/>
    <w:tmpl w:val="68002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6D7A333F"/>
    <w:multiLevelType w:val="hybridMultilevel"/>
    <w:tmpl w:val="466E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9E0E12"/>
    <w:multiLevelType w:val="hybridMultilevel"/>
    <w:tmpl w:val="DD966002"/>
    <w:lvl w:ilvl="0" w:tplc="F4AE7458">
      <w:start w:val="1"/>
      <w:numFmt w:val="bullet"/>
      <w:pStyle w:val="ColorfulList-Accent11"/>
      <w:lvlText w:val=""/>
      <w:lvlJc w:val="left"/>
      <w:pPr>
        <w:ind w:left="1440" w:hanging="360"/>
      </w:pPr>
      <w:rPr>
        <w:rFonts w:ascii="Symbol" w:hAnsi="Symbol" w:hint="default"/>
        <w:color w:val="1F497D"/>
      </w:rPr>
    </w:lvl>
    <w:lvl w:ilvl="1" w:tplc="04090003" w:tentative="1">
      <w:start w:val="1"/>
      <w:numFmt w:val="bullet"/>
      <w:lvlText w:val="o"/>
      <w:lvlJc w:val="left"/>
      <w:pPr>
        <w:ind w:left="2160" w:hanging="360"/>
      </w:pPr>
      <w:rPr>
        <w:rFonts w:ascii="Courier New" w:hAnsi="Courier New" w:cs="Goudy Old Style"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Goudy Old Style"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Goudy Old Style"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7"/>
  </w:num>
  <w:num w:numId="3">
    <w:abstractNumId w:val="12"/>
  </w:num>
  <w:num w:numId="4">
    <w:abstractNumId w:val="24"/>
  </w:num>
  <w:num w:numId="5">
    <w:abstractNumId w:val="21"/>
  </w:num>
  <w:num w:numId="6">
    <w:abstractNumId w:val="16"/>
  </w:num>
  <w:num w:numId="7">
    <w:abstractNumId w:val="9"/>
  </w:num>
  <w:num w:numId="8">
    <w:abstractNumId w:val="19"/>
  </w:num>
  <w:num w:numId="9">
    <w:abstractNumId w:val="19"/>
  </w:num>
  <w:num w:numId="10">
    <w:abstractNumId w:val="0"/>
  </w:num>
  <w:num w:numId="11">
    <w:abstractNumId w:val="10"/>
  </w:num>
  <w:num w:numId="12">
    <w:abstractNumId w:val="15"/>
  </w:num>
  <w:num w:numId="13">
    <w:abstractNumId w:val="7"/>
  </w:num>
  <w:num w:numId="14">
    <w:abstractNumId w:val="18"/>
  </w:num>
  <w:num w:numId="15">
    <w:abstractNumId w:val="22"/>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8"/>
  </w:num>
  <w:num w:numId="20">
    <w:abstractNumId w:val="20"/>
  </w:num>
  <w:num w:numId="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hideSpellingErrors/>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en-IN" w:vendorID="64" w:dllVersion="131078" w:nlCheck="1" w:checkStyle="1"/>
  <w:proofState w:spelling="clean" w:grammar="clean"/>
  <w:mailMerge>
    <w:mainDocumentType w:val="formLetters"/>
    <w:linkToQuery/>
    <w:dataType w:val="textFile"/>
    <w:query w:val="SELECT * FROM `'Streaming Video2011-11-03_15_48$'`"/>
    <w:activeRecord w:val="-1"/>
  </w:mailMerge>
  <w:defaultTabStop w:val="720"/>
  <w:drawingGridHorizontalSpacing w:val="110"/>
  <w:drawingGridVerticalSpacing w:val="14"/>
  <w:displayHorizontalDrawingGridEvery w:val="2"/>
  <w:characterSpacingControl w:val="doNotCompress"/>
  <w:hdrShapeDefaults>
    <o:shapedefaults v:ext="edit" spidmax="10246" fill="f" fillcolor="white" stroke="f">
      <v:fill color="white" on="f"/>
      <v:stroke on="f"/>
    </o:shapedefaults>
    <o:shapelayout v:ext="edit">
      <o:idmap v:ext="edit" data="1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6E"/>
    <w:rsid w:val="000006EC"/>
    <w:rsid w:val="00001190"/>
    <w:rsid w:val="00001B89"/>
    <w:rsid w:val="000050AF"/>
    <w:rsid w:val="00005474"/>
    <w:rsid w:val="00005ABD"/>
    <w:rsid w:val="00007C86"/>
    <w:rsid w:val="000105FE"/>
    <w:rsid w:val="00010A31"/>
    <w:rsid w:val="00010EF5"/>
    <w:rsid w:val="000118EE"/>
    <w:rsid w:val="00011F28"/>
    <w:rsid w:val="00012DAA"/>
    <w:rsid w:val="0001326F"/>
    <w:rsid w:val="000134F4"/>
    <w:rsid w:val="00013DFD"/>
    <w:rsid w:val="000147A9"/>
    <w:rsid w:val="000162C9"/>
    <w:rsid w:val="000165B2"/>
    <w:rsid w:val="00016615"/>
    <w:rsid w:val="00016DC7"/>
    <w:rsid w:val="000172EB"/>
    <w:rsid w:val="00020649"/>
    <w:rsid w:val="00020C32"/>
    <w:rsid w:val="00021148"/>
    <w:rsid w:val="000222BC"/>
    <w:rsid w:val="000234C3"/>
    <w:rsid w:val="00023DD3"/>
    <w:rsid w:val="00024103"/>
    <w:rsid w:val="00025267"/>
    <w:rsid w:val="00025453"/>
    <w:rsid w:val="00025988"/>
    <w:rsid w:val="0002671D"/>
    <w:rsid w:val="00026DCF"/>
    <w:rsid w:val="00030F76"/>
    <w:rsid w:val="00031DE1"/>
    <w:rsid w:val="00034206"/>
    <w:rsid w:val="00034449"/>
    <w:rsid w:val="00035838"/>
    <w:rsid w:val="000358CB"/>
    <w:rsid w:val="0003636D"/>
    <w:rsid w:val="0003686E"/>
    <w:rsid w:val="00041152"/>
    <w:rsid w:val="00041E99"/>
    <w:rsid w:val="000441B4"/>
    <w:rsid w:val="000445E2"/>
    <w:rsid w:val="00045BF4"/>
    <w:rsid w:val="00045FB2"/>
    <w:rsid w:val="00047134"/>
    <w:rsid w:val="00047580"/>
    <w:rsid w:val="00050408"/>
    <w:rsid w:val="000514B8"/>
    <w:rsid w:val="0005416A"/>
    <w:rsid w:val="00054DBB"/>
    <w:rsid w:val="000560C2"/>
    <w:rsid w:val="000620F5"/>
    <w:rsid w:val="00062316"/>
    <w:rsid w:val="00062BCA"/>
    <w:rsid w:val="00064B23"/>
    <w:rsid w:val="00064EF0"/>
    <w:rsid w:val="00065BD0"/>
    <w:rsid w:val="00066542"/>
    <w:rsid w:val="00067FF9"/>
    <w:rsid w:val="0007090E"/>
    <w:rsid w:val="00070BA6"/>
    <w:rsid w:val="00071951"/>
    <w:rsid w:val="000721D3"/>
    <w:rsid w:val="000722F4"/>
    <w:rsid w:val="00073114"/>
    <w:rsid w:val="00076EB1"/>
    <w:rsid w:val="00076F97"/>
    <w:rsid w:val="00081065"/>
    <w:rsid w:val="00082D51"/>
    <w:rsid w:val="000839ED"/>
    <w:rsid w:val="00083B3D"/>
    <w:rsid w:val="0008460C"/>
    <w:rsid w:val="000846FE"/>
    <w:rsid w:val="00084C95"/>
    <w:rsid w:val="00086904"/>
    <w:rsid w:val="000907B2"/>
    <w:rsid w:val="00090C7F"/>
    <w:rsid w:val="00091EE1"/>
    <w:rsid w:val="00092E48"/>
    <w:rsid w:val="00093280"/>
    <w:rsid w:val="000945DF"/>
    <w:rsid w:val="000A004D"/>
    <w:rsid w:val="000A143B"/>
    <w:rsid w:val="000A1622"/>
    <w:rsid w:val="000A307C"/>
    <w:rsid w:val="000A35D1"/>
    <w:rsid w:val="000A576C"/>
    <w:rsid w:val="000A6FEB"/>
    <w:rsid w:val="000B0CDF"/>
    <w:rsid w:val="000B291F"/>
    <w:rsid w:val="000B2CC3"/>
    <w:rsid w:val="000B5084"/>
    <w:rsid w:val="000B5475"/>
    <w:rsid w:val="000B79F1"/>
    <w:rsid w:val="000B7AB4"/>
    <w:rsid w:val="000C0081"/>
    <w:rsid w:val="000C05DE"/>
    <w:rsid w:val="000C27D5"/>
    <w:rsid w:val="000C3C8E"/>
    <w:rsid w:val="000C6132"/>
    <w:rsid w:val="000D339B"/>
    <w:rsid w:val="000D4852"/>
    <w:rsid w:val="000D59CB"/>
    <w:rsid w:val="000D5F07"/>
    <w:rsid w:val="000E0004"/>
    <w:rsid w:val="000E06C9"/>
    <w:rsid w:val="000E0EF2"/>
    <w:rsid w:val="000E1ABE"/>
    <w:rsid w:val="000E20AE"/>
    <w:rsid w:val="000E3DD1"/>
    <w:rsid w:val="000E4946"/>
    <w:rsid w:val="000E624B"/>
    <w:rsid w:val="000E69E8"/>
    <w:rsid w:val="000E6FF3"/>
    <w:rsid w:val="000F0B26"/>
    <w:rsid w:val="000F23A6"/>
    <w:rsid w:val="000F2B83"/>
    <w:rsid w:val="001018A9"/>
    <w:rsid w:val="00107573"/>
    <w:rsid w:val="00107F74"/>
    <w:rsid w:val="001102D2"/>
    <w:rsid w:val="00110BF9"/>
    <w:rsid w:val="0011102C"/>
    <w:rsid w:val="001111D1"/>
    <w:rsid w:val="00112620"/>
    <w:rsid w:val="00112645"/>
    <w:rsid w:val="0011401A"/>
    <w:rsid w:val="00117AA7"/>
    <w:rsid w:val="0012046E"/>
    <w:rsid w:val="00121F02"/>
    <w:rsid w:val="001220CB"/>
    <w:rsid w:val="00122AC4"/>
    <w:rsid w:val="0012456E"/>
    <w:rsid w:val="001279B3"/>
    <w:rsid w:val="00133988"/>
    <w:rsid w:val="00134776"/>
    <w:rsid w:val="00134ACB"/>
    <w:rsid w:val="0013697F"/>
    <w:rsid w:val="00137708"/>
    <w:rsid w:val="001403B2"/>
    <w:rsid w:val="00141B02"/>
    <w:rsid w:val="00141D37"/>
    <w:rsid w:val="0014495B"/>
    <w:rsid w:val="00144BD0"/>
    <w:rsid w:val="00145E8B"/>
    <w:rsid w:val="0014664F"/>
    <w:rsid w:val="00150A90"/>
    <w:rsid w:val="00151072"/>
    <w:rsid w:val="00151F94"/>
    <w:rsid w:val="001549A3"/>
    <w:rsid w:val="00155806"/>
    <w:rsid w:val="00155A52"/>
    <w:rsid w:val="00155B58"/>
    <w:rsid w:val="00157E44"/>
    <w:rsid w:val="00161862"/>
    <w:rsid w:val="001635A1"/>
    <w:rsid w:val="00165609"/>
    <w:rsid w:val="00166DD4"/>
    <w:rsid w:val="00166EAB"/>
    <w:rsid w:val="00170DF3"/>
    <w:rsid w:val="00171E8A"/>
    <w:rsid w:val="00171F37"/>
    <w:rsid w:val="00173306"/>
    <w:rsid w:val="001742F2"/>
    <w:rsid w:val="001747BB"/>
    <w:rsid w:val="00174AF5"/>
    <w:rsid w:val="00174D35"/>
    <w:rsid w:val="00174FAC"/>
    <w:rsid w:val="0017543D"/>
    <w:rsid w:val="00177250"/>
    <w:rsid w:val="001804B8"/>
    <w:rsid w:val="001805C6"/>
    <w:rsid w:val="0018121F"/>
    <w:rsid w:val="00181C3F"/>
    <w:rsid w:val="0018352C"/>
    <w:rsid w:val="0018467F"/>
    <w:rsid w:val="00187A06"/>
    <w:rsid w:val="00190827"/>
    <w:rsid w:val="00190D43"/>
    <w:rsid w:val="00190F49"/>
    <w:rsid w:val="0019193E"/>
    <w:rsid w:val="0019226A"/>
    <w:rsid w:val="001945BC"/>
    <w:rsid w:val="00195ECA"/>
    <w:rsid w:val="00196308"/>
    <w:rsid w:val="001A02BF"/>
    <w:rsid w:val="001A1E50"/>
    <w:rsid w:val="001A2AB8"/>
    <w:rsid w:val="001A397D"/>
    <w:rsid w:val="001A4CEF"/>
    <w:rsid w:val="001A6468"/>
    <w:rsid w:val="001A76B5"/>
    <w:rsid w:val="001A786D"/>
    <w:rsid w:val="001A7BB5"/>
    <w:rsid w:val="001B1962"/>
    <w:rsid w:val="001B2CE8"/>
    <w:rsid w:val="001B34A6"/>
    <w:rsid w:val="001B42C5"/>
    <w:rsid w:val="001B656A"/>
    <w:rsid w:val="001C0CDE"/>
    <w:rsid w:val="001C1469"/>
    <w:rsid w:val="001C2C94"/>
    <w:rsid w:val="001C4D9E"/>
    <w:rsid w:val="001C4FFA"/>
    <w:rsid w:val="001C52F2"/>
    <w:rsid w:val="001C5D2D"/>
    <w:rsid w:val="001C5E04"/>
    <w:rsid w:val="001D210B"/>
    <w:rsid w:val="001D4BD6"/>
    <w:rsid w:val="001D5EC3"/>
    <w:rsid w:val="001D5F28"/>
    <w:rsid w:val="001D73D1"/>
    <w:rsid w:val="001E0164"/>
    <w:rsid w:val="001E2EDC"/>
    <w:rsid w:val="001E3B66"/>
    <w:rsid w:val="001E4370"/>
    <w:rsid w:val="001E4FFD"/>
    <w:rsid w:val="001E5291"/>
    <w:rsid w:val="001E5662"/>
    <w:rsid w:val="001F0309"/>
    <w:rsid w:val="001F0A87"/>
    <w:rsid w:val="001F0D10"/>
    <w:rsid w:val="001F1F07"/>
    <w:rsid w:val="001F26A5"/>
    <w:rsid w:val="001F3006"/>
    <w:rsid w:val="001F4687"/>
    <w:rsid w:val="001F4AD4"/>
    <w:rsid w:val="001F54C4"/>
    <w:rsid w:val="001F66E4"/>
    <w:rsid w:val="00200080"/>
    <w:rsid w:val="0020273B"/>
    <w:rsid w:val="002028BD"/>
    <w:rsid w:val="0020326A"/>
    <w:rsid w:val="0020326B"/>
    <w:rsid w:val="002035BC"/>
    <w:rsid w:val="0020388D"/>
    <w:rsid w:val="00210F29"/>
    <w:rsid w:val="00211646"/>
    <w:rsid w:val="00211884"/>
    <w:rsid w:val="00211C6F"/>
    <w:rsid w:val="002120B9"/>
    <w:rsid w:val="0021246C"/>
    <w:rsid w:val="0021254F"/>
    <w:rsid w:val="00212C0F"/>
    <w:rsid w:val="00212CD3"/>
    <w:rsid w:val="00212F6E"/>
    <w:rsid w:val="00214210"/>
    <w:rsid w:val="00215B91"/>
    <w:rsid w:val="0021721B"/>
    <w:rsid w:val="00217A27"/>
    <w:rsid w:val="002216A3"/>
    <w:rsid w:val="002224CD"/>
    <w:rsid w:val="00222535"/>
    <w:rsid w:val="00223CD7"/>
    <w:rsid w:val="00225792"/>
    <w:rsid w:val="00225C7C"/>
    <w:rsid w:val="0023080F"/>
    <w:rsid w:val="0023147C"/>
    <w:rsid w:val="002315DC"/>
    <w:rsid w:val="00231810"/>
    <w:rsid w:val="0023223F"/>
    <w:rsid w:val="00232E7E"/>
    <w:rsid w:val="00233AAD"/>
    <w:rsid w:val="00235909"/>
    <w:rsid w:val="00235DB3"/>
    <w:rsid w:val="0023798D"/>
    <w:rsid w:val="00240295"/>
    <w:rsid w:val="00240B64"/>
    <w:rsid w:val="0024143B"/>
    <w:rsid w:val="002426C4"/>
    <w:rsid w:val="00242C4E"/>
    <w:rsid w:val="00244FC7"/>
    <w:rsid w:val="00246E1C"/>
    <w:rsid w:val="00251D08"/>
    <w:rsid w:val="00252290"/>
    <w:rsid w:val="002524F8"/>
    <w:rsid w:val="00254D60"/>
    <w:rsid w:val="0025598C"/>
    <w:rsid w:val="00257530"/>
    <w:rsid w:val="0025799D"/>
    <w:rsid w:val="0026069A"/>
    <w:rsid w:val="00261CD1"/>
    <w:rsid w:val="002620C1"/>
    <w:rsid w:val="00263BDF"/>
    <w:rsid w:val="00263EF2"/>
    <w:rsid w:val="00265CD0"/>
    <w:rsid w:val="002664F9"/>
    <w:rsid w:val="00266A45"/>
    <w:rsid w:val="00267B36"/>
    <w:rsid w:val="00270D77"/>
    <w:rsid w:val="00271B2D"/>
    <w:rsid w:val="00274D21"/>
    <w:rsid w:val="00275016"/>
    <w:rsid w:val="002755FE"/>
    <w:rsid w:val="00276352"/>
    <w:rsid w:val="00276FA3"/>
    <w:rsid w:val="00277166"/>
    <w:rsid w:val="00277448"/>
    <w:rsid w:val="00277A32"/>
    <w:rsid w:val="0028034F"/>
    <w:rsid w:val="00280AC0"/>
    <w:rsid w:val="002811ED"/>
    <w:rsid w:val="00282358"/>
    <w:rsid w:val="0028315B"/>
    <w:rsid w:val="002855FB"/>
    <w:rsid w:val="002909A7"/>
    <w:rsid w:val="00290BB5"/>
    <w:rsid w:val="0029309C"/>
    <w:rsid w:val="002959A3"/>
    <w:rsid w:val="002A0592"/>
    <w:rsid w:val="002A1CBA"/>
    <w:rsid w:val="002A306E"/>
    <w:rsid w:val="002A4BFE"/>
    <w:rsid w:val="002A5149"/>
    <w:rsid w:val="002A597A"/>
    <w:rsid w:val="002A5D1A"/>
    <w:rsid w:val="002A60EC"/>
    <w:rsid w:val="002A73B8"/>
    <w:rsid w:val="002B27FC"/>
    <w:rsid w:val="002B2D5A"/>
    <w:rsid w:val="002B43F8"/>
    <w:rsid w:val="002B6130"/>
    <w:rsid w:val="002B766C"/>
    <w:rsid w:val="002C00F2"/>
    <w:rsid w:val="002C347A"/>
    <w:rsid w:val="002C47DA"/>
    <w:rsid w:val="002C5023"/>
    <w:rsid w:val="002C51ED"/>
    <w:rsid w:val="002C5978"/>
    <w:rsid w:val="002C6320"/>
    <w:rsid w:val="002C67BB"/>
    <w:rsid w:val="002D0098"/>
    <w:rsid w:val="002D01F5"/>
    <w:rsid w:val="002D1147"/>
    <w:rsid w:val="002D1330"/>
    <w:rsid w:val="002D4B17"/>
    <w:rsid w:val="002D5E59"/>
    <w:rsid w:val="002D65CD"/>
    <w:rsid w:val="002D71FC"/>
    <w:rsid w:val="002D7CA3"/>
    <w:rsid w:val="002E07D3"/>
    <w:rsid w:val="002E1371"/>
    <w:rsid w:val="002E1F20"/>
    <w:rsid w:val="002E2B13"/>
    <w:rsid w:val="002E2FCB"/>
    <w:rsid w:val="002E2FFD"/>
    <w:rsid w:val="002E4D72"/>
    <w:rsid w:val="002E4FC8"/>
    <w:rsid w:val="002E5C2A"/>
    <w:rsid w:val="002E6E3A"/>
    <w:rsid w:val="002F07CC"/>
    <w:rsid w:val="002F16BE"/>
    <w:rsid w:val="002F308C"/>
    <w:rsid w:val="002F3DAB"/>
    <w:rsid w:val="002F496B"/>
    <w:rsid w:val="002F4BC7"/>
    <w:rsid w:val="002F539C"/>
    <w:rsid w:val="002F6103"/>
    <w:rsid w:val="002F7146"/>
    <w:rsid w:val="002F7600"/>
    <w:rsid w:val="002F7BA5"/>
    <w:rsid w:val="003016EF"/>
    <w:rsid w:val="003028A4"/>
    <w:rsid w:val="00302F50"/>
    <w:rsid w:val="00304537"/>
    <w:rsid w:val="003047A5"/>
    <w:rsid w:val="00304C1F"/>
    <w:rsid w:val="00305AB1"/>
    <w:rsid w:val="00306D7B"/>
    <w:rsid w:val="00307A89"/>
    <w:rsid w:val="00307F46"/>
    <w:rsid w:val="0031073D"/>
    <w:rsid w:val="00314ACD"/>
    <w:rsid w:val="00316371"/>
    <w:rsid w:val="003165CC"/>
    <w:rsid w:val="00316857"/>
    <w:rsid w:val="00320B7B"/>
    <w:rsid w:val="00320C15"/>
    <w:rsid w:val="0032201A"/>
    <w:rsid w:val="003227F4"/>
    <w:rsid w:val="0032381D"/>
    <w:rsid w:val="0032390B"/>
    <w:rsid w:val="003248D4"/>
    <w:rsid w:val="003261C1"/>
    <w:rsid w:val="00326745"/>
    <w:rsid w:val="00326B71"/>
    <w:rsid w:val="00331631"/>
    <w:rsid w:val="00331B7F"/>
    <w:rsid w:val="00332915"/>
    <w:rsid w:val="00334626"/>
    <w:rsid w:val="00336906"/>
    <w:rsid w:val="00336B93"/>
    <w:rsid w:val="003373D9"/>
    <w:rsid w:val="003377B2"/>
    <w:rsid w:val="003377F6"/>
    <w:rsid w:val="00340991"/>
    <w:rsid w:val="00343AEA"/>
    <w:rsid w:val="00344053"/>
    <w:rsid w:val="00344441"/>
    <w:rsid w:val="00344C76"/>
    <w:rsid w:val="0034559D"/>
    <w:rsid w:val="00346B83"/>
    <w:rsid w:val="00346E43"/>
    <w:rsid w:val="003475E2"/>
    <w:rsid w:val="0035182B"/>
    <w:rsid w:val="00351AE9"/>
    <w:rsid w:val="0035358E"/>
    <w:rsid w:val="00353FD2"/>
    <w:rsid w:val="00357294"/>
    <w:rsid w:val="00357378"/>
    <w:rsid w:val="003573E4"/>
    <w:rsid w:val="00357AD4"/>
    <w:rsid w:val="00360854"/>
    <w:rsid w:val="00361172"/>
    <w:rsid w:val="00363250"/>
    <w:rsid w:val="003646FF"/>
    <w:rsid w:val="0036475D"/>
    <w:rsid w:val="00365488"/>
    <w:rsid w:val="00365EAC"/>
    <w:rsid w:val="00366F85"/>
    <w:rsid w:val="00370290"/>
    <w:rsid w:val="00371956"/>
    <w:rsid w:val="003722DF"/>
    <w:rsid w:val="003722E1"/>
    <w:rsid w:val="003759FE"/>
    <w:rsid w:val="00375BD1"/>
    <w:rsid w:val="00380159"/>
    <w:rsid w:val="0038075A"/>
    <w:rsid w:val="0038083D"/>
    <w:rsid w:val="00380ACC"/>
    <w:rsid w:val="0038137D"/>
    <w:rsid w:val="003832DC"/>
    <w:rsid w:val="003838D5"/>
    <w:rsid w:val="00386072"/>
    <w:rsid w:val="00386580"/>
    <w:rsid w:val="0038687E"/>
    <w:rsid w:val="00387206"/>
    <w:rsid w:val="0039003B"/>
    <w:rsid w:val="00393586"/>
    <w:rsid w:val="00395A37"/>
    <w:rsid w:val="00396DD6"/>
    <w:rsid w:val="003A15AD"/>
    <w:rsid w:val="003A1929"/>
    <w:rsid w:val="003A1A51"/>
    <w:rsid w:val="003A1DCA"/>
    <w:rsid w:val="003A1E16"/>
    <w:rsid w:val="003A3969"/>
    <w:rsid w:val="003A4392"/>
    <w:rsid w:val="003A451B"/>
    <w:rsid w:val="003A5239"/>
    <w:rsid w:val="003A5278"/>
    <w:rsid w:val="003A661A"/>
    <w:rsid w:val="003A6D88"/>
    <w:rsid w:val="003A6FEE"/>
    <w:rsid w:val="003B040E"/>
    <w:rsid w:val="003B13E3"/>
    <w:rsid w:val="003B15F3"/>
    <w:rsid w:val="003B19EB"/>
    <w:rsid w:val="003B2013"/>
    <w:rsid w:val="003B3A52"/>
    <w:rsid w:val="003B42C4"/>
    <w:rsid w:val="003B47E8"/>
    <w:rsid w:val="003B6B5B"/>
    <w:rsid w:val="003C035E"/>
    <w:rsid w:val="003C153E"/>
    <w:rsid w:val="003C15C9"/>
    <w:rsid w:val="003C2396"/>
    <w:rsid w:val="003C26B0"/>
    <w:rsid w:val="003C32F9"/>
    <w:rsid w:val="003C3491"/>
    <w:rsid w:val="003C4EE8"/>
    <w:rsid w:val="003C5E0D"/>
    <w:rsid w:val="003C6356"/>
    <w:rsid w:val="003C7E52"/>
    <w:rsid w:val="003D113C"/>
    <w:rsid w:val="003D13ED"/>
    <w:rsid w:val="003D1C32"/>
    <w:rsid w:val="003D26C9"/>
    <w:rsid w:val="003D2D02"/>
    <w:rsid w:val="003D2EA7"/>
    <w:rsid w:val="003D3A91"/>
    <w:rsid w:val="003D4100"/>
    <w:rsid w:val="003D455F"/>
    <w:rsid w:val="003D46D7"/>
    <w:rsid w:val="003D5722"/>
    <w:rsid w:val="003D5DE8"/>
    <w:rsid w:val="003D6B89"/>
    <w:rsid w:val="003D7B3E"/>
    <w:rsid w:val="003E1657"/>
    <w:rsid w:val="003E24DB"/>
    <w:rsid w:val="003E2DD3"/>
    <w:rsid w:val="003E3060"/>
    <w:rsid w:val="003E3307"/>
    <w:rsid w:val="003E36EB"/>
    <w:rsid w:val="003E6BA2"/>
    <w:rsid w:val="003E7568"/>
    <w:rsid w:val="003E7EFF"/>
    <w:rsid w:val="003F0AAA"/>
    <w:rsid w:val="003F0FB2"/>
    <w:rsid w:val="003F1E20"/>
    <w:rsid w:val="003F1F46"/>
    <w:rsid w:val="003F1FA8"/>
    <w:rsid w:val="003F42BA"/>
    <w:rsid w:val="003F5C2B"/>
    <w:rsid w:val="003F5DAB"/>
    <w:rsid w:val="003F6D85"/>
    <w:rsid w:val="003F71A1"/>
    <w:rsid w:val="003F73A7"/>
    <w:rsid w:val="00400614"/>
    <w:rsid w:val="00403948"/>
    <w:rsid w:val="00405A20"/>
    <w:rsid w:val="00407B37"/>
    <w:rsid w:val="00413FE5"/>
    <w:rsid w:val="00414414"/>
    <w:rsid w:val="004160E2"/>
    <w:rsid w:val="004161BA"/>
    <w:rsid w:val="004165AB"/>
    <w:rsid w:val="004169D5"/>
    <w:rsid w:val="00416D3C"/>
    <w:rsid w:val="00417190"/>
    <w:rsid w:val="00420C3E"/>
    <w:rsid w:val="00421143"/>
    <w:rsid w:val="00423235"/>
    <w:rsid w:val="00425171"/>
    <w:rsid w:val="00425DD7"/>
    <w:rsid w:val="0042639A"/>
    <w:rsid w:val="004266E5"/>
    <w:rsid w:val="00427DC7"/>
    <w:rsid w:val="00430F2D"/>
    <w:rsid w:val="00433212"/>
    <w:rsid w:val="004349D3"/>
    <w:rsid w:val="00440023"/>
    <w:rsid w:val="0044185E"/>
    <w:rsid w:val="00441E7A"/>
    <w:rsid w:val="0044346A"/>
    <w:rsid w:val="004434CC"/>
    <w:rsid w:val="00443598"/>
    <w:rsid w:val="004446D7"/>
    <w:rsid w:val="00444843"/>
    <w:rsid w:val="004457B7"/>
    <w:rsid w:val="00445FEC"/>
    <w:rsid w:val="00447F88"/>
    <w:rsid w:val="00450B28"/>
    <w:rsid w:val="004538B7"/>
    <w:rsid w:val="00454907"/>
    <w:rsid w:val="00455F7C"/>
    <w:rsid w:val="004574C6"/>
    <w:rsid w:val="00461310"/>
    <w:rsid w:val="00462537"/>
    <w:rsid w:val="00462A7A"/>
    <w:rsid w:val="00462B22"/>
    <w:rsid w:val="004636BC"/>
    <w:rsid w:val="004639A9"/>
    <w:rsid w:val="004654C9"/>
    <w:rsid w:val="00466FD5"/>
    <w:rsid w:val="004706EA"/>
    <w:rsid w:val="00471DCA"/>
    <w:rsid w:val="004721D0"/>
    <w:rsid w:val="00473672"/>
    <w:rsid w:val="00473D9F"/>
    <w:rsid w:val="00474852"/>
    <w:rsid w:val="00476700"/>
    <w:rsid w:val="0047749B"/>
    <w:rsid w:val="00477AFF"/>
    <w:rsid w:val="004805D0"/>
    <w:rsid w:val="00480D7E"/>
    <w:rsid w:val="004822D0"/>
    <w:rsid w:val="00483D81"/>
    <w:rsid w:val="00484FBA"/>
    <w:rsid w:val="00485232"/>
    <w:rsid w:val="004858C8"/>
    <w:rsid w:val="00486237"/>
    <w:rsid w:val="00487736"/>
    <w:rsid w:val="00487854"/>
    <w:rsid w:val="004878E5"/>
    <w:rsid w:val="0049027E"/>
    <w:rsid w:val="00491C3F"/>
    <w:rsid w:val="00491CA4"/>
    <w:rsid w:val="00491EA6"/>
    <w:rsid w:val="0049412A"/>
    <w:rsid w:val="00494F26"/>
    <w:rsid w:val="00495791"/>
    <w:rsid w:val="004979DD"/>
    <w:rsid w:val="00497CB9"/>
    <w:rsid w:val="004A0B18"/>
    <w:rsid w:val="004A1E3B"/>
    <w:rsid w:val="004A284C"/>
    <w:rsid w:val="004A36C8"/>
    <w:rsid w:val="004A3C99"/>
    <w:rsid w:val="004A4BED"/>
    <w:rsid w:val="004A563B"/>
    <w:rsid w:val="004A57D5"/>
    <w:rsid w:val="004A5DC2"/>
    <w:rsid w:val="004B0B28"/>
    <w:rsid w:val="004B129A"/>
    <w:rsid w:val="004B169B"/>
    <w:rsid w:val="004B1E00"/>
    <w:rsid w:val="004B330E"/>
    <w:rsid w:val="004B4035"/>
    <w:rsid w:val="004B4224"/>
    <w:rsid w:val="004B45D7"/>
    <w:rsid w:val="004B566B"/>
    <w:rsid w:val="004B5EAB"/>
    <w:rsid w:val="004B733B"/>
    <w:rsid w:val="004C04B4"/>
    <w:rsid w:val="004C0B49"/>
    <w:rsid w:val="004C1CE4"/>
    <w:rsid w:val="004C3345"/>
    <w:rsid w:val="004C474D"/>
    <w:rsid w:val="004C4A2D"/>
    <w:rsid w:val="004C5B4C"/>
    <w:rsid w:val="004C6007"/>
    <w:rsid w:val="004C630A"/>
    <w:rsid w:val="004D104A"/>
    <w:rsid w:val="004D1093"/>
    <w:rsid w:val="004D156D"/>
    <w:rsid w:val="004D1AC4"/>
    <w:rsid w:val="004D27CF"/>
    <w:rsid w:val="004D3B6D"/>
    <w:rsid w:val="004D3F92"/>
    <w:rsid w:val="004D475F"/>
    <w:rsid w:val="004D5E36"/>
    <w:rsid w:val="004D71A0"/>
    <w:rsid w:val="004E0E5F"/>
    <w:rsid w:val="004E1475"/>
    <w:rsid w:val="004E2E7A"/>
    <w:rsid w:val="004E36D5"/>
    <w:rsid w:val="004E3804"/>
    <w:rsid w:val="004E544D"/>
    <w:rsid w:val="004E65BC"/>
    <w:rsid w:val="004E70E8"/>
    <w:rsid w:val="004F09AC"/>
    <w:rsid w:val="004F0B3C"/>
    <w:rsid w:val="004F18AC"/>
    <w:rsid w:val="004F2C3E"/>
    <w:rsid w:val="004F2DB6"/>
    <w:rsid w:val="004F5058"/>
    <w:rsid w:val="004F7AB0"/>
    <w:rsid w:val="0050032C"/>
    <w:rsid w:val="00500783"/>
    <w:rsid w:val="005025F4"/>
    <w:rsid w:val="00502BC7"/>
    <w:rsid w:val="00502F90"/>
    <w:rsid w:val="00502FF6"/>
    <w:rsid w:val="005030B4"/>
    <w:rsid w:val="00503713"/>
    <w:rsid w:val="0050506E"/>
    <w:rsid w:val="00505743"/>
    <w:rsid w:val="00505F1D"/>
    <w:rsid w:val="0050690E"/>
    <w:rsid w:val="00506DBE"/>
    <w:rsid w:val="005077FD"/>
    <w:rsid w:val="00510E0E"/>
    <w:rsid w:val="0051193A"/>
    <w:rsid w:val="00511F47"/>
    <w:rsid w:val="00511FC2"/>
    <w:rsid w:val="00513549"/>
    <w:rsid w:val="00514AC1"/>
    <w:rsid w:val="00517608"/>
    <w:rsid w:val="00520136"/>
    <w:rsid w:val="00524CEB"/>
    <w:rsid w:val="00525EE3"/>
    <w:rsid w:val="005278FE"/>
    <w:rsid w:val="00531B50"/>
    <w:rsid w:val="00532DF0"/>
    <w:rsid w:val="00533863"/>
    <w:rsid w:val="005346D8"/>
    <w:rsid w:val="005353C4"/>
    <w:rsid w:val="0053570E"/>
    <w:rsid w:val="005403B6"/>
    <w:rsid w:val="005414FB"/>
    <w:rsid w:val="00541567"/>
    <w:rsid w:val="005456CA"/>
    <w:rsid w:val="00546996"/>
    <w:rsid w:val="00546DD5"/>
    <w:rsid w:val="00547E94"/>
    <w:rsid w:val="00547FFA"/>
    <w:rsid w:val="00553EB4"/>
    <w:rsid w:val="00557581"/>
    <w:rsid w:val="00557D0E"/>
    <w:rsid w:val="0056180E"/>
    <w:rsid w:val="00562D0B"/>
    <w:rsid w:val="00564217"/>
    <w:rsid w:val="005643F5"/>
    <w:rsid w:val="005647A5"/>
    <w:rsid w:val="00565AEF"/>
    <w:rsid w:val="00565E80"/>
    <w:rsid w:val="005706C5"/>
    <w:rsid w:val="00572A27"/>
    <w:rsid w:val="00573171"/>
    <w:rsid w:val="0057389F"/>
    <w:rsid w:val="00573A6E"/>
    <w:rsid w:val="005740F7"/>
    <w:rsid w:val="005750A0"/>
    <w:rsid w:val="00575F38"/>
    <w:rsid w:val="00580A20"/>
    <w:rsid w:val="005810CD"/>
    <w:rsid w:val="005815A0"/>
    <w:rsid w:val="00581B34"/>
    <w:rsid w:val="0058250D"/>
    <w:rsid w:val="00584DBE"/>
    <w:rsid w:val="00586BA0"/>
    <w:rsid w:val="00587C50"/>
    <w:rsid w:val="0059180F"/>
    <w:rsid w:val="0059182D"/>
    <w:rsid w:val="00592AD4"/>
    <w:rsid w:val="00593FA2"/>
    <w:rsid w:val="00594664"/>
    <w:rsid w:val="00597A0C"/>
    <w:rsid w:val="005A1391"/>
    <w:rsid w:val="005A2252"/>
    <w:rsid w:val="005A2C8F"/>
    <w:rsid w:val="005A5DB0"/>
    <w:rsid w:val="005A645F"/>
    <w:rsid w:val="005A67CA"/>
    <w:rsid w:val="005A7404"/>
    <w:rsid w:val="005A7868"/>
    <w:rsid w:val="005A7E25"/>
    <w:rsid w:val="005B0424"/>
    <w:rsid w:val="005B0695"/>
    <w:rsid w:val="005B13C2"/>
    <w:rsid w:val="005B1A52"/>
    <w:rsid w:val="005B34CD"/>
    <w:rsid w:val="005B426D"/>
    <w:rsid w:val="005B5AC8"/>
    <w:rsid w:val="005B5DD8"/>
    <w:rsid w:val="005B74CE"/>
    <w:rsid w:val="005B79E5"/>
    <w:rsid w:val="005C1499"/>
    <w:rsid w:val="005C1EB7"/>
    <w:rsid w:val="005C203A"/>
    <w:rsid w:val="005C27B4"/>
    <w:rsid w:val="005C2EE9"/>
    <w:rsid w:val="005C35AD"/>
    <w:rsid w:val="005C4F84"/>
    <w:rsid w:val="005C619E"/>
    <w:rsid w:val="005C6789"/>
    <w:rsid w:val="005C789F"/>
    <w:rsid w:val="005D0800"/>
    <w:rsid w:val="005D09F7"/>
    <w:rsid w:val="005D2E4D"/>
    <w:rsid w:val="005D34A7"/>
    <w:rsid w:val="005D37BD"/>
    <w:rsid w:val="005D49C8"/>
    <w:rsid w:val="005E0EF0"/>
    <w:rsid w:val="005E3C72"/>
    <w:rsid w:val="005E3FD2"/>
    <w:rsid w:val="005E5408"/>
    <w:rsid w:val="005E652B"/>
    <w:rsid w:val="005E7AC6"/>
    <w:rsid w:val="005F02B9"/>
    <w:rsid w:val="005F13CA"/>
    <w:rsid w:val="005F22BC"/>
    <w:rsid w:val="005F22DC"/>
    <w:rsid w:val="005F260F"/>
    <w:rsid w:val="005F3833"/>
    <w:rsid w:val="005F3B14"/>
    <w:rsid w:val="005F6173"/>
    <w:rsid w:val="005F783B"/>
    <w:rsid w:val="006001AA"/>
    <w:rsid w:val="00600A1F"/>
    <w:rsid w:val="00600A6C"/>
    <w:rsid w:val="006010A3"/>
    <w:rsid w:val="006011D2"/>
    <w:rsid w:val="006037C0"/>
    <w:rsid w:val="006039E2"/>
    <w:rsid w:val="00603AA6"/>
    <w:rsid w:val="00603EBB"/>
    <w:rsid w:val="00604785"/>
    <w:rsid w:val="00605BEE"/>
    <w:rsid w:val="00610B1D"/>
    <w:rsid w:val="00611028"/>
    <w:rsid w:val="00611C54"/>
    <w:rsid w:val="00614026"/>
    <w:rsid w:val="0062201D"/>
    <w:rsid w:val="00623AD6"/>
    <w:rsid w:val="00623D40"/>
    <w:rsid w:val="00624070"/>
    <w:rsid w:val="0062448D"/>
    <w:rsid w:val="0062568A"/>
    <w:rsid w:val="0062666C"/>
    <w:rsid w:val="006275BF"/>
    <w:rsid w:val="0063019A"/>
    <w:rsid w:val="00631422"/>
    <w:rsid w:val="00632015"/>
    <w:rsid w:val="0063330E"/>
    <w:rsid w:val="00633B74"/>
    <w:rsid w:val="00634EBD"/>
    <w:rsid w:val="00636653"/>
    <w:rsid w:val="00636667"/>
    <w:rsid w:val="00636982"/>
    <w:rsid w:val="00640222"/>
    <w:rsid w:val="0064097D"/>
    <w:rsid w:val="00640B7D"/>
    <w:rsid w:val="006412EA"/>
    <w:rsid w:val="0064179B"/>
    <w:rsid w:val="00642688"/>
    <w:rsid w:val="00643709"/>
    <w:rsid w:val="00644A4E"/>
    <w:rsid w:val="006458BD"/>
    <w:rsid w:val="00647372"/>
    <w:rsid w:val="00651FD5"/>
    <w:rsid w:val="00656627"/>
    <w:rsid w:val="0065686F"/>
    <w:rsid w:val="0065749F"/>
    <w:rsid w:val="006611F1"/>
    <w:rsid w:val="00662723"/>
    <w:rsid w:val="0066277B"/>
    <w:rsid w:val="00664D2D"/>
    <w:rsid w:val="0066645C"/>
    <w:rsid w:val="0067098E"/>
    <w:rsid w:val="00670BF7"/>
    <w:rsid w:val="00673073"/>
    <w:rsid w:val="00676209"/>
    <w:rsid w:val="00681A4C"/>
    <w:rsid w:val="00681CF2"/>
    <w:rsid w:val="00681FCE"/>
    <w:rsid w:val="00682EA8"/>
    <w:rsid w:val="0068315D"/>
    <w:rsid w:val="00683C63"/>
    <w:rsid w:val="006844C8"/>
    <w:rsid w:val="00684DFB"/>
    <w:rsid w:val="006854B3"/>
    <w:rsid w:val="006877F0"/>
    <w:rsid w:val="00687981"/>
    <w:rsid w:val="006879E6"/>
    <w:rsid w:val="0069019E"/>
    <w:rsid w:val="00690ABD"/>
    <w:rsid w:val="00691230"/>
    <w:rsid w:val="00692DAF"/>
    <w:rsid w:val="00697D32"/>
    <w:rsid w:val="006A0FFB"/>
    <w:rsid w:val="006A2761"/>
    <w:rsid w:val="006A2ADA"/>
    <w:rsid w:val="006A32E1"/>
    <w:rsid w:val="006A35A6"/>
    <w:rsid w:val="006A38B4"/>
    <w:rsid w:val="006A48A9"/>
    <w:rsid w:val="006A4D01"/>
    <w:rsid w:val="006A554F"/>
    <w:rsid w:val="006A556A"/>
    <w:rsid w:val="006A6E1E"/>
    <w:rsid w:val="006B3ADB"/>
    <w:rsid w:val="006B429E"/>
    <w:rsid w:val="006C1D9E"/>
    <w:rsid w:val="006C2A04"/>
    <w:rsid w:val="006C2A0F"/>
    <w:rsid w:val="006C3282"/>
    <w:rsid w:val="006C5D0F"/>
    <w:rsid w:val="006C5D2B"/>
    <w:rsid w:val="006D0617"/>
    <w:rsid w:val="006D103A"/>
    <w:rsid w:val="006D3639"/>
    <w:rsid w:val="006D4C70"/>
    <w:rsid w:val="006D4CE0"/>
    <w:rsid w:val="006D4DF2"/>
    <w:rsid w:val="006D53E0"/>
    <w:rsid w:val="006E10F9"/>
    <w:rsid w:val="006E328B"/>
    <w:rsid w:val="006E3475"/>
    <w:rsid w:val="006E35B1"/>
    <w:rsid w:val="006E3750"/>
    <w:rsid w:val="006E3AE4"/>
    <w:rsid w:val="006E3FC7"/>
    <w:rsid w:val="006E42E4"/>
    <w:rsid w:val="006E4B9E"/>
    <w:rsid w:val="006E5E10"/>
    <w:rsid w:val="006E6EC1"/>
    <w:rsid w:val="006F04B3"/>
    <w:rsid w:val="006F09AC"/>
    <w:rsid w:val="006F0B87"/>
    <w:rsid w:val="006F22BA"/>
    <w:rsid w:val="006F4526"/>
    <w:rsid w:val="006F4AE8"/>
    <w:rsid w:val="006F5273"/>
    <w:rsid w:val="006F6FD4"/>
    <w:rsid w:val="006F72DF"/>
    <w:rsid w:val="00700F71"/>
    <w:rsid w:val="00700FBE"/>
    <w:rsid w:val="00701442"/>
    <w:rsid w:val="00705924"/>
    <w:rsid w:val="00707F89"/>
    <w:rsid w:val="0071011B"/>
    <w:rsid w:val="00710DE0"/>
    <w:rsid w:val="00711BC8"/>
    <w:rsid w:val="00711E13"/>
    <w:rsid w:val="0071358F"/>
    <w:rsid w:val="00714C98"/>
    <w:rsid w:val="007154DD"/>
    <w:rsid w:val="00717808"/>
    <w:rsid w:val="0072107E"/>
    <w:rsid w:val="00721161"/>
    <w:rsid w:val="007211B2"/>
    <w:rsid w:val="00721351"/>
    <w:rsid w:val="00721B90"/>
    <w:rsid w:val="007236ED"/>
    <w:rsid w:val="00724E2F"/>
    <w:rsid w:val="00730AFE"/>
    <w:rsid w:val="00730C84"/>
    <w:rsid w:val="0073103B"/>
    <w:rsid w:val="00731719"/>
    <w:rsid w:val="00732427"/>
    <w:rsid w:val="007327E6"/>
    <w:rsid w:val="00732B03"/>
    <w:rsid w:val="00733B1E"/>
    <w:rsid w:val="00735424"/>
    <w:rsid w:val="00736476"/>
    <w:rsid w:val="00736AC0"/>
    <w:rsid w:val="00737734"/>
    <w:rsid w:val="0074325D"/>
    <w:rsid w:val="00743690"/>
    <w:rsid w:val="00743DFE"/>
    <w:rsid w:val="00743F70"/>
    <w:rsid w:val="00744B56"/>
    <w:rsid w:val="00746548"/>
    <w:rsid w:val="00746DC9"/>
    <w:rsid w:val="00747D5B"/>
    <w:rsid w:val="00751F8A"/>
    <w:rsid w:val="007538DE"/>
    <w:rsid w:val="00754287"/>
    <w:rsid w:val="00754BA3"/>
    <w:rsid w:val="00754E6F"/>
    <w:rsid w:val="00755EB6"/>
    <w:rsid w:val="00756E96"/>
    <w:rsid w:val="00756FA6"/>
    <w:rsid w:val="00757036"/>
    <w:rsid w:val="007609DA"/>
    <w:rsid w:val="00760C5F"/>
    <w:rsid w:val="00761DCD"/>
    <w:rsid w:val="00762092"/>
    <w:rsid w:val="007620A1"/>
    <w:rsid w:val="00762ED0"/>
    <w:rsid w:val="00762FA7"/>
    <w:rsid w:val="00763E0B"/>
    <w:rsid w:val="00764AEC"/>
    <w:rsid w:val="00764D25"/>
    <w:rsid w:val="00764F5B"/>
    <w:rsid w:val="00766AAD"/>
    <w:rsid w:val="007672C4"/>
    <w:rsid w:val="00767878"/>
    <w:rsid w:val="00767EA2"/>
    <w:rsid w:val="007707E9"/>
    <w:rsid w:val="00771229"/>
    <w:rsid w:val="0077165A"/>
    <w:rsid w:val="00771D05"/>
    <w:rsid w:val="007739A5"/>
    <w:rsid w:val="00773A9C"/>
    <w:rsid w:val="007754C6"/>
    <w:rsid w:val="0077757B"/>
    <w:rsid w:val="00777D86"/>
    <w:rsid w:val="00780546"/>
    <w:rsid w:val="0078172C"/>
    <w:rsid w:val="00781DCF"/>
    <w:rsid w:val="00783877"/>
    <w:rsid w:val="0078534F"/>
    <w:rsid w:val="007870CB"/>
    <w:rsid w:val="00787D4D"/>
    <w:rsid w:val="00790F08"/>
    <w:rsid w:val="00795898"/>
    <w:rsid w:val="00796A4B"/>
    <w:rsid w:val="00796EA6"/>
    <w:rsid w:val="007A2C9C"/>
    <w:rsid w:val="007A35E5"/>
    <w:rsid w:val="007A39E1"/>
    <w:rsid w:val="007A3A22"/>
    <w:rsid w:val="007A5E85"/>
    <w:rsid w:val="007A62DD"/>
    <w:rsid w:val="007B33F7"/>
    <w:rsid w:val="007B3E71"/>
    <w:rsid w:val="007B414E"/>
    <w:rsid w:val="007B4681"/>
    <w:rsid w:val="007B713F"/>
    <w:rsid w:val="007B7792"/>
    <w:rsid w:val="007C33C1"/>
    <w:rsid w:val="007C3DAC"/>
    <w:rsid w:val="007C52B8"/>
    <w:rsid w:val="007C5823"/>
    <w:rsid w:val="007C61FB"/>
    <w:rsid w:val="007C737F"/>
    <w:rsid w:val="007D0AC0"/>
    <w:rsid w:val="007D2AC9"/>
    <w:rsid w:val="007D2F68"/>
    <w:rsid w:val="007D3D1F"/>
    <w:rsid w:val="007D3F3D"/>
    <w:rsid w:val="007D443E"/>
    <w:rsid w:val="007D4FE3"/>
    <w:rsid w:val="007D6A48"/>
    <w:rsid w:val="007D7C61"/>
    <w:rsid w:val="007E21D4"/>
    <w:rsid w:val="007E28FB"/>
    <w:rsid w:val="007E40DA"/>
    <w:rsid w:val="007E4865"/>
    <w:rsid w:val="007E49B7"/>
    <w:rsid w:val="007E7C49"/>
    <w:rsid w:val="007F0491"/>
    <w:rsid w:val="007F0F8E"/>
    <w:rsid w:val="007F32D0"/>
    <w:rsid w:val="007F4417"/>
    <w:rsid w:val="007F4C68"/>
    <w:rsid w:val="007F7256"/>
    <w:rsid w:val="007F745A"/>
    <w:rsid w:val="0080144A"/>
    <w:rsid w:val="00801941"/>
    <w:rsid w:val="00802FC5"/>
    <w:rsid w:val="0080307C"/>
    <w:rsid w:val="0080323C"/>
    <w:rsid w:val="008058A6"/>
    <w:rsid w:val="00806331"/>
    <w:rsid w:val="00807FF8"/>
    <w:rsid w:val="00811102"/>
    <w:rsid w:val="00811ABC"/>
    <w:rsid w:val="00811D8C"/>
    <w:rsid w:val="00812184"/>
    <w:rsid w:val="0081257A"/>
    <w:rsid w:val="008138B9"/>
    <w:rsid w:val="0081418D"/>
    <w:rsid w:val="00814897"/>
    <w:rsid w:val="00815FE2"/>
    <w:rsid w:val="008177A8"/>
    <w:rsid w:val="00821F74"/>
    <w:rsid w:val="00822199"/>
    <w:rsid w:val="00822D3D"/>
    <w:rsid w:val="00824CA8"/>
    <w:rsid w:val="00825A38"/>
    <w:rsid w:val="008262BE"/>
    <w:rsid w:val="008275E1"/>
    <w:rsid w:val="00830AD8"/>
    <w:rsid w:val="00830D8F"/>
    <w:rsid w:val="0083104F"/>
    <w:rsid w:val="00831618"/>
    <w:rsid w:val="00831C28"/>
    <w:rsid w:val="00832325"/>
    <w:rsid w:val="00832A71"/>
    <w:rsid w:val="00832B25"/>
    <w:rsid w:val="00832E52"/>
    <w:rsid w:val="00834A86"/>
    <w:rsid w:val="008353BD"/>
    <w:rsid w:val="00837A1D"/>
    <w:rsid w:val="00840389"/>
    <w:rsid w:val="00840CD4"/>
    <w:rsid w:val="008411F0"/>
    <w:rsid w:val="008420DD"/>
    <w:rsid w:val="00846E44"/>
    <w:rsid w:val="00847472"/>
    <w:rsid w:val="008502DA"/>
    <w:rsid w:val="008519D7"/>
    <w:rsid w:val="00851CF9"/>
    <w:rsid w:val="00851DC8"/>
    <w:rsid w:val="00853845"/>
    <w:rsid w:val="00855BFF"/>
    <w:rsid w:val="00856397"/>
    <w:rsid w:val="008568E2"/>
    <w:rsid w:val="00857ECC"/>
    <w:rsid w:val="00861040"/>
    <w:rsid w:val="00861975"/>
    <w:rsid w:val="008623C8"/>
    <w:rsid w:val="00866630"/>
    <w:rsid w:val="00870D1F"/>
    <w:rsid w:val="0087119D"/>
    <w:rsid w:val="008764CD"/>
    <w:rsid w:val="008775DD"/>
    <w:rsid w:val="008801E6"/>
    <w:rsid w:val="008806E3"/>
    <w:rsid w:val="008810B3"/>
    <w:rsid w:val="00881B23"/>
    <w:rsid w:val="008820AB"/>
    <w:rsid w:val="00883C3C"/>
    <w:rsid w:val="00884364"/>
    <w:rsid w:val="00885A62"/>
    <w:rsid w:val="008862CA"/>
    <w:rsid w:val="008862D9"/>
    <w:rsid w:val="008870C9"/>
    <w:rsid w:val="0088773A"/>
    <w:rsid w:val="008901CA"/>
    <w:rsid w:val="008905EF"/>
    <w:rsid w:val="00890888"/>
    <w:rsid w:val="00890BEE"/>
    <w:rsid w:val="00894850"/>
    <w:rsid w:val="008948B8"/>
    <w:rsid w:val="008948EA"/>
    <w:rsid w:val="00894A3D"/>
    <w:rsid w:val="00894CCA"/>
    <w:rsid w:val="008957DA"/>
    <w:rsid w:val="008A0139"/>
    <w:rsid w:val="008A2E48"/>
    <w:rsid w:val="008A3600"/>
    <w:rsid w:val="008A3938"/>
    <w:rsid w:val="008A69FF"/>
    <w:rsid w:val="008A73E9"/>
    <w:rsid w:val="008B19B9"/>
    <w:rsid w:val="008B295D"/>
    <w:rsid w:val="008B298B"/>
    <w:rsid w:val="008B44E0"/>
    <w:rsid w:val="008B4F84"/>
    <w:rsid w:val="008B5166"/>
    <w:rsid w:val="008B5776"/>
    <w:rsid w:val="008B5AE9"/>
    <w:rsid w:val="008B6B50"/>
    <w:rsid w:val="008C076D"/>
    <w:rsid w:val="008C07C7"/>
    <w:rsid w:val="008C1E31"/>
    <w:rsid w:val="008C2241"/>
    <w:rsid w:val="008C2CCE"/>
    <w:rsid w:val="008C3274"/>
    <w:rsid w:val="008D3170"/>
    <w:rsid w:val="008D692A"/>
    <w:rsid w:val="008D79FC"/>
    <w:rsid w:val="008D7B1C"/>
    <w:rsid w:val="008E08CC"/>
    <w:rsid w:val="008E6171"/>
    <w:rsid w:val="008F3883"/>
    <w:rsid w:val="008F38F6"/>
    <w:rsid w:val="008F39C8"/>
    <w:rsid w:val="008F3BE2"/>
    <w:rsid w:val="008F6352"/>
    <w:rsid w:val="008F75EE"/>
    <w:rsid w:val="00900155"/>
    <w:rsid w:val="009004A8"/>
    <w:rsid w:val="0090103F"/>
    <w:rsid w:val="00901845"/>
    <w:rsid w:val="00903E13"/>
    <w:rsid w:val="0090428E"/>
    <w:rsid w:val="009048CC"/>
    <w:rsid w:val="00904DDD"/>
    <w:rsid w:val="009052F2"/>
    <w:rsid w:val="009063AE"/>
    <w:rsid w:val="00906C63"/>
    <w:rsid w:val="009070FD"/>
    <w:rsid w:val="009101EA"/>
    <w:rsid w:val="009104D1"/>
    <w:rsid w:val="00911336"/>
    <w:rsid w:val="00912A2E"/>
    <w:rsid w:val="00913A03"/>
    <w:rsid w:val="00914DFA"/>
    <w:rsid w:val="009164DB"/>
    <w:rsid w:val="00917154"/>
    <w:rsid w:val="009174C1"/>
    <w:rsid w:val="00917E9F"/>
    <w:rsid w:val="0092061F"/>
    <w:rsid w:val="00921FFA"/>
    <w:rsid w:val="009221B2"/>
    <w:rsid w:val="009238F5"/>
    <w:rsid w:val="00923D65"/>
    <w:rsid w:val="00924985"/>
    <w:rsid w:val="0092501C"/>
    <w:rsid w:val="00925103"/>
    <w:rsid w:val="00925BE5"/>
    <w:rsid w:val="0092641D"/>
    <w:rsid w:val="009265DA"/>
    <w:rsid w:val="0093367E"/>
    <w:rsid w:val="0093405F"/>
    <w:rsid w:val="00934D0E"/>
    <w:rsid w:val="0093547D"/>
    <w:rsid w:val="00935679"/>
    <w:rsid w:val="00937514"/>
    <w:rsid w:val="00941A43"/>
    <w:rsid w:val="00941F82"/>
    <w:rsid w:val="0094288C"/>
    <w:rsid w:val="00942936"/>
    <w:rsid w:val="009430B8"/>
    <w:rsid w:val="00944C45"/>
    <w:rsid w:val="009460E2"/>
    <w:rsid w:val="00947566"/>
    <w:rsid w:val="009501A2"/>
    <w:rsid w:val="00952440"/>
    <w:rsid w:val="0095246B"/>
    <w:rsid w:val="00952640"/>
    <w:rsid w:val="00952B4B"/>
    <w:rsid w:val="009533F7"/>
    <w:rsid w:val="00953418"/>
    <w:rsid w:val="009548FE"/>
    <w:rsid w:val="009558C0"/>
    <w:rsid w:val="00956A62"/>
    <w:rsid w:val="00961122"/>
    <w:rsid w:val="009613BD"/>
    <w:rsid w:val="00961EAD"/>
    <w:rsid w:val="009621BC"/>
    <w:rsid w:val="00962987"/>
    <w:rsid w:val="00963319"/>
    <w:rsid w:val="0096518D"/>
    <w:rsid w:val="00965498"/>
    <w:rsid w:val="00965F7E"/>
    <w:rsid w:val="0096745B"/>
    <w:rsid w:val="009712C7"/>
    <w:rsid w:val="009736DE"/>
    <w:rsid w:val="00973972"/>
    <w:rsid w:val="00974182"/>
    <w:rsid w:val="00975CAA"/>
    <w:rsid w:val="009813C8"/>
    <w:rsid w:val="00982059"/>
    <w:rsid w:val="00982ACA"/>
    <w:rsid w:val="00984FDE"/>
    <w:rsid w:val="00987EE0"/>
    <w:rsid w:val="00990C35"/>
    <w:rsid w:val="009921AC"/>
    <w:rsid w:val="009932BB"/>
    <w:rsid w:val="0099330C"/>
    <w:rsid w:val="00994767"/>
    <w:rsid w:val="00995FEF"/>
    <w:rsid w:val="00996B95"/>
    <w:rsid w:val="009A0869"/>
    <w:rsid w:val="009A11F7"/>
    <w:rsid w:val="009A16A5"/>
    <w:rsid w:val="009A3F94"/>
    <w:rsid w:val="009A407E"/>
    <w:rsid w:val="009A4E6E"/>
    <w:rsid w:val="009A4F4D"/>
    <w:rsid w:val="009A6195"/>
    <w:rsid w:val="009A6EE5"/>
    <w:rsid w:val="009B120E"/>
    <w:rsid w:val="009B18BF"/>
    <w:rsid w:val="009B2CEC"/>
    <w:rsid w:val="009B3237"/>
    <w:rsid w:val="009B4C0C"/>
    <w:rsid w:val="009B4C4E"/>
    <w:rsid w:val="009B65DA"/>
    <w:rsid w:val="009B6847"/>
    <w:rsid w:val="009B6B18"/>
    <w:rsid w:val="009C2E21"/>
    <w:rsid w:val="009C4266"/>
    <w:rsid w:val="009C4B25"/>
    <w:rsid w:val="009C6374"/>
    <w:rsid w:val="009C6396"/>
    <w:rsid w:val="009C65EE"/>
    <w:rsid w:val="009C6E34"/>
    <w:rsid w:val="009C75C9"/>
    <w:rsid w:val="009D04DF"/>
    <w:rsid w:val="009D123F"/>
    <w:rsid w:val="009D1CA9"/>
    <w:rsid w:val="009D2994"/>
    <w:rsid w:val="009D3362"/>
    <w:rsid w:val="009D53E4"/>
    <w:rsid w:val="009D6806"/>
    <w:rsid w:val="009D6B28"/>
    <w:rsid w:val="009E0559"/>
    <w:rsid w:val="009E0581"/>
    <w:rsid w:val="009E0AE6"/>
    <w:rsid w:val="009E0CA8"/>
    <w:rsid w:val="009E1601"/>
    <w:rsid w:val="009E293D"/>
    <w:rsid w:val="009E4517"/>
    <w:rsid w:val="009E51AC"/>
    <w:rsid w:val="009E68C3"/>
    <w:rsid w:val="009E7B54"/>
    <w:rsid w:val="009F18F8"/>
    <w:rsid w:val="009F1C0B"/>
    <w:rsid w:val="009F36F0"/>
    <w:rsid w:val="009F481B"/>
    <w:rsid w:val="009F566C"/>
    <w:rsid w:val="009F6025"/>
    <w:rsid w:val="009F6359"/>
    <w:rsid w:val="009F67B0"/>
    <w:rsid w:val="009F71A7"/>
    <w:rsid w:val="009F7AA6"/>
    <w:rsid w:val="00A019A5"/>
    <w:rsid w:val="00A02430"/>
    <w:rsid w:val="00A032A9"/>
    <w:rsid w:val="00A063D0"/>
    <w:rsid w:val="00A07383"/>
    <w:rsid w:val="00A07A95"/>
    <w:rsid w:val="00A10A3B"/>
    <w:rsid w:val="00A11833"/>
    <w:rsid w:val="00A12212"/>
    <w:rsid w:val="00A12252"/>
    <w:rsid w:val="00A13C09"/>
    <w:rsid w:val="00A152FF"/>
    <w:rsid w:val="00A227CC"/>
    <w:rsid w:val="00A24048"/>
    <w:rsid w:val="00A242DB"/>
    <w:rsid w:val="00A2433F"/>
    <w:rsid w:val="00A24709"/>
    <w:rsid w:val="00A24ABA"/>
    <w:rsid w:val="00A24B01"/>
    <w:rsid w:val="00A24D7C"/>
    <w:rsid w:val="00A24E82"/>
    <w:rsid w:val="00A253E8"/>
    <w:rsid w:val="00A260B3"/>
    <w:rsid w:val="00A27004"/>
    <w:rsid w:val="00A31BF7"/>
    <w:rsid w:val="00A330FA"/>
    <w:rsid w:val="00A33352"/>
    <w:rsid w:val="00A33357"/>
    <w:rsid w:val="00A3515D"/>
    <w:rsid w:val="00A36156"/>
    <w:rsid w:val="00A376E0"/>
    <w:rsid w:val="00A40A03"/>
    <w:rsid w:val="00A40FF0"/>
    <w:rsid w:val="00A41CE7"/>
    <w:rsid w:val="00A436D0"/>
    <w:rsid w:val="00A442B9"/>
    <w:rsid w:val="00A44DBC"/>
    <w:rsid w:val="00A4789A"/>
    <w:rsid w:val="00A47F95"/>
    <w:rsid w:val="00A53437"/>
    <w:rsid w:val="00A54C7A"/>
    <w:rsid w:val="00A5536A"/>
    <w:rsid w:val="00A562D9"/>
    <w:rsid w:val="00A56388"/>
    <w:rsid w:val="00A5700B"/>
    <w:rsid w:val="00A61254"/>
    <w:rsid w:val="00A6146C"/>
    <w:rsid w:val="00A618E1"/>
    <w:rsid w:val="00A61931"/>
    <w:rsid w:val="00A61B33"/>
    <w:rsid w:val="00A627B3"/>
    <w:rsid w:val="00A6493D"/>
    <w:rsid w:val="00A64E68"/>
    <w:rsid w:val="00A657A4"/>
    <w:rsid w:val="00A65D88"/>
    <w:rsid w:val="00A6634E"/>
    <w:rsid w:val="00A66585"/>
    <w:rsid w:val="00A675E8"/>
    <w:rsid w:val="00A70908"/>
    <w:rsid w:val="00A714A9"/>
    <w:rsid w:val="00A72BD9"/>
    <w:rsid w:val="00A72C28"/>
    <w:rsid w:val="00A73E3D"/>
    <w:rsid w:val="00A757B6"/>
    <w:rsid w:val="00A75ADE"/>
    <w:rsid w:val="00A8264E"/>
    <w:rsid w:val="00A82C5C"/>
    <w:rsid w:val="00A82E11"/>
    <w:rsid w:val="00A85882"/>
    <w:rsid w:val="00A87527"/>
    <w:rsid w:val="00A87A70"/>
    <w:rsid w:val="00A90243"/>
    <w:rsid w:val="00A90B83"/>
    <w:rsid w:val="00A91766"/>
    <w:rsid w:val="00A91B18"/>
    <w:rsid w:val="00A92C40"/>
    <w:rsid w:val="00A94686"/>
    <w:rsid w:val="00A95430"/>
    <w:rsid w:val="00A96E6F"/>
    <w:rsid w:val="00AA0AD9"/>
    <w:rsid w:val="00AA1299"/>
    <w:rsid w:val="00AA1B30"/>
    <w:rsid w:val="00AA1DEB"/>
    <w:rsid w:val="00AA271A"/>
    <w:rsid w:val="00AA2C73"/>
    <w:rsid w:val="00AA35D9"/>
    <w:rsid w:val="00AA38AD"/>
    <w:rsid w:val="00AA402A"/>
    <w:rsid w:val="00AA4938"/>
    <w:rsid w:val="00AA57AC"/>
    <w:rsid w:val="00AA6E1D"/>
    <w:rsid w:val="00AA7336"/>
    <w:rsid w:val="00AB006F"/>
    <w:rsid w:val="00AB13B2"/>
    <w:rsid w:val="00AB1EF9"/>
    <w:rsid w:val="00AB2984"/>
    <w:rsid w:val="00AB3457"/>
    <w:rsid w:val="00AB4871"/>
    <w:rsid w:val="00AB513D"/>
    <w:rsid w:val="00AB745D"/>
    <w:rsid w:val="00AB7E49"/>
    <w:rsid w:val="00AC151A"/>
    <w:rsid w:val="00AC19C0"/>
    <w:rsid w:val="00AC26D0"/>
    <w:rsid w:val="00AC34CA"/>
    <w:rsid w:val="00AC61DF"/>
    <w:rsid w:val="00AC6CD9"/>
    <w:rsid w:val="00AC7FE1"/>
    <w:rsid w:val="00AD12FB"/>
    <w:rsid w:val="00AD2523"/>
    <w:rsid w:val="00AD2AD3"/>
    <w:rsid w:val="00AD2E8B"/>
    <w:rsid w:val="00AD3A26"/>
    <w:rsid w:val="00AD461C"/>
    <w:rsid w:val="00AD4E22"/>
    <w:rsid w:val="00AD565C"/>
    <w:rsid w:val="00AD67E2"/>
    <w:rsid w:val="00AE1965"/>
    <w:rsid w:val="00AE1B8A"/>
    <w:rsid w:val="00AE1D7D"/>
    <w:rsid w:val="00AE233B"/>
    <w:rsid w:val="00AE26CF"/>
    <w:rsid w:val="00AE2B9E"/>
    <w:rsid w:val="00AE2C3C"/>
    <w:rsid w:val="00AE3189"/>
    <w:rsid w:val="00AE356E"/>
    <w:rsid w:val="00AE3E49"/>
    <w:rsid w:val="00AE4494"/>
    <w:rsid w:val="00AE4F89"/>
    <w:rsid w:val="00AE65C6"/>
    <w:rsid w:val="00AE7277"/>
    <w:rsid w:val="00AF00EE"/>
    <w:rsid w:val="00AF0874"/>
    <w:rsid w:val="00AF209E"/>
    <w:rsid w:val="00AF27DE"/>
    <w:rsid w:val="00AF3E6E"/>
    <w:rsid w:val="00AF4415"/>
    <w:rsid w:val="00AF5163"/>
    <w:rsid w:val="00AF5A04"/>
    <w:rsid w:val="00AF643B"/>
    <w:rsid w:val="00AF67F2"/>
    <w:rsid w:val="00B005ED"/>
    <w:rsid w:val="00B01748"/>
    <w:rsid w:val="00B01847"/>
    <w:rsid w:val="00B02B70"/>
    <w:rsid w:val="00B03E34"/>
    <w:rsid w:val="00B03F5A"/>
    <w:rsid w:val="00B05588"/>
    <w:rsid w:val="00B06E1D"/>
    <w:rsid w:val="00B07BF8"/>
    <w:rsid w:val="00B11CB0"/>
    <w:rsid w:val="00B12061"/>
    <w:rsid w:val="00B13844"/>
    <w:rsid w:val="00B15407"/>
    <w:rsid w:val="00B17420"/>
    <w:rsid w:val="00B23429"/>
    <w:rsid w:val="00B23CDF"/>
    <w:rsid w:val="00B3002A"/>
    <w:rsid w:val="00B30DCE"/>
    <w:rsid w:val="00B3237C"/>
    <w:rsid w:val="00B3345C"/>
    <w:rsid w:val="00B345BC"/>
    <w:rsid w:val="00B350B3"/>
    <w:rsid w:val="00B35DB3"/>
    <w:rsid w:val="00B36135"/>
    <w:rsid w:val="00B36A5D"/>
    <w:rsid w:val="00B36D8B"/>
    <w:rsid w:val="00B37EB9"/>
    <w:rsid w:val="00B402B6"/>
    <w:rsid w:val="00B40AF1"/>
    <w:rsid w:val="00B41859"/>
    <w:rsid w:val="00B43782"/>
    <w:rsid w:val="00B43AAC"/>
    <w:rsid w:val="00B43AFA"/>
    <w:rsid w:val="00B4402E"/>
    <w:rsid w:val="00B44BD2"/>
    <w:rsid w:val="00B47DCF"/>
    <w:rsid w:val="00B50EDA"/>
    <w:rsid w:val="00B5130E"/>
    <w:rsid w:val="00B523EA"/>
    <w:rsid w:val="00B52747"/>
    <w:rsid w:val="00B53787"/>
    <w:rsid w:val="00B55077"/>
    <w:rsid w:val="00B55CEE"/>
    <w:rsid w:val="00B56B9A"/>
    <w:rsid w:val="00B60C15"/>
    <w:rsid w:val="00B611BE"/>
    <w:rsid w:val="00B62865"/>
    <w:rsid w:val="00B62910"/>
    <w:rsid w:val="00B63B3D"/>
    <w:rsid w:val="00B649E8"/>
    <w:rsid w:val="00B64D2F"/>
    <w:rsid w:val="00B65873"/>
    <w:rsid w:val="00B65C4A"/>
    <w:rsid w:val="00B679DA"/>
    <w:rsid w:val="00B67B10"/>
    <w:rsid w:val="00B70645"/>
    <w:rsid w:val="00B708E9"/>
    <w:rsid w:val="00B70C14"/>
    <w:rsid w:val="00B732A3"/>
    <w:rsid w:val="00B744AF"/>
    <w:rsid w:val="00B74E69"/>
    <w:rsid w:val="00B759BB"/>
    <w:rsid w:val="00B75F78"/>
    <w:rsid w:val="00B75FCD"/>
    <w:rsid w:val="00B76681"/>
    <w:rsid w:val="00B7668A"/>
    <w:rsid w:val="00B76E65"/>
    <w:rsid w:val="00B773C1"/>
    <w:rsid w:val="00B77E6E"/>
    <w:rsid w:val="00B84D62"/>
    <w:rsid w:val="00B850F9"/>
    <w:rsid w:val="00B851B3"/>
    <w:rsid w:val="00B85D1E"/>
    <w:rsid w:val="00B86CDC"/>
    <w:rsid w:val="00B87D6D"/>
    <w:rsid w:val="00B87E8C"/>
    <w:rsid w:val="00B92C67"/>
    <w:rsid w:val="00B9356E"/>
    <w:rsid w:val="00B93C12"/>
    <w:rsid w:val="00B95626"/>
    <w:rsid w:val="00B957C8"/>
    <w:rsid w:val="00B95A67"/>
    <w:rsid w:val="00B96C7E"/>
    <w:rsid w:val="00BA352D"/>
    <w:rsid w:val="00BA4443"/>
    <w:rsid w:val="00BB0021"/>
    <w:rsid w:val="00BB1613"/>
    <w:rsid w:val="00BB1E7C"/>
    <w:rsid w:val="00BB3D32"/>
    <w:rsid w:val="00BB440E"/>
    <w:rsid w:val="00BB56F4"/>
    <w:rsid w:val="00BB5929"/>
    <w:rsid w:val="00BB5A48"/>
    <w:rsid w:val="00BB6BCB"/>
    <w:rsid w:val="00BB7CCD"/>
    <w:rsid w:val="00BC5C9C"/>
    <w:rsid w:val="00BC769D"/>
    <w:rsid w:val="00BC79C7"/>
    <w:rsid w:val="00BD0657"/>
    <w:rsid w:val="00BD0C89"/>
    <w:rsid w:val="00BD382B"/>
    <w:rsid w:val="00BD384E"/>
    <w:rsid w:val="00BD4820"/>
    <w:rsid w:val="00BD5C87"/>
    <w:rsid w:val="00BD65CF"/>
    <w:rsid w:val="00BD72B0"/>
    <w:rsid w:val="00BD7D50"/>
    <w:rsid w:val="00BE0463"/>
    <w:rsid w:val="00BE076A"/>
    <w:rsid w:val="00BE09AA"/>
    <w:rsid w:val="00BE1908"/>
    <w:rsid w:val="00BE2418"/>
    <w:rsid w:val="00BE24DE"/>
    <w:rsid w:val="00BE29BF"/>
    <w:rsid w:val="00BE46F9"/>
    <w:rsid w:val="00BE5209"/>
    <w:rsid w:val="00BE607D"/>
    <w:rsid w:val="00BE6BBC"/>
    <w:rsid w:val="00BE7C12"/>
    <w:rsid w:val="00BF09B8"/>
    <w:rsid w:val="00BF4233"/>
    <w:rsid w:val="00BF4487"/>
    <w:rsid w:val="00BF6CD9"/>
    <w:rsid w:val="00BF7544"/>
    <w:rsid w:val="00C00B16"/>
    <w:rsid w:val="00C01385"/>
    <w:rsid w:val="00C01486"/>
    <w:rsid w:val="00C01592"/>
    <w:rsid w:val="00C039D4"/>
    <w:rsid w:val="00C03C76"/>
    <w:rsid w:val="00C05D46"/>
    <w:rsid w:val="00C11BAA"/>
    <w:rsid w:val="00C11C2E"/>
    <w:rsid w:val="00C13C9B"/>
    <w:rsid w:val="00C14996"/>
    <w:rsid w:val="00C14BD1"/>
    <w:rsid w:val="00C14F64"/>
    <w:rsid w:val="00C16D95"/>
    <w:rsid w:val="00C172EA"/>
    <w:rsid w:val="00C173DC"/>
    <w:rsid w:val="00C17874"/>
    <w:rsid w:val="00C1796E"/>
    <w:rsid w:val="00C17E6B"/>
    <w:rsid w:val="00C2277A"/>
    <w:rsid w:val="00C227C7"/>
    <w:rsid w:val="00C23DB5"/>
    <w:rsid w:val="00C24C94"/>
    <w:rsid w:val="00C25E35"/>
    <w:rsid w:val="00C26972"/>
    <w:rsid w:val="00C26BE2"/>
    <w:rsid w:val="00C3078E"/>
    <w:rsid w:val="00C31DF3"/>
    <w:rsid w:val="00C32254"/>
    <w:rsid w:val="00C3229B"/>
    <w:rsid w:val="00C33941"/>
    <w:rsid w:val="00C36C03"/>
    <w:rsid w:val="00C36E52"/>
    <w:rsid w:val="00C37256"/>
    <w:rsid w:val="00C37A80"/>
    <w:rsid w:val="00C37AFA"/>
    <w:rsid w:val="00C4057B"/>
    <w:rsid w:val="00C40A71"/>
    <w:rsid w:val="00C40CC9"/>
    <w:rsid w:val="00C4176B"/>
    <w:rsid w:val="00C428D1"/>
    <w:rsid w:val="00C44F1A"/>
    <w:rsid w:val="00C45919"/>
    <w:rsid w:val="00C4657D"/>
    <w:rsid w:val="00C47656"/>
    <w:rsid w:val="00C47C62"/>
    <w:rsid w:val="00C508C1"/>
    <w:rsid w:val="00C50A4F"/>
    <w:rsid w:val="00C51193"/>
    <w:rsid w:val="00C5133C"/>
    <w:rsid w:val="00C517A3"/>
    <w:rsid w:val="00C539B0"/>
    <w:rsid w:val="00C568EF"/>
    <w:rsid w:val="00C5712F"/>
    <w:rsid w:val="00C602A2"/>
    <w:rsid w:val="00C613B1"/>
    <w:rsid w:val="00C61D17"/>
    <w:rsid w:val="00C620B6"/>
    <w:rsid w:val="00C637DE"/>
    <w:rsid w:val="00C64C67"/>
    <w:rsid w:val="00C64C9D"/>
    <w:rsid w:val="00C70ED2"/>
    <w:rsid w:val="00C7116E"/>
    <w:rsid w:val="00C71B47"/>
    <w:rsid w:val="00C71C29"/>
    <w:rsid w:val="00C71EF1"/>
    <w:rsid w:val="00C738AB"/>
    <w:rsid w:val="00C73C64"/>
    <w:rsid w:val="00C76B3A"/>
    <w:rsid w:val="00C848EC"/>
    <w:rsid w:val="00C852ED"/>
    <w:rsid w:val="00C86B47"/>
    <w:rsid w:val="00C8764A"/>
    <w:rsid w:val="00C92656"/>
    <w:rsid w:val="00C92EE9"/>
    <w:rsid w:val="00C93DC1"/>
    <w:rsid w:val="00C94A0E"/>
    <w:rsid w:val="00C951A1"/>
    <w:rsid w:val="00C95460"/>
    <w:rsid w:val="00C956ED"/>
    <w:rsid w:val="00C9585C"/>
    <w:rsid w:val="00C97DF3"/>
    <w:rsid w:val="00CA2A25"/>
    <w:rsid w:val="00CA3DB5"/>
    <w:rsid w:val="00CA46F3"/>
    <w:rsid w:val="00CA484F"/>
    <w:rsid w:val="00CA4C98"/>
    <w:rsid w:val="00CA511B"/>
    <w:rsid w:val="00CA5338"/>
    <w:rsid w:val="00CA5D85"/>
    <w:rsid w:val="00CA7168"/>
    <w:rsid w:val="00CB105E"/>
    <w:rsid w:val="00CB1D43"/>
    <w:rsid w:val="00CB448F"/>
    <w:rsid w:val="00CB56D6"/>
    <w:rsid w:val="00CC0947"/>
    <w:rsid w:val="00CC13BA"/>
    <w:rsid w:val="00CC3160"/>
    <w:rsid w:val="00CC393C"/>
    <w:rsid w:val="00CC50BE"/>
    <w:rsid w:val="00CC68ED"/>
    <w:rsid w:val="00CC6E37"/>
    <w:rsid w:val="00CC7C74"/>
    <w:rsid w:val="00CD0432"/>
    <w:rsid w:val="00CD2A5E"/>
    <w:rsid w:val="00CD3433"/>
    <w:rsid w:val="00CD4EE5"/>
    <w:rsid w:val="00CD532A"/>
    <w:rsid w:val="00CD5C2A"/>
    <w:rsid w:val="00CD75DA"/>
    <w:rsid w:val="00CD7959"/>
    <w:rsid w:val="00CE1023"/>
    <w:rsid w:val="00CE3BF1"/>
    <w:rsid w:val="00CE717B"/>
    <w:rsid w:val="00CE7A3F"/>
    <w:rsid w:val="00CF1326"/>
    <w:rsid w:val="00CF49E6"/>
    <w:rsid w:val="00CF511D"/>
    <w:rsid w:val="00CF579F"/>
    <w:rsid w:val="00CF582E"/>
    <w:rsid w:val="00CF5DFC"/>
    <w:rsid w:val="00CF5EB9"/>
    <w:rsid w:val="00CF636F"/>
    <w:rsid w:val="00D00E0C"/>
    <w:rsid w:val="00D0138D"/>
    <w:rsid w:val="00D01489"/>
    <w:rsid w:val="00D02606"/>
    <w:rsid w:val="00D027E4"/>
    <w:rsid w:val="00D031FB"/>
    <w:rsid w:val="00D03389"/>
    <w:rsid w:val="00D035DD"/>
    <w:rsid w:val="00D03954"/>
    <w:rsid w:val="00D03B92"/>
    <w:rsid w:val="00D03D55"/>
    <w:rsid w:val="00D04A8B"/>
    <w:rsid w:val="00D07364"/>
    <w:rsid w:val="00D0760B"/>
    <w:rsid w:val="00D100DE"/>
    <w:rsid w:val="00D1071C"/>
    <w:rsid w:val="00D146D6"/>
    <w:rsid w:val="00D14F42"/>
    <w:rsid w:val="00D17FC6"/>
    <w:rsid w:val="00D204C8"/>
    <w:rsid w:val="00D222BF"/>
    <w:rsid w:val="00D22569"/>
    <w:rsid w:val="00D232F5"/>
    <w:rsid w:val="00D25C4D"/>
    <w:rsid w:val="00D26FBC"/>
    <w:rsid w:val="00D276C5"/>
    <w:rsid w:val="00D3094F"/>
    <w:rsid w:val="00D30C8F"/>
    <w:rsid w:val="00D312D3"/>
    <w:rsid w:val="00D31CD2"/>
    <w:rsid w:val="00D32899"/>
    <w:rsid w:val="00D32A2C"/>
    <w:rsid w:val="00D343A9"/>
    <w:rsid w:val="00D34414"/>
    <w:rsid w:val="00D36852"/>
    <w:rsid w:val="00D37511"/>
    <w:rsid w:val="00D37B9A"/>
    <w:rsid w:val="00D4085F"/>
    <w:rsid w:val="00D42EE7"/>
    <w:rsid w:val="00D436C1"/>
    <w:rsid w:val="00D4573A"/>
    <w:rsid w:val="00D4689F"/>
    <w:rsid w:val="00D4735C"/>
    <w:rsid w:val="00D47DF4"/>
    <w:rsid w:val="00D513DE"/>
    <w:rsid w:val="00D52BC1"/>
    <w:rsid w:val="00D52E8D"/>
    <w:rsid w:val="00D53247"/>
    <w:rsid w:val="00D5530D"/>
    <w:rsid w:val="00D579C0"/>
    <w:rsid w:val="00D6238F"/>
    <w:rsid w:val="00D64582"/>
    <w:rsid w:val="00D64EF5"/>
    <w:rsid w:val="00D64F33"/>
    <w:rsid w:val="00D64FC4"/>
    <w:rsid w:val="00D65D20"/>
    <w:rsid w:val="00D663D4"/>
    <w:rsid w:val="00D710F1"/>
    <w:rsid w:val="00D72B64"/>
    <w:rsid w:val="00D72E49"/>
    <w:rsid w:val="00D75206"/>
    <w:rsid w:val="00D76AD4"/>
    <w:rsid w:val="00D76CFE"/>
    <w:rsid w:val="00D77639"/>
    <w:rsid w:val="00D77A72"/>
    <w:rsid w:val="00D807C2"/>
    <w:rsid w:val="00D82702"/>
    <w:rsid w:val="00D83077"/>
    <w:rsid w:val="00D837D8"/>
    <w:rsid w:val="00D848C4"/>
    <w:rsid w:val="00D85143"/>
    <w:rsid w:val="00D85A55"/>
    <w:rsid w:val="00D85CAF"/>
    <w:rsid w:val="00D862DB"/>
    <w:rsid w:val="00D86438"/>
    <w:rsid w:val="00D87131"/>
    <w:rsid w:val="00D8715C"/>
    <w:rsid w:val="00D90E54"/>
    <w:rsid w:val="00D90F4F"/>
    <w:rsid w:val="00D917DB"/>
    <w:rsid w:val="00D91B5D"/>
    <w:rsid w:val="00D91C36"/>
    <w:rsid w:val="00D92E1D"/>
    <w:rsid w:val="00D931EF"/>
    <w:rsid w:val="00D93A0D"/>
    <w:rsid w:val="00D947C1"/>
    <w:rsid w:val="00D95E4D"/>
    <w:rsid w:val="00D966B7"/>
    <w:rsid w:val="00D96963"/>
    <w:rsid w:val="00DA0899"/>
    <w:rsid w:val="00DA0EC8"/>
    <w:rsid w:val="00DA1BF2"/>
    <w:rsid w:val="00DA1CDC"/>
    <w:rsid w:val="00DA3AE9"/>
    <w:rsid w:val="00DA488D"/>
    <w:rsid w:val="00DA5279"/>
    <w:rsid w:val="00DA555B"/>
    <w:rsid w:val="00DA5DC0"/>
    <w:rsid w:val="00DA695C"/>
    <w:rsid w:val="00DA79F8"/>
    <w:rsid w:val="00DB03D4"/>
    <w:rsid w:val="00DB046E"/>
    <w:rsid w:val="00DB10C8"/>
    <w:rsid w:val="00DB13C3"/>
    <w:rsid w:val="00DB3ACE"/>
    <w:rsid w:val="00DB3F2D"/>
    <w:rsid w:val="00DB49D2"/>
    <w:rsid w:val="00DB4A1A"/>
    <w:rsid w:val="00DB59B3"/>
    <w:rsid w:val="00DB6602"/>
    <w:rsid w:val="00DC0E39"/>
    <w:rsid w:val="00DC1062"/>
    <w:rsid w:val="00DC2868"/>
    <w:rsid w:val="00DC55B5"/>
    <w:rsid w:val="00DC61D4"/>
    <w:rsid w:val="00DC6887"/>
    <w:rsid w:val="00DC7117"/>
    <w:rsid w:val="00DC7271"/>
    <w:rsid w:val="00DD034F"/>
    <w:rsid w:val="00DD0434"/>
    <w:rsid w:val="00DD0C7B"/>
    <w:rsid w:val="00DD194D"/>
    <w:rsid w:val="00DD36B7"/>
    <w:rsid w:val="00DD5167"/>
    <w:rsid w:val="00DD59E8"/>
    <w:rsid w:val="00DD5A2D"/>
    <w:rsid w:val="00DD5D0E"/>
    <w:rsid w:val="00DD79E7"/>
    <w:rsid w:val="00DE0DE6"/>
    <w:rsid w:val="00DE1E6D"/>
    <w:rsid w:val="00DE23F8"/>
    <w:rsid w:val="00DE2F19"/>
    <w:rsid w:val="00DE443E"/>
    <w:rsid w:val="00DE6283"/>
    <w:rsid w:val="00DE6E5B"/>
    <w:rsid w:val="00DE6EB3"/>
    <w:rsid w:val="00DE76B6"/>
    <w:rsid w:val="00DF0661"/>
    <w:rsid w:val="00DF1DA9"/>
    <w:rsid w:val="00DF1EDB"/>
    <w:rsid w:val="00DF2266"/>
    <w:rsid w:val="00DF3340"/>
    <w:rsid w:val="00DF50E2"/>
    <w:rsid w:val="00DF550E"/>
    <w:rsid w:val="00DF68D1"/>
    <w:rsid w:val="00DF7687"/>
    <w:rsid w:val="00E05F7D"/>
    <w:rsid w:val="00E07B3B"/>
    <w:rsid w:val="00E1002E"/>
    <w:rsid w:val="00E116AA"/>
    <w:rsid w:val="00E15112"/>
    <w:rsid w:val="00E207B6"/>
    <w:rsid w:val="00E20C00"/>
    <w:rsid w:val="00E22B9A"/>
    <w:rsid w:val="00E23094"/>
    <w:rsid w:val="00E24F08"/>
    <w:rsid w:val="00E26B64"/>
    <w:rsid w:val="00E2740F"/>
    <w:rsid w:val="00E27A8D"/>
    <w:rsid w:val="00E30068"/>
    <w:rsid w:val="00E30238"/>
    <w:rsid w:val="00E33D81"/>
    <w:rsid w:val="00E34B0F"/>
    <w:rsid w:val="00E35112"/>
    <w:rsid w:val="00E35C5D"/>
    <w:rsid w:val="00E36C56"/>
    <w:rsid w:val="00E37FD4"/>
    <w:rsid w:val="00E40559"/>
    <w:rsid w:val="00E41764"/>
    <w:rsid w:val="00E42F9D"/>
    <w:rsid w:val="00E43627"/>
    <w:rsid w:val="00E43FC9"/>
    <w:rsid w:val="00E44272"/>
    <w:rsid w:val="00E46BB9"/>
    <w:rsid w:val="00E51B2F"/>
    <w:rsid w:val="00E52F58"/>
    <w:rsid w:val="00E53029"/>
    <w:rsid w:val="00E534B7"/>
    <w:rsid w:val="00E53839"/>
    <w:rsid w:val="00E5691E"/>
    <w:rsid w:val="00E56E03"/>
    <w:rsid w:val="00E60014"/>
    <w:rsid w:val="00E603CF"/>
    <w:rsid w:val="00E606F5"/>
    <w:rsid w:val="00E64AD2"/>
    <w:rsid w:val="00E65167"/>
    <w:rsid w:val="00E6584E"/>
    <w:rsid w:val="00E65DDC"/>
    <w:rsid w:val="00E66461"/>
    <w:rsid w:val="00E67F77"/>
    <w:rsid w:val="00E70E03"/>
    <w:rsid w:val="00E73434"/>
    <w:rsid w:val="00E73858"/>
    <w:rsid w:val="00E74106"/>
    <w:rsid w:val="00E7534F"/>
    <w:rsid w:val="00E75E65"/>
    <w:rsid w:val="00E764E1"/>
    <w:rsid w:val="00E76ADA"/>
    <w:rsid w:val="00E806A0"/>
    <w:rsid w:val="00E819E0"/>
    <w:rsid w:val="00E81CC8"/>
    <w:rsid w:val="00E82A5D"/>
    <w:rsid w:val="00E841CF"/>
    <w:rsid w:val="00E845EC"/>
    <w:rsid w:val="00E85595"/>
    <w:rsid w:val="00E85F32"/>
    <w:rsid w:val="00E8637E"/>
    <w:rsid w:val="00E86A03"/>
    <w:rsid w:val="00E92371"/>
    <w:rsid w:val="00E9288C"/>
    <w:rsid w:val="00E93528"/>
    <w:rsid w:val="00E93B11"/>
    <w:rsid w:val="00E962F5"/>
    <w:rsid w:val="00E9652D"/>
    <w:rsid w:val="00EA26B6"/>
    <w:rsid w:val="00EA34E6"/>
    <w:rsid w:val="00EA3E5B"/>
    <w:rsid w:val="00EA4AE8"/>
    <w:rsid w:val="00EA5082"/>
    <w:rsid w:val="00EA56F0"/>
    <w:rsid w:val="00EA57E1"/>
    <w:rsid w:val="00EA6037"/>
    <w:rsid w:val="00EA6675"/>
    <w:rsid w:val="00EA7150"/>
    <w:rsid w:val="00EA7B60"/>
    <w:rsid w:val="00EB05BF"/>
    <w:rsid w:val="00EB0B16"/>
    <w:rsid w:val="00EB1B98"/>
    <w:rsid w:val="00EB1F87"/>
    <w:rsid w:val="00EB3496"/>
    <w:rsid w:val="00EB449F"/>
    <w:rsid w:val="00EB58F0"/>
    <w:rsid w:val="00EB7F05"/>
    <w:rsid w:val="00EC0981"/>
    <w:rsid w:val="00EC16F7"/>
    <w:rsid w:val="00EC18CC"/>
    <w:rsid w:val="00EC18F1"/>
    <w:rsid w:val="00EC3592"/>
    <w:rsid w:val="00EC46AA"/>
    <w:rsid w:val="00EC52BD"/>
    <w:rsid w:val="00EC6A25"/>
    <w:rsid w:val="00EC74F6"/>
    <w:rsid w:val="00ED040B"/>
    <w:rsid w:val="00ED0D39"/>
    <w:rsid w:val="00ED0F89"/>
    <w:rsid w:val="00ED1C82"/>
    <w:rsid w:val="00ED26E5"/>
    <w:rsid w:val="00ED3FBB"/>
    <w:rsid w:val="00ED4910"/>
    <w:rsid w:val="00ED5568"/>
    <w:rsid w:val="00ED7B27"/>
    <w:rsid w:val="00EE09FD"/>
    <w:rsid w:val="00EE22D2"/>
    <w:rsid w:val="00EE2D60"/>
    <w:rsid w:val="00EE64F7"/>
    <w:rsid w:val="00EF02ED"/>
    <w:rsid w:val="00EF0EE7"/>
    <w:rsid w:val="00EF1023"/>
    <w:rsid w:val="00EF114F"/>
    <w:rsid w:val="00EF13EE"/>
    <w:rsid w:val="00EF5C72"/>
    <w:rsid w:val="00EF6041"/>
    <w:rsid w:val="00EF68B7"/>
    <w:rsid w:val="00EF7638"/>
    <w:rsid w:val="00EF7CDC"/>
    <w:rsid w:val="00F001B5"/>
    <w:rsid w:val="00F00614"/>
    <w:rsid w:val="00F00A16"/>
    <w:rsid w:val="00F015FD"/>
    <w:rsid w:val="00F02B69"/>
    <w:rsid w:val="00F03E0F"/>
    <w:rsid w:val="00F04F2C"/>
    <w:rsid w:val="00F053B7"/>
    <w:rsid w:val="00F057A2"/>
    <w:rsid w:val="00F06462"/>
    <w:rsid w:val="00F06C8F"/>
    <w:rsid w:val="00F06F7C"/>
    <w:rsid w:val="00F07BC0"/>
    <w:rsid w:val="00F07ED7"/>
    <w:rsid w:val="00F10002"/>
    <w:rsid w:val="00F10825"/>
    <w:rsid w:val="00F12DF1"/>
    <w:rsid w:val="00F14DD0"/>
    <w:rsid w:val="00F17F6B"/>
    <w:rsid w:val="00F205CC"/>
    <w:rsid w:val="00F2094C"/>
    <w:rsid w:val="00F22CBA"/>
    <w:rsid w:val="00F22D1F"/>
    <w:rsid w:val="00F2386A"/>
    <w:rsid w:val="00F24785"/>
    <w:rsid w:val="00F25867"/>
    <w:rsid w:val="00F25E35"/>
    <w:rsid w:val="00F27390"/>
    <w:rsid w:val="00F27DD0"/>
    <w:rsid w:val="00F312AD"/>
    <w:rsid w:val="00F31589"/>
    <w:rsid w:val="00F31889"/>
    <w:rsid w:val="00F3239D"/>
    <w:rsid w:val="00F325A8"/>
    <w:rsid w:val="00F328FB"/>
    <w:rsid w:val="00F34220"/>
    <w:rsid w:val="00F34A7E"/>
    <w:rsid w:val="00F34E2C"/>
    <w:rsid w:val="00F359AB"/>
    <w:rsid w:val="00F36BD9"/>
    <w:rsid w:val="00F402D8"/>
    <w:rsid w:val="00F43451"/>
    <w:rsid w:val="00F43860"/>
    <w:rsid w:val="00F44E2A"/>
    <w:rsid w:val="00F46A67"/>
    <w:rsid w:val="00F470F6"/>
    <w:rsid w:val="00F472E3"/>
    <w:rsid w:val="00F514AA"/>
    <w:rsid w:val="00F52720"/>
    <w:rsid w:val="00F55A90"/>
    <w:rsid w:val="00F55B69"/>
    <w:rsid w:val="00F5707E"/>
    <w:rsid w:val="00F57636"/>
    <w:rsid w:val="00F60902"/>
    <w:rsid w:val="00F61CE1"/>
    <w:rsid w:val="00F628B0"/>
    <w:rsid w:val="00F63934"/>
    <w:rsid w:val="00F63C40"/>
    <w:rsid w:val="00F66575"/>
    <w:rsid w:val="00F6783F"/>
    <w:rsid w:val="00F72070"/>
    <w:rsid w:val="00F729C8"/>
    <w:rsid w:val="00F73628"/>
    <w:rsid w:val="00F7530B"/>
    <w:rsid w:val="00F76568"/>
    <w:rsid w:val="00F76E03"/>
    <w:rsid w:val="00F76F64"/>
    <w:rsid w:val="00F77917"/>
    <w:rsid w:val="00F77B0C"/>
    <w:rsid w:val="00F800A7"/>
    <w:rsid w:val="00F8218B"/>
    <w:rsid w:val="00F823EC"/>
    <w:rsid w:val="00F83010"/>
    <w:rsid w:val="00F83E43"/>
    <w:rsid w:val="00F87419"/>
    <w:rsid w:val="00F90121"/>
    <w:rsid w:val="00F93192"/>
    <w:rsid w:val="00F93870"/>
    <w:rsid w:val="00F9490C"/>
    <w:rsid w:val="00F94C26"/>
    <w:rsid w:val="00F955E8"/>
    <w:rsid w:val="00F95AFA"/>
    <w:rsid w:val="00F97930"/>
    <w:rsid w:val="00FA0B18"/>
    <w:rsid w:val="00FA1953"/>
    <w:rsid w:val="00FA2746"/>
    <w:rsid w:val="00FA384F"/>
    <w:rsid w:val="00FA3A3A"/>
    <w:rsid w:val="00FB0BF4"/>
    <w:rsid w:val="00FB1383"/>
    <w:rsid w:val="00FB264A"/>
    <w:rsid w:val="00FB2E8C"/>
    <w:rsid w:val="00FB2F9E"/>
    <w:rsid w:val="00FB30A8"/>
    <w:rsid w:val="00FB337C"/>
    <w:rsid w:val="00FB3BFC"/>
    <w:rsid w:val="00FB3EAD"/>
    <w:rsid w:val="00FB456D"/>
    <w:rsid w:val="00FB4730"/>
    <w:rsid w:val="00FB520D"/>
    <w:rsid w:val="00FB614E"/>
    <w:rsid w:val="00FB7410"/>
    <w:rsid w:val="00FC16CC"/>
    <w:rsid w:val="00FC178B"/>
    <w:rsid w:val="00FC1AC0"/>
    <w:rsid w:val="00FC3CCE"/>
    <w:rsid w:val="00FC4F0A"/>
    <w:rsid w:val="00FC6AEA"/>
    <w:rsid w:val="00FC6E4E"/>
    <w:rsid w:val="00FC76F2"/>
    <w:rsid w:val="00FC7C71"/>
    <w:rsid w:val="00FC7CF8"/>
    <w:rsid w:val="00FD0EBD"/>
    <w:rsid w:val="00FD5849"/>
    <w:rsid w:val="00FD7517"/>
    <w:rsid w:val="00FD7F04"/>
    <w:rsid w:val="00FE002F"/>
    <w:rsid w:val="00FE0297"/>
    <w:rsid w:val="00FE0422"/>
    <w:rsid w:val="00FE058E"/>
    <w:rsid w:val="00FE0C9E"/>
    <w:rsid w:val="00FE10CF"/>
    <w:rsid w:val="00FE1D4C"/>
    <w:rsid w:val="00FE35EF"/>
    <w:rsid w:val="00FE4DD2"/>
    <w:rsid w:val="00FE590F"/>
    <w:rsid w:val="00FE656A"/>
    <w:rsid w:val="00FE7763"/>
    <w:rsid w:val="00FF3621"/>
    <w:rsid w:val="00FF489C"/>
    <w:rsid w:val="00FF6DC4"/>
    <w:rsid w:val="00FF73D5"/>
    <w:rsid w:val="00FF77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6" fill="f" fillcolor="white" stroke="f">
      <v:fill color="white" on="f"/>
      <v:stroke on="f"/>
    </o:shapedefaults>
    <o:shapelayout v:ext="edit">
      <o:idmap v:ext="edit" data="1"/>
    </o:shapelayout>
  </w:shapeDefaults>
  <w:decimalSymbol w:val="."/>
  <w:listSeparator w:val=","/>
  <w14:docId w14:val="2493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uiPriority="35" w:qFormat="1"/>
    <w:lsdException w:name="footnote reference" w:uiPriority="99"/>
    <w:lsdException w:name="List Bullet" w:uiPriority="99"/>
    <w:lsdException w:name="List Number 2" w:semiHidden="0"/>
    <w:lsdException w:name="List Number 5" w:semiHidden="0"/>
    <w:lsdException w:name="Title" w:semiHidden="0" w:unhideWhenUsed="0"/>
    <w:lsdException w:name="Subtitle" w:semiHidden="0" w:unhideWhenUsed="0"/>
    <w:lsdException w:name="Body Text First Indent 2" w:uiPriority="99"/>
    <w:lsdException w:name="Body Text Indent 3" w:semiHidden="0"/>
    <w:lsdException w:name="Block Text" w:semiHidden="0"/>
    <w:lsdException w:name="Hyperlink" w:semiHidden="0" w:uiPriority="99"/>
    <w:lsdException w:name="FollowedHyperlink" w:semiHidden="0"/>
    <w:lsdException w:name="Strong" w:semiHidden="0" w:unhideWhenUsed="0"/>
    <w:lsdException w:name="Emphasis" w:semiHidden="0" w:unhideWhenUsed="0"/>
    <w:lsdException w:name="Normal (Web)" w:uiPriority="99"/>
    <w:lsdException w:name="HTML Cite" w:uiPriority="99"/>
    <w:lsdException w:name="No List" w:uiPriority="99"/>
    <w:lsdException w:name="Balloon Text" w:uiPriority="99"/>
    <w:lsdException w:name="Table Grid" w:semiHidden="0" w:uiPriority="59"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533F7"/>
    <w:pPr>
      <w:widowControl w:val="0"/>
      <w:spacing w:after="240" w:line="276" w:lineRule="auto"/>
      <w:jc w:val="both"/>
    </w:pPr>
    <w:rPr>
      <w:rFonts w:ascii="Garamond Premr Pro" w:hAnsi="Garamond Premr Pro"/>
      <w:snapToGrid w:val="0"/>
      <w:sz w:val="22"/>
    </w:rPr>
  </w:style>
  <w:style w:type="paragraph" w:styleId="Heading1">
    <w:name w:val="heading 1"/>
    <w:basedOn w:val="Normal"/>
    <w:next w:val="Normal"/>
    <w:link w:val="Heading1Char"/>
    <w:qFormat/>
    <w:rsid w:val="009533F7"/>
    <w:pPr>
      <w:numPr>
        <w:numId w:val="9"/>
      </w:numPr>
      <w:pBdr>
        <w:bottom w:val="single" w:sz="4" w:space="1" w:color="1F497D" w:themeColor="text2"/>
      </w:pBdr>
      <w:shd w:val="clear" w:color="auto" w:fill="EAF1DD" w:themeFill="accent3" w:themeFillTint="33"/>
      <w:tabs>
        <w:tab w:val="left" w:pos="360"/>
        <w:tab w:val="left" w:pos="600"/>
        <w:tab w:val="left" w:pos="1440"/>
        <w:tab w:val="left" w:pos="2160"/>
        <w:tab w:val="left" w:pos="2880"/>
        <w:tab w:val="left" w:pos="3780"/>
        <w:tab w:val="left" w:pos="4320"/>
        <w:tab w:val="left" w:pos="5040"/>
        <w:tab w:val="left" w:pos="5760"/>
        <w:tab w:val="left" w:pos="7200"/>
      </w:tabs>
      <w:autoSpaceDE w:val="0"/>
      <w:autoSpaceDN w:val="0"/>
      <w:adjustRightInd w:val="0"/>
      <w:spacing w:line="240" w:lineRule="auto"/>
      <w:ind w:left="360" w:hanging="446"/>
      <w:jc w:val="left"/>
      <w:textAlignment w:val="center"/>
      <w:outlineLvl w:val="0"/>
    </w:pPr>
    <w:rPr>
      <w:rFonts w:ascii="Trajan Pro" w:hAnsi="Trajan Pro"/>
      <w:b/>
      <w:snapToGrid/>
      <w:color w:val="1F497D" w:themeColor="text2"/>
      <w:sz w:val="32"/>
      <w:szCs w:val="32"/>
      <w:lang w:val="en-GB"/>
    </w:rPr>
  </w:style>
  <w:style w:type="paragraph" w:styleId="Heading2">
    <w:name w:val="heading 2"/>
    <w:basedOn w:val="Normal"/>
    <w:next w:val="Normal"/>
    <w:link w:val="Heading2Char"/>
    <w:qFormat/>
    <w:rsid w:val="00380159"/>
    <w:pPr>
      <w:keepNext/>
      <w:numPr>
        <w:ilvl w:val="1"/>
        <w:numId w:val="9"/>
      </w:numPr>
      <w:spacing w:after="120" w:line="240" w:lineRule="auto"/>
      <w:jc w:val="left"/>
      <w:outlineLvl w:val="1"/>
    </w:pPr>
    <w:rPr>
      <w:rFonts w:ascii="Calibri" w:hAnsi="Calibri" w:cs="Arial"/>
      <w:b/>
      <w:bCs/>
      <w:iCs/>
      <w:color w:val="1F497D" w:themeColor="text2"/>
      <w:sz w:val="32"/>
      <w:szCs w:val="28"/>
    </w:rPr>
  </w:style>
  <w:style w:type="paragraph" w:styleId="Heading3">
    <w:name w:val="heading 3"/>
    <w:basedOn w:val="Normal"/>
    <w:next w:val="Normal"/>
    <w:link w:val="Heading3Char"/>
    <w:unhideWhenUsed/>
    <w:qFormat/>
    <w:rsid w:val="00DA1CDC"/>
    <w:pPr>
      <w:numPr>
        <w:ilvl w:val="2"/>
        <w:numId w:val="8"/>
      </w:numPr>
      <w:tabs>
        <w:tab w:val="right" w:pos="9900"/>
      </w:tabs>
      <w:spacing w:after="0" w:line="240" w:lineRule="auto"/>
      <w:ind w:left="0" w:right="-108"/>
      <w:jc w:val="left"/>
      <w:outlineLvl w:val="2"/>
    </w:pPr>
    <w:rPr>
      <w:rFonts w:asciiTheme="minorHAnsi" w:hAnsiTheme="minorHAnsi"/>
      <w:b/>
      <w:color w:val="4F81BD" w:themeColor="accent1"/>
      <w:sz w:val="28"/>
      <w:szCs w:val="20"/>
    </w:rPr>
  </w:style>
  <w:style w:type="paragraph" w:styleId="Heading4">
    <w:name w:val="heading 4"/>
    <w:basedOn w:val="Normal"/>
    <w:next w:val="Normal"/>
    <w:link w:val="Heading4Char"/>
    <w:qFormat/>
    <w:rsid w:val="00DC61D4"/>
    <w:pPr>
      <w:spacing w:after="60" w:line="240" w:lineRule="auto"/>
      <w:outlineLvl w:val="3"/>
    </w:pPr>
    <w:rPr>
      <w:rFonts w:asciiTheme="minorHAnsi" w:hAnsiTheme="minorHAnsi"/>
      <w:b/>
      <w:color w:val="4F81BD" w:themeColor="accent1"/>
      <w:sz w:val="24"/>
      <w:szCs w:val="20"/>
      <w:u w:val="single"/>
      <w:lang w:val="en-GB"/>
    </w:rPr>
  </w:style>
  <w:style w:type="paragraph" w:styleId="Heading5">
    <w:name w:val="heading 5"/>
    <w:basedOn w:val="Normal"/>
    <w:next w:val="Normal"/>
    <w:link w:val="Heading5Char"/>
    <w:qFormat/>
    <w:rsid w:val="00771D05"/>
    <w:pPr>
      <w:pBdr>
        <w:bottom w:val="single" w:sz="4" w:space="1" w:color="7F7F7F" w:themeColor="text1" w:themeTint="80"/>
      </w:pBdr>
      <w:spacing w:before="120" w:after="60" w:line="240" w:lineRule="auto"/>
      <w:outlineLvl w:val="4"/>
    </w:pPr>
    <w:rPr>
      <w:rFonts w:ascii="Calibri" w:hAnsi="Calibri"/>
      <w:b/>
      <w:bCs/>
      <w:iCs/>
      <w:color w:val="1F497D" w:themeColor="text2"/>
      <w:sz w:val="24"/>
      <w:szCs w:val="26"/>
    </w:rPr>
  </w:style>
  <w:style w:type="paragraph" w:styleId="Heading6">
    <w:name w:val="heading 6"/>
    <w:basedOn w:val="Normal"/>
    <w:next w:val="Normal"/>
    <w:link w:val="Heading6Char"/>
    <w:qFormat/>
    <w:rsid w:val="00A24B01"/>
    <w:pPr>
      <w:spacing w:before="240" w:after="60"/>
      <w:outlineLvl w:val="5"/>
    </w:pPr>
    <w:rPr>
      <w:b/>
      <w:bCs/>
      <w:color w:val="7F7F7F" w:themeColor="text1" w:themeTint="80"/>
      <w:szCs w:val="22"/>
    </w:rPr>
  </w:style>
  <w:style w:type="paragraph" w:styleId="Heading7">
    <w:name w:val="heading 7"/>
    <w:basedOn w:val="Normal"/>
    <w:next w:val="Normal"/>
    <w:link w:val="Heading7Char"/>
    <w:unhideWhenUsed/>
    <w:qFormat/>
    <w:rsid w:val="00A24B01"/>
    <w:pPr>
      <w:keepNext/>
      <w:keepLines/>
      <w:spacing w:before="200" w:after="0"/>
      <w:outlineLvl w:val="6"/>
    </w:pPr>
    <w:rPr>
      <w:rFonts w:eastAsiaTheme="majorEastAsia" w:cstheme="majorBidi"/>
      <w:i/>
      <w:iCs/>
      <w:color w:val="7F7F7F" w:themeColor="text1" w:themeTint="80"/>
      <w:szCs w:val="20"/>
    </w:rPr>
  </w:style>
  <w:style w:type="paragraph" w:styleId="Heading8">
    <w:name w:val="heading 8"/>
    <w:basedOn w:val="Normal"/>
    <w:next w:val="Normal"/>
    <w:link w:val="Heading8Char"/>
    <w:unhideWhenUsed/>
    <w:qFormat/>
    <w:rsid w:val="00A24B01"/>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4B01"/>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ewTAEUSTable">
    <w:name w:val="New TAEUS Table"/>
    <w:basedOn w:val="TableGrid"/>
    <w:uiPriority w:val="99"/>
    <w:qFormat/>
    <w:rsid w:val="004C6007"/>
    <w:pPr>
      <w:spacing w:before="20" w:after="20"/>
    </w:pPr>
    <w:rPr>
      <w:rFonts w:ascii="Garamond Premr Pro" w:hAnsi="Garamond Premr Pro"/>
      <w:sz w:val="18"/>
      <w:szCs w:val="20"/>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115" w:type="dxa"/>
        <w:right w:w="115" w:type="dxa"/>
      </w:tblCellMar>
    </w:tblPr>
    <w:tcPr>
      <w:shd w:val="clear" w:color="auto" w:fill="FFFFFF"/>
    </w:tcPr>
    <w:tblStylePr w:type="firstRow">
      <w:pPr>
        <w:jc w:val="center"/>
      </w:pPr>
      <w:rPr>
        <w:rFonts w:ascii="@Kozuka Gothic Pr6N B" w:hAnsi="@Kozuka Gothic Pr6N B"/>
        <w:b/>
        <w:color w:val="1F497D"/>
      </w:rPr>
      <w:tblPr/>
      <w:trPr>
        <w:tblHeader/>
      </w:trPr>
      <w:tcPr>
        <w:tcBorders>
          <w:top w:val="nil"/>
          <w:left w:val="nil"/>
          <w:bottom w:val="single" w:sz="18" w:space="0" w:color="FFFFFF"/>
          <w:right w:val="nil"/>
          <w:insideH w:val="nil"/>
          <w:insideV w:val="single" w:sz="8" w:space="0" w:color="FFFFFF"/>
          <w:tl2br w:val="nil"/>
          <w:tr2bl w:val="nil"/>
        </w:tcBorders>
        <w:shd w:val="clear" w:color="auto" w:fill="C6D9F1" w:themeFill="text2" w:themeFillTint="33"/>
      </w:tcPr>
    </w:tblStylePr>
    <w:tblStylePr w:type="firstCol">
      <w:pPr>
        <w:wordWrap/>
        <w:spacing w:beforeLines="0" w:beforeAutospacing="0" w:afterLines="0" w:afterAutospacing="0" w:line="240" w:lineRule="auto"/>
        <w:contextualSpacing/>
        <w:jc w:val="left"/>
      </w:pPr>
      <w:rPr>
        <w:b w:val="0"/>
      </w:rPr>
      <w:tblPr/>
      <w:tcPr>
        <w:tcBorders>
          <w:top w:val="single" w:sz="8" w:space="0" w:color="FFFFFF"/>
          <w:left w:val="nil"/>
          <w:bottom w:val="single" w:sz="8" w:space="0" w:color="FFFFFF"/>
          <w:right w:val="nil"/>
          <w:insideH w:val="single" w:sz="8" w:space="0" w:color="FFFFFF"/>
          <w:insideV w:val="single" w:sz="8" w:space="0" w:color="FFFFFF"/>
          <w:tl2br w:val="nil"/>
          <w:tr2bl w:val="nil"/>
        </w:tcBorders>
        <w:shd w:val="clear" w:color="auto" w:fill="DBE5F1"/>
      </w:tcPr>
    </w:tblStylePr>
    <w:tblStylePr w:type="band1Horz">
      <w:tblPr/>
      <w:tcPr>
        <w:tcBorders>
          <w:top w:val="nil"/>
          <w:left w:val="nil"/>
          <w:bottom w:val="nil"/>
          <w:right w:val="nil"/>
          <w:insideH w:val="single" w:sz="18" w:space="0" w:color="FFFFFF"/>
          <w:insideV w:val="single" w:sz="8" w:space="0" w:color="FFFFFF"/>
          <w:tl2br w:val="nil"/>
          <w:tr2bl w:val="nil"/>
        </w:tcBorders>
        <w:shd w:val="clear" w:color="auto" w:fill="F8F8F8"/>
      </w:tcPr>
    </w:tblStylePr>
    <w:tblStylePr w:type="band2Horz">
      <w:tblPr/>
      <w:tcPr>
        <w:shd w:val="clear" w:color="auto" w:fill="F2F2F2"/>
      </w:tcPr>
    </w:tblStylePr>
  </w:style>
  <w:style w:type="table" w:styleId="TableGrid">
    <w:name w:val="Table Grid"/>
    <w:basedOn w:val="TableNormal"/>
    <w:uiPriority w:val="59"/>
    <w:rsid w:val="00F06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533F7"/>
    <w:rPr>
      <w:rFonts w:ascii="Trajan Pro" w:hAnsi="Trajan Pro"/>
      <w:b/>
      <w:color w:val="1F497D" w:themeColor="text2"/>
      <w:sz w:val="32"/>
      <w:szCs w:val="32"/>
      <w:shd w:val="clear" w:color="auto" w:fill="EAF1DD" w:themeFill="accent3" w:themeFillTint="33"/>
      <w:lang w:val="en-GB"/>
    </w:rPr>
  </w:style>
  <w:style w:type="character" w:customStyle="1" w:styleId="Heading2Char">
    <w:name w:val="Heading 2 Char"/>
    <w:basedOn w:val="DefaultParagraphFont"/>
    <w:link w:val="Heading2"/>
    <w:rsid w:val="00380159"/>
    <w:rPr>
      <w:rFonts w:ascii="Calibri" w:hAnsi="Calibri" w:cs="Arial"/>
      <w:b/>
      <w:bCs/>
      <w:iCs/>
      <w:snapToGrid w:val="0"/>
      <w:color w:val="1F497D" w:themeColor="text2"/>
      <w:sz w:val="32"/>
      <w:szCs w:val="28"/>
    </w:rPr>
  </w:style>
  <w:style w:type="character" w:customStyle="1" w:styleId="Heading3Char">
    <w:name w:val="Heading 3 Char"/>
    <w:basedOn w:val="DefaultParagraphFont"/>
    <w:link w:val="Heading3"/>
    <w:rsid w:val="00DA1CDC"/>
    <w:rPr>
      <w:rFonts w:asciiTheme="minorHAnsi" w:hAnsiTheme="minorHAnsi"/>
      <w:b/>
      <w:snapToGrid w:val="0"/>
      <w:color w:val="4F81BD" w:themeColor="accent1"/>
      <w:sz w:val="28"/>
      <w:szCs w:val="20"/>
    </w:rPr>
  </w:style>
  <w:style w:type="character" w:customStyle="1" w:styleId="Heading4Char">
    <w:name w:val="Heading 4 Char"/>
    <w:basedOn w:val="DefaultParagraphFont"/>
    <w:link w:val="Heading4"/>
    <w:rsid w:val="00717808"/>
    <w:rPr>
      <w:rFonts w:asciiTheme="minorHAnsi" w:hAnsiTheme="minorHAnsi"/>
      <w:b/>
      <w:snapToGrid w:val="0"/>
      <w:color w:val="4F81BD" w:themeColor="accent1"/>
      <w:szCs w:val="20"/>
      <w:u w:val="single"/>
      <w:lang w:val="en-GB"/>
    </w:rPr>
  </w:style>
  <w:style w:type="character" w:customStyle="1" w:styleId="Heading5Char">
    <w:name w:val="Heading 5 Char"/>
    <w:basedOn w:val="DefaultParagraphFont"/>
    <w:link w:val="Heading5"/>
    <w:rsid w:val="00771D05"/>
    <w:rPr>
      <w:rFonts w:ascii="Calibri" w:hAnsi="Calibri"/>
      <w:b/>
      <w:bCs/>
      <w:iCs/>
      <w:snapToGrid w:val="0"/>
      <w:color w:val="1F497D" w:themeColor="text2"/>
      <w:szCs w:val="26"/>
    </w:rPr>
  </w:style>
  <w:style w:type="character" w:customStyle="1" w:styleId="Heading6Char">
    <w:name w:val="Heading 6 Char"/>
    <w:basedOn w:val="DefaultParagraphFont"/>
    <w:link w:val="Heading6"/>
    <w:rsid w:val="002D1330"/>
    <w:rPr>
      <w:rFonts w:ascii="Garamond Premr Pro" w:hAnsi="Garamond Premr Pro"/>
      <w:b/>
      <w:bCs/>
      <w:snapToGrid w:val="0"/>
      <w:color w:val="7F7F7F" w:themeColor="text1" w:themeTint="80"/>
      <w:sz w:val="22"/>
      <w:szCs w:val="22"/>
    </w:rPr>
  </w:style>
  <w:style w:type="paragraph" w:styleId="Title">
    <w:name w:val="Title"/>
    <w:aliases w:val="Document Title"/>
    <w:basedOn w:val="Normal"/>
    <w:next w:val="Normal"/>
    <w:link w:val="TitleChar"/>
    <w:qFormat/>
    <w:rsid w:val="00F60902"/>
    <w:pPr>
      <w:keepLines/>
      <w:widowControl/>
      <w:spacing w:after="120"/>
      <w:ind w:left="4500"/>
      <w:jc w:val="left"/>
    </w:pPr>
    <w:rPr>
      <w:rFonts w:ascii="Trajan Pro" w:hAnsi="Trajan Pro"/>
      <w:b/>
      <w:snapToGrid/>
      <w:color w:val="1F497D"/>
      <w:kern w:val="2"/>
      <w:sz w:val="40"/>
      <w:szCs w:val="20"/>
      <w:lang w:val="en-GB"/>
    </w:rPr>
  </w:style>
  <w:style w:type="character" w:customStyle="1" w:styleId="TitleChar">
    <w:name w:val="Title Char"/>
    <w:aliases w:val="Document Title Char"/>
    <w:basedOn w:val="DefaultParagraphFont"/>
    <w:link w:val="Title"/>
    <w:rsid w:val="00F60902"/>
    <w:rPr>
      <w:rFonts w:ascii="Trajan Pro" w:hAnsi="Trajan Pro"/>
      <w:b/>
      <w:color w:val="1F497D"/>
      <w:kern w:val="2"/>
      <w:sz w:val="40"/>
      <w:lang w:val="en-GB"/>
    </w:rPr>
  </w:style>
  <w:style w:type="paragraph" w:styleId="ListParagraph">
    <w:name w:val="List Paragraph"/>
    <w:aliases w:val="8. Main Text,Main Text,List Paragraph1"/>
    <w:basedOn w:val="Normal"/>
    <w:link w:val="ListParagraphChar"/>
    <w:uiPriority w:val="34"/>
    <w:qFormat/>
    <w:rsid w:val="00B37EB9"/>
    <w:pPr>
      <w:ind w:left="720"/>
      <w:contextualSpacing/>
    </w:pPr>
  </w:style>
  <w:style w:type="paragraph" w:styleId="BalloonText">
    <w:name w:val="Balloon Text"/>
    <w:basedOn w:val="Normal"/>
    <w:link w:val="BalloonTextChar"/>
    <w:uiPriority w:val="99"/>
    <w:semiHidden/>
    <w:unhideWhenUsed/>
    <w:rsid w:val="00DB046E"/>
    <w:rPr>
      <w:rFonts w:ascii="Tahoma" w:hAnsi="Tahoma" w:cs="Tahoma"/>
      <w:sz w:val="16"/>
      <w:szCs w:val="16"/>
    </w:rPr>
  </w:style>
  <w:style w:type="character" w:customStyle="1" w:styleId="BalloonTextChar">
    <w:name w:val="Balloon Text Char"/>
    <w:basedOn w:val="DefaultParagraphFont"/>
    <w:link w:val="BalloonText"/>
    <w:uiPriority w:val="99"/>
    <w:semiHidden/>
    <w:rsid w:val="00DB046E"/>
    <w:rPr>
      <w:rFonts w:ascii="Tahoma" w:hAnsi="Tahoma" w:cs="Tahoma"/>
      <w:snapToGrid w:val="0"/>
      <w:sz w:val="16"/>
      <w:szCs w:val="16"/>
    </w:rPr>
  </w:style>
  <w:style w:type="paragraph" w:styleId="Header">
    <w:name w:val="header"/>
    <w:basedOn w:val="Normal"/>
    <w:link w:val="HeaderChar"/>
    <w:uiPriority w:val="99"/>
    <w:unhideWhenUsed/>
    <w:rsid w:val="00DB046E"/>
    <w:pPr>
      <w:tabs>
        <w:tab w:val="center" w:pos="4680"/>
        <w:tab w:val="right" w:pos="9360"/>
      </w:tabs>
    </w:pPr>
  </w:style>
  <w:style w:type="character" w:customStyle="1" w:styleId="HeaderChar">
    <w:name w:val="Header Char"/>
    <w:basedOn w:val="DefaultParagraphFont"/>
    <w:link w:val="Header"/>
    <w:uiPriority w:val="99"/>
    <w:rsid w:val="00DB046E"/>
    <w:rPr>
      <w:rFonts w:ascii="Garamond Premr Pro" w:hAnsi="Garamond Premr Pro"/>
      <w:snapToGrid w:val="0"/>
      <w:sz w:val="22"/>
    </w:rPr>
  </w:style>
  <w:style w:type="paragraph" w:styleId="Footer">
    <w:name w:val="footer"/>
    <w:basedOn w:val="Normal"/>
    <w:link w:val="FooterChar"/>
    <w:unhideWhenUsed/>
    <w:rsid w:val="00C01385"/>
    <w:pPr>
      <w:tabs>
        <w:tab w:val="center" w:pos="4680"/>
        <w:tab w:val="right" w:pos="9360"/>
      </w:tabs>
      <w:spacing w:after="0" w:line="240" w:lineRule="auto"/>
    </w:pPr>
    <w:rPr>
      <w:rFonts w:ascii="Arial Narrow" w:hAnsi="Arial Narrow"/>
      <w:color w:val="7F7F7F" w:themeColor="text1" w:themeTint="80"/>
      <w:sz w:val="18"/>
    </w:rPr>
  </w:style>
  <w:style w:type="character" w:customStyle="1" w:styleId="FooterChar">
    <w:name w:val="Footer Char"/>
    <w:basedOn w:val="DefaultParagraphFont"/>
    <w:link w:val="Footer"/>
    <w:rsid w:val="00C01385"/>
    <w:rPr>
      <w:rFonts w:ascii="Arial Narrow" w:hAnsi="Arial Narrow"/>
      <w:snapToGrid w:val="0"/>
      <w:color w:val="7F7F7F" w:themeColor="text1" w:themeTint="80"/>
      <w:sz w:val="18"/>
    </w:rPr>
  </w:style>
  <w:style w:type="character" w:styleId="PlaceholderText">
    <w:name w:val="Placeholder Text"/>
    <w:basedOn w:val="DefaultParagraphFont"/>
    <w:uiPriority w:val="99"/>
    <w:semiHidden/>
    <w:rsid w:val="00DB046E"/>
    <w:rPr>
      <w:color w:val="808080"/>
    </w:rPr>
  </w:style>
  <w:style w:type="paragraph" w:customStyle="1" w:styleId="DocumentSubject">
    <w:name w:val="Document Subject"/>
    <w:basedOn w:val="Normal"/>
    <w:qFormat/>
    <w:rsid w:val="00F60902"/>
    <w:pPr>
      <w:ind w:left="4500"/>
      <w:jc w:val="left"/>
    </w:pPr>
    <w:rPr>
      <w:rFonts w:ascii="Trajan Pro" w:hAnsi="Trajan Pro"/>
      <w:b/>
      <w:color w:val="1F497D"/>
      <w:sz w:val="32"/>
      <w:lang w:val="en-GB"/>
    </w:rPr>
  </w:style>
  <w:style w:type="paragraph" w:customStyle="1" w:styleId="DocumentInfoBlock">
    <w:name w:val="Document Info Block"/>
    <w:basedOn w:val="DocumentSubject"/>
    <w:qFormat/>
    <w:rsid w:val="00B03F5A"/>
    <w:pPr>
      <w:spacing w:line="360" w:lineRule="auto"/>
      <w:ind w:left="4410"/>
      <w:contextualSpacing/>
    </w:pPr>
    <w:rPr>
      <w:rFonts w:asciiTheme="minorHAnsi" w:hAnsiTheme="minorHAnsi"/>
      <w:noProof/>
      <w:color w:val="000000"/>
      <w:sz w:val="22"/>
      <w:lang w:val="en-US"/>
    </w:rPr>
  </w:style>
  <w:style w:type="paragraph" w:customStyle="1" w:styleId="FooterPageNumber">
    <w:name w:val="Footer Page Number"/>
    <w:basedOn w:val="Footer"/>
    <w:rsid w:val="00ED5568"/>
    <w:pPr>
      <w:widowControl/>
      <w:tabs>
        <w:tab w:val="clear" w:pos="4680"/>
        <w:tab w:val="clear" w:pos="9360"/>
        <w:tab w:val="center" w:pos="4320"/>
        <w:tab w:val="right" w:pos="8640"/>
      </w:tabs>
      <w:spacing w:after="120"/>
      <w:jc w:val="right"/>
    </w:pPr>
    <w:rPr>
      <w:b/>
      <w:snapToGrid/>
      <w:color w:val="333333"/>
      <w:sz w:val="24"/>
    </w:rPr>
  </w:style>
  <w:style w:type="paragraph" w:styleId="TOC1">
    <w:name w:val="toc 1"/>
    <w:basedOn w:val="Normal"/>
    <w:next w:val="Normal"/>
    <w:autoRedefine/>
    <w:uiPriority w:val="39"/>
    <w:rsid w:val="00F955E8"/>
    <w:pPr>
      <w:widowControl/>
      <w:shd w:val="clear" w:color="auto" w:fill="DBE5F1" w:themeFill="accent1" w:themeFillTint="33"/>
      <w:tabs>
        <w:tab w:val="left" w:pos="360"/>
        <w:tab w:val="right" w:leader="dot" w:pos="10530"/>
      </w:tabs>
      <w:spacing w:before="120" w:after="0" w:line="240" w:lineRule="auto"/>
      <w:ind w:left="274" w:hanging="274"/>
      <w:jc w:val="left"/>
    </w:pPr>
    <w:rPr>
      <w:rFonts w:asciiTheme="minorHAnsi" w:hAnsiTheme="minorHAnsi"/>
      <w:b/>
      <w:noProof/>
      <w:snapToGrid/>
      <w:color w:val="1F497D" w:themeColor="text2"/>
      <w:sz w:val="24"/>
      <w:szCs w:val="22"/>
    </w:rPr>
  </w:style>
  <w:style w:type="paragraph" w:customStyle="1" w:styleId="ContentsHead">
    <w:name w:val="Contents Head"/>
    <w:next w:val="Normal"/>
    <w:qFormat/>
    <w:rsid w:val="00474852"/>
    <w:pPr>
      <w:pBdr>
        <w:bottom w:val="single" w:sz="4" w:space="1" w:color="1F497D"/>
      </w:pBdr>
      <w:shd w:val="clear" w:color="auto" w:fill="EAF1DD" w:themeFill="accent3" w:themeFillTint="33"/>
      <w:spacing w:after="240"/>
    </w:pPr>
    <w:rPr>
      <w:rFonts w:ascii="Trajan Pro" w:hAnsi="Trajan Pro"/>
      <w:b/>
      <w:snapToGrid w:val="0"/>
      <w:color w:val="1F497D"/>
      <w:sz w:val="36"/>
      <w:lang w:val="en-GB"/>
    </w:rPr>
  </w:style>
  <w:style w:type="paragraph" w:styleId="Quote">
    <w:name w:val="Quote"/>
    <w:basedOn w:val="Normal"/>
    <w:next w:val="Normal"/>
    <w:link w:val="QuoteChar"/>
    <w:uiPriority w:val="29"/>
    <w:qFormat/>
    <w:rsid w:val="00D0395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ind w:left="360" w:right="360"/>
    </w:pPr>
    <w:rPr>
      <w:rFonts w:asciiTheme="minorHAnsi" w:hAnsiTheme="minorHAnsi"/>
      <w:iCs/>
      <w:color w:val="000000" w:themeColor="text1"/>
      <w:sz w:val="18"/>
    </w:rPr>
  </w:style>
  <w:style w:type="character" w:customStyle="1" w:styleId="QuoteChar">
    <w:name w:val="Quote Char"/>
    <w:basedOn w:val="DefaultParagraphFont"/>
    <w:link w:val="Quote"/>
    <w:uiPriority w:val="29"/>
    <w:rsid w:val="00D03954"/>
    <w:rPr>
      <w:rFonts w:asciiTheme="minorHAnsi" w:hAnsiTheme="minorHAnsi"/>
      <w:iCs/>
      <w:snapToGrid w:val="0"/>
      <w:color w:val="000000" w:themeColor="text1"/>
      <w:sz w:val="18"/>
      <w:szCs w:val="24"/>
      <w:shd w:val="clear" w:color="auto" w:fill="F2F2F2" w:themeFill="background1" w:themeFillShade="F2"/>
    </w:rPr>
  </w:style>
  <w:style w:type="character" w:customStyle="1" w:styleId="Heading7Char">
    <w:name w:val="Heading 7 Char"/>
    <w:basedOn w:val="DefaultParagraphFont"/>
    <w:link w:val="Heading7"/>
    <w:rsid w:val="002D1330"/>
    <w:rPr>
      <w:rFonts w:ascii="Garamond Premr Pro" w:eastAsiaTheme="majorEastAsia" w:hAnsi="Garamond Premr Pro" w:cstheme="majorBidi"/>
      <w:i/>
      <w:iCs/>
      <w:snapToGrid w:val="0"/>
      <w:color w:val="7F7F7F" w:themeColor="text1" w:themeTint="80"/>
      <w:sz w:val="22"/>
    </w:rPr>
  </w:style>
  <w:style w:type="paragraph" w:styleId="Caption">
    <w:name w:val="caption"/>
    <w:basedOn w:val="Normal"/>
    <w:next w:val="Normal"/>
    <w:uiPriority w:val="35"/>
    <w:qFormat/>
    <w:rsid w:val="004A36C8"/>
    <w:pPr>
      <w:spacing w:after="360" w:line="240" w:lineRule="auto"/>
      <w:jc w:val="center"/>
    </w:pPr>
    <w:rPr>
      <w:rFonts w:ascii="Calibri" w:hAnsi="Calibri"/>
      <w:b/>
      <w:bCs/>
      <w:color w:val="4F81BD" w:themeColor="accent1"/>
      <w:sz w:val="18"/>
      <w:szCs w:val="18"/>
    </w:rPr>
  </w:style>
  <w:style w:type="paragraph" w:styleId="FootnoteText">
    <w:name w:val="footnote text"/>
    <w:basedOn w:val="Normal"/>
    <w:link w:val="FootnoteTextChar"/>
    <w:uiPriority w:val="99"/>
    <w:unhideWhenUsed/>
    <w:rsid w:val="00B65C4A"/>
    <w:pPr>
      <w:spacing w:after="0" w:line="240" w:lineRule="auto"/>
    </w:pPr>
    <w:rPr>
      <w:rFonts w:asciiTheme="minorHAnsi" w:hAnsiTheme="minorHAnsi"/>
      <w:sz w:val="16"/>
    </w:rPr>
  </w:style>
  <w:style w:type="character" w:customStyle="1" w:styleId="FootnoteTextChar">
    <w:name w:val="Footnote Text Char"/>
    <w:basedOn w:val="DefaultParagraphFont"/>
    <w:link w:val="FootnoteText"/>
    <w:uiPriority w:val="99"/>
    <w:rsid w:val="00B65C4A"/>
    <w:rPr>
      <w:rFonts w:asciiTheme="minorHAnsi" w:hAnsiTheme="minorHAnsi"/>
      <w:snapToGrid w:val="0"/>
      <w:sz w:val="16"/>
    </w:rPr>
  </w:style>
  <w:style w:type="character" w:styleId="FootnoteReference">
    <w:name w:val="footnote reference"/>
    <w:basedOn w:val="DefaultParagraphFont"/>
    <w:uiPriority w:val="99"/>
    <w:unhideWhenUsed/>
    <w:rsid w:val="00425171"/>
    <w:rPr>
      <w:vertAlign w:val="superscript"/>
    </w:rPr>
  </w:style>
  <w:style w:type="character" w:styleId="Hyperlink">
    <w:name w:val="Hyperlink"/>
    <w:basedOn w:val="DefaultParagraphFont"/>
    <w:uiPriority w:val="99"/>
    <w:unhideWhenUsed/>
    <w:rsid w:val="003D26C9"/>
    <w:rPr>
      <w:color w:val="0000FF" w:themeColor="hyperlink"/>
      <w:u w:val="single"/>
    </w:rPr>
  </w:style>
  <w:style w:type="paragraph" w:customStyle="1" w:styleId="PhotoLabel">
    <w:name w:val="Photo Label"/>
    <w:basedOn w:val="Normal"/>
    <w:qFormat/>
    <w:rsid w:val="002D1330"/>
    <w:rPr>
      <w:b/>
      <w:color w:val="FF0000"/>
      <w:lang w:val="en-GB"/>
    </w:rPr>
  </w:style>
  <w:style w:type="paragraph" w:styleId="TOC2">
    <w:name w:val="toc 2"/>
    <w:basedOn w:val="Normal"/>
    <w:next w:val="Normal"/>
    <w:autoRedefine/>
    <w:uiPriority w:val="39"/>
    <w:unhideWhenUsed/>
    <w:rsid w:val="00314ACD"/>
    <w:pPr>
      <w:tabs>
        <w:tab w:val="right" w:leader="dot" w:pos="10530"/>
      </w:tabs>
      <w:spacing w:after="0" w:line="240" w:lineRule="auto"/>
      <w:ind w:left="562" w:hanging="418"/>
      <w:contextualSpacing/>
      <w:jc w:val="left"/>
    </w:pPr>
    <w:rPr>
      <w:rFonts w:asciiTheme="minorHAnsi" w:hAnsiTheme="minorHAnsi"/>
      <w:noProof/>
      <w:color w:val="4F81BD" w:themeColor="accent1"/>
      <w:w w:val="0"/>
      <w:szCs w:val="18"/>
      <w:lang w:val="en-GB"/>
    </w:rPr>
  </w:style>
  <w:style w:type="paragraph" w:styleId="TOC3">
    <w:name w:val="toc 3"/>
    <w:basedOn w:val="Normal"/>
    <w:next w:val="Normal"/>
    <w:autoRedefine/>
    <w:uiPriority w:val="39"/>
    <w:unhideWhenUsed/>
    <w:rsid w:val="00605BEE"/>
    <w:pPr>
      <w:tabs>
        <w:tab w:val="right" w:leader="dot" w:pos="10350"/>
      </w:tabs>
      <w:spacing w:after="0" w:line="240" w:lineRule="auto"/>
      <w:ind w:left="288"/>
    </w:pPr>
    <w:rPr>
      <w:rFonts w:ascii="Calibri" w:hAnsi="Calibri"/>
      <w:noProof/>
      <w:color w:val="404040" w:themeColor="text1" w:themeTint="BF"/>
      <w:szCs w:val="20"/>
      <w:lang w:val="en-GB"/>
    </w:rPr>
  </w:style>
  <w:style w:type="paragraph" w:styleId="TOC4">
    <w:name w:val="toc 4"/>
    <w:basedOn w:val="Normal"/>
    <w:next w:val="Normal"/>
    <w:autoRedefine/>
    <w:uiPriority w:val="39"/>
    <w:unhideWhenUsed/>
    <w:rsid w:val="00771D05"/>
    <w:pPr>
      <w:tabs>
        <w:tab w:val="right" w:leader="dot" w:pos="9810"/>
      </w:tabs>
      <w:spacing w:after="100" w:line="240" w:lineRule="auto"/>
      <w:ind w:left="432"/>
      <w:contextualSpacing/>
      <w:jc w:val="left"/>
    </w:pPr>
    <w:rPr>
      <w:rFonts w:ascii="Calibri" w:hAnsi="Calibri"/>
      <w:i/>
      <w:color w:val="7F7F7F" w:themeColor="text1" w:themeTint="80"/>
      <w:szCs w:val="20"/>
    </w:rPr>
  </w:style>
  <w:style w:type="paragraph" w:styleId="BodyText">
    <w:name w:val="Body Text"/>
    <w:link w:val="BodyTextChar"/>
    <w:rsid w:val="00C01385"/>
    <w:pPr>
      <w:spacing w:after="240" w:line="360" w:lineRule="auto"/>
      <w:jc w:val="both"/>
    </w:pPr>
    <w:rPr>
      <w:rFonts w:ascii="Garamond Premr Pro" w:hAnsi="Garamond Premr Pro"/>
      <w:sz w:val="22"/>
    </w:rPr>
  </w:style>
  <w:style w:type="character" w:customStyle="1" w:styleId="BodyTextChar">
    <w:name w:val="Body Text Char"/>
    <w:basedOn w:val="DefaultParagraphFont"/>
    <w:link w:val="BodyText"/>
    <w:rsid w:val="00C01385"/>
    <w:rPr>
      <w:rFonts w:ascii="Garamond Premr Pro" w:hAnsi="Garamond Premr Pro"/>
      <w:sz w:val="22"/>
      <w:szCs w:val="24"/>
    </w:rPr>
  </w:style>
  <w:style w:type="table" w:customStyle="1" w:styleId="DocumentReferences">
    <w:name w:val="Document References"/>
    <w:basedOn w:val="TableGrid"/>
    <w:uiPriority w:val="99"/>
    <w:qFormat/>
    <w:rsid w:val="00C01385"/>
    <w:pPr>
      <w:spacing w:before="20" w:after="20"/>
    </w:pPr>
    <w:rPr>
      <w:rFonts w:ascii="Garamond Premr Pro" w:hAnsi="Garamond Premr Pro"/>
      <w:sz w:val="18"/>
    </w:rPr>
    <w:tblPr>
      <w:tblStyleRow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left w:w="115" w:type="dxa"/>
        <w:right w:w="115" w:type="dxa"/>
      </w:tblCellMar>
    </w:tblPr>
    <w:tcPr>
      <w:shd w:val="clear" w:color="auto" w:fill="FFFFFF"/>
    </w:tcPr>
    <w:tblStylePr w:type="firstRow">
      <w:pPr>
        <w:jc w:val="center"/>
      </w:pPr>
      <w:rPr>
        <w:rFonts w:ascii="PMingLiU" w:hAnsi="PMingLiU"/>
        <w:b/>
        <w:color w:val="1F497D"/>
      </w:rPr>
      <w:tblPr/>
      <w:trPr>
        <w:tblHeader/>
      </w:trPr>
      <w:tcPr>
        <w:tcBorders>
          <w:top w:val="nil"/>
          <w:left w:val="nil"/>
          <w:bottom w:val="dashed" w:sz="4" w:space="0" w:color="auto"/>
          <w:right w:val="nil"/>
          <w:insideH w:val="nil"/>
          <w:insideV w:val="single" w:sz="18" w:space="0" w:color="FFFFFF" w:themeColor="background1"/>
          <w:tl2br w:val="nil"/>
          <w:tr2bl w:val="nil"/>
        </w:tcBorders>
        <w:shd w:val="clear" w:color="auto" w:fill="B8CCE4" w:themeFill="accent1" w:themeFillTint="66"/>
      </w:tcPr>
    </w:tblStylePr>
    <w:tblStylePr w:type="firstCol">
      <w:pPr>
        <w:wordWrap/>
        <w:spacing w:beforeLines="0" w:beforeAutospacing="0" w:afterLines="0" w:afterAutospacing="0" w:line="240" w:lineRule="auto"/>
        <w:contextualSpacing/>
        <w:jc w:val="left"/>
      </w:pPr>
      <w:rPr>
        <w:b w:val="0"/>
      </w:rPr>
      <w:tblPr/>
      <w:tcPr>
        <w:shd w:val="clear" w:color="auto" w:fill="DBE5F1"/>
      </w:tcPr>
    </w:tblStylePr>
    <w:tblStylePr w:type="band1Horz">
      <w:tblPr/>
      <w:tcPr>
        <w:shd w:val="clear" w:color="auto" w:fill="F8F8F8"/>
      </w:tcPr>
    </w:tblStylePr>
    <w:tblStylePr w:type="band2Horz">
      <w:tblPr/>
      <w:tcPr>
        <w:shd w:val="clear" w:color="auto" w:fill="F2F2F2"/>
      </w:tcPr>
    </w:tblStylePr>
  </w:style>
  <w:style w:type="paragraph" w:customStyle="1" w:styleId="DB">
    <w:name w:val="DB"/>
    <w:basedOn w:val="ListParagraph"/>
    <w:rsid w:val="00C01385"/>
    <w:pPr>
      <w:widowControl/>
      <w:numPr>
        <w:numId w:val="1"/>
      </w:numPr>
      <w:spacing w:after="0" w:line="360" w:lineRule="auto"/>
      <w:contextualSpacing w:val="0"/>
    </w:pPr>
    <w:rPr>
      <w:rFonts w:ascii="Calibri" w:hAnsi="Calibri" w:cs="Calibri"/>
      <w:snapToGrid/>
      <w:szCs w:val="22"/>
    </w:rPr>
  </w:style>
  <w:style w:type="character" w:customStyle="1" w:styleId="ListParagraphChar">
    <w:name w:val="List Paragraph Char"/>
    <w:aliases w:val="8. Main Text Char,Main Text Char,List Paragraph1 Char"/>
    <w:basedOn w:val="DefaultParagraphFont"/>
    <w:link w:val="ListParagraph"/>
    <w:uiPriority w:val="34"/>
    <w:rsid w:val="00764F5B"/>
    <w:rPr>
      <w:rFonts w:ascii="Garamond Premr Pro" w:hAnsi="Garamond Premr Pro"/>
      <w:snapToGrid w:val="0"/>
      <w:sz w:val="22"/>
      <w:szCs w:val="24"/>
    </w:rPr>
  </w:style>
  <w:style w:type="paragraph" w:customStyle="1" w:styleId="ClearFormatting">
    <w:name w:val="Clear Formatting"/>
    <w:basedOn w:val="Normal"/>
    <w:link w:val="ClearFormattingChar1"/>
    <w:rsid w:val="00764F5B"/>
    <w:pPr>
      <w:widowControl/>
      <w:spacing w:after="0" w:line="360" w:lineRule="auto"/>
    </w:pPr>
    <w:rPr>
      <w:rFonts w:ascii="Calibri" w:hAnsi="Calibri" w:cs="Calibri"/>
      <w:bCs/>
      <w:snapToGrid/>
      <w:szCs w:val="22"/>
    </w:rPr>
  </w:style>
  <w:style w:type="character" w:customStyle="1" w:styleId="ClearFormattingChar1">
    <w:name w:val="Clear Formatting Char1"/>
    <w:basedOn w:val="DefaultParagraphFont"/>
    <w:link w:val="ClearFormatting"/>
    <w:rsid w:val="00764F5B"/>
    <w:rPr>
      <w:rFonts w:ascii="Calibri" w:hAnsi="Calibri" w:cs="Calibri"/>
      <w:bCs/>
      <w:sz w:val="22"/>
      <w:szCs w:val="22"/>
    </w:rPr>
  </w:style>
  <w:style w:type="paragraph" w:customStyle="1" w:styleId="12TableTitle">
    <w:name w:val="12. Table Title"/>
    <w:basedOn w:val="ListParagraph"/>
    <w:link w:val="12TableTitleChar"/>
    <w:rsid w:val="00764F5B"/>
    <w:pPr>
      <w:widowControl/>
      <w:spacing w:after="0" w:line="240" w:lineRule="auto"/>
      <w:ind w:left="0"/>
      <w:contextualSpacing w:val="0"/>
      <w:jc w:val="center"/>
    </w:pPr>
    <w:rPr>
      <w:rFonts w:ascii="Calibri" w:hAnsi="Calibri" w:cs="Calibri"/>
      <w:b/>
      <w:snapToGrid/>
      <w:szCs w:val="22"/>
    </w:rPr>
  </w:style>
  <w:style w:type="paragraph" w:customStyle="1" w:styleId="13TableText">
    <w:name w:val="13. Table Text"/>
    <w:basedOn w:val="ListParagraph"/>
    <w:link w:val="13TableTextChar"/>
    <w:rsid w:val="00764F5B"/>
    <w:pPr>
      <w:widowControl/>
      <w:spacing w:after="0" w:line="240" w:lineRule="auto"/>
      <w:ind w:left="0"/>
      <w:contextualSpacing w:val="0"/>
      <w:jc w:val="left"/>
    </w:pPr>
    <w:rPr>
      <w:rFonts w:ascii="Calibri" w:hAnsi="Calibri" w:cs="Calibri"/>
      <w:snapToGrid/>
      <w:szCs w:val="22"/>
    </w:rPr>
  </w:style>
  <w:style w:type="character" w:customStyle="1" w:styleId="12TableTitleChar">
    <w:name w:val="12. Table Title Char"/>
    <w:basedOn w:val="DefaultParagraphFont"/>
    <w:link w:val="12TableTitle"/>
    <w:rsid w:val="00764F5B"/>
    <w:rPr>
      <w:rFonts w:ascii="Calibri" w:hAnsi="Calibri" w:cs="Calibri"/>
      <w:b/>
      <w:sz w:val="22"/>
      <w:szCs w:val="22"/>
    </w:rPr>
  </w:style>
  <w:style w:type="paragraph" w:customStyle="1" w:styleId="11TableHeader">
    <w:name w:val="11. Table Header"/>
    <w:basedOn w:val="ListParagraph"/>
    <w:link w:val="11TableHeaderChar"/>
    <w:rsid w:val="00764F5B"/>
    <w:pPr>
      <w:widowControl/>
      <w:spacing w:after="0" w:line="240" w:lineRule="auto"/>
      <w:ind w:left="0"/>
      <w:contextualSpacing w:val="0"/>
      <w:jc w:val="left"/>
    </w:pPr>
    <w:rPr>
      <w:rFonts w:ascii="Calibri" w:hAnsi="Calibri" w:cs="Calibri"/>
      <w:b/>
      <w:snapToGrid/>
      <w:color w:val="FFFFFF" w:themeColor="background1"/>
      <w:szCs w:val="22"/>
    </w:rPr>
  </w:style>
  <w:style w:type="character" w:customStyle="1" w:styleId="13TableTextChar">
    <w:name w:val="13. Table Text Char"/>
    <w:basedOn w:val="DefaultParagraphFont"/>
    <w:link w:val="13TableText"/>
    <w:rsid w:val="00764F5B"/>
    <w:rPr>
      <w:rFonts w:ascii="Calibri" w:hAnsi="Calibri" w:cs="Calibri"/>
      <w:sz w:val="22"/>
      <w:szCs w:val="22"/>
    </w:rPr>
  </w:style>
  <w:style w:type="character" w:customStyle="1" w:styleId="11TableHeaderChar">
    <w:name w:val="11. Table Header Char"/>
    <w:basedOn w:val="DefaultParagraphFont"/>
    <w:link w:val="11TableHeader"/>
    <w:rsid w:val="00764F5B"/>
    <w:rPr>
      <w:rFonts w:ascii="Calibri" w:hAnsi="Calibri" w:cs="Calibri"/>
      <w:b/>
      <w:color w:val="FFFFFF" w:themeColor="background1"/>
      <w:sz w:val="22"/>
      <w:szCs w:val="22"/>
    </w:rPr>
  </w:style>
  <w:style w:type="paragraph" w:customStyle="1" w:styleId="9NumberedText">
    <w:name w:val="9. Numbered Text"/>
    <w:basedOn w:val="ClearFormatting"/>
    <w:link w:val="9NumberedTextChar"/>
    <w:rsid w:val="00764F5B"/>
    <w:pPr>
      <w:numPr>
        <w:numId w:val="2"/>
      </w:numPr>
    </w:pPr>
  </w:style>
  <w:style w:type="character" w:customStyle="1" w:styleId="9NumberedTextChar">
    <w:name w:val="9. Numbered Text Char"/>
    <w:basedOn w:val="ClearFormattingChar1"/>
    <w:link w:val="9NumberedText"/>
    <w:rsid w:val="00764F5B"/>
    <w:rPr>
      <w:rFonts w:ascii="Calibri" w:hAnsi="Calibri" w:cs="Calibri"/>
      <w:bCs/>
      <w:sz w:val="22"/>
      <w:szCs w:val="22"/>
    </w:rPr>
  </w:style>
  <w:style w:type="paragraph" w:customStyle="1" w:styleId="10BulletedText">
    <w:name w:val="10. Bulleted Text"/>
    <w:basedOn w:val="ListParagraph"/>
    <w:link w:val="10BulletedTextChar"/>
    <w:rsid w:val="00764F5B"/>
    <w:pPr>
      <w:widowControl/>
      <w:numPr>
        <w:numId w:val="3"/>
      </w:numPr>
      <w:spacing w:before="100" w:after="100" w:line="360" w:lineRule="auto"/>
      <w:contextualSpacing w:val="0"/>
    </w:pPr>
    <w:rPr>
      <w:rFonts w:ascii="Calibri" w:hAnsi="Calibri" w:cs="Calibri"/>
      <w:bCs/>
      <w:snapToGrid/>
      <w:szCs w:val="22"/>
    </w:rPr>
  </w:style>
  <w:style w:type="paragraph" w:customStyle="1" w:styleId="71ReportSubtitle">
    <w:name w:val="7.1 Report Subtitle"/>
    <w:basedOn w:val="Subtitle"/>
    <w:link w:val="71ReportSubtitleChar"/>
    <w:rsid w:val="00764F5B"/>
    <w:pPr>
      <w:widowControl/>
      <w:suppressAutoHyphens/>
      <w:spacing w:before="100" w:after="100" w:line="360" w:lineRule="auto"/>
    </w:pPr>
    <w:rPr>
      <w:rFonts w:ascii="Calibri" w:eastAsia="Times New Roman" w:hAnsi="Calibri" w:cs="Cambria"/>
      <w:b/>
      <w:snapToGrid/>
      <w:color w:val="5082BE"/>
      <w:sz w:val="22"/>
      <w:szCs w:val="22"/>
    </w:rPr>
  </w:style>
  <w:style w:type="character" w:customStyle="1" w:styleId="71ReportSubtitleChar">
    <w:name w:val="7.1 Report Subtitle Char"/>
    <w:basedOn w:val="DefaultParagraphFont"/>
    <w:link w:val="71ReportSubtitle"/>
    <w:rsid w:val="00764F5B"/>
    <w:rPr>
      <w:rFonts w:ascii="Calibri" w:hAnsi="Calibri" w:cs="Cambria"/>
      <w:b/>
      <w:i/>
      <w:iCs/>
      <w:color w:val="5082BE"/>
      <w:spacing w:val="15"/>
      <w:sz w:val="22"/>
      <w:szCs w:val="22"/>
    </w:rPr>
  </w:style>
  <w:style w:type="character" w:customStyle="1" w:styleId="10BulletedTextChar">
    <w:name w:val="10. Bulleted Text Char"/>
    <w:basedOn w:val="ListParagraphChar"/>
    <w:link w:val="10BulletedText"/>
    <w:rsid w:val="00764F5B"/>
    <w:rPr>
      <w:rFonts w:ascii="Calibri" w:hAnsi="Calibri" w:cs="Calibri"/>
      <w:bCs/>
      <w:snapToGrid/>
      <w:sz w:val="22"/>
      <w:szCs w:val="22"/>
    </w:rPr>
  </w:style>
  <w:style w:type="paragraph" w:styleId="Subtitle">
    <w:name w:val="Subtitle"/>
    <w:basedOn w:val="Normal"/>
    <w:next w:val="Normal"/>
    <w:link w:val="SubtitleChar"/>
    <w:qFormat/>
    <w:rsid w:val="00764F5B"/>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64F5B"/>
    <w:rPr>
      <w:rFonts w:asciiTheme="majorHAnsi" w:eastAsiaTheme="majorEastAsia" w:hAnsiTheme="majorHAnsi" w:cstheme="majorBidi"/>
      <w:i/>
      <w:iCs/>
      <w:snapToGrid w:val="0"/>
      <w:color w:val="4F81BD" w:themeColor="accent1"/>
      <w:spacing w:val="15"/>
      <w:sz w:val="24"/>
      <w:szCs w:val="24"/>
    </w:rPr>
  </w:style>
  <w:style w:type="character" w:styleId="FollowedHyperlink">
    <w:name w:val="FollowedHyperlink"/>
    <w:basedOn w:val="DefaultParagraphFont"/>
    <w:uiPriority w:val="99"/>
    <w:semiHidden/>
    <w:unhideWhenUsed/>
    <w:rsid w:val="00F97930"/>
    <w:rPr>
      <w:color w:val="800080" w:themeColor="followedHyperlink"/>
      <w:u w:val="single"/>
    </w:rPr>
  </w:style>
  <w:style w:type="character" w:styleId="CommentReference">
    <w:name w:val="annotation reference"/>
    <w:basedOn w:val="DefaultParagraphFont"/>
    <w:uiPriority w:val="99"/>
    <w:semiHidden/>
    <w:unhideWhenUsed/>
    <w:rsid w:val="002D01F5"/>
    <w:rPr>
      <w:sz w:val="16"/>
      <w:szCs w:val="16"/>
    </w:rPr>
  </w:style>
  <w:style w:type="paragraph" w:styleId="CommentText">
    <w:name w:val="annotation text"/>
    <w:basedOn w:val="Normal"/>
    <w:link w:val="CommentTextChar"/>
    <w:uiPriority w:val="99"/>
    <w:semiHidden/>
    <w:unhideWhenUsed/>
    <w:rsid w:val="002D01F5"/>
    <w:pPr>
      <w:spacing w:line="240" w:lineRule="auto"/>
    </w:pPr>
  </w:style>
  <w:style w:type="character" w:customStyle="1" w:styleId="CommentTextChar">
    <w:name w:val="Comment Text Char"/>
    <w:basedOn w:val="DefaultParagraphFont"/>
    <w:link w:val="CommentText"/>
    <w:uiPriority w:val="99"/>
    <w:semiHidden/>
    <w:rsid w:val="002D01F5"/>
    <w:rPr>
      <w:rFonts w:ascii="Garamond Premr Pro" w:hAnsi="Garamond Premr Pro"/>
      <w:snapToGrid w:val="0"/>
    </w:rPr>
  </w:style>
  <w:style w:type="paragraph" w:styleId="CommentSubject">
    <w:name w:val="annotation subject"/>
    <w:basedOn w:val="CommentText"/>
    <w:next w:val="CommentText"/>
    <w:link w:val="CommentSubjectChar"/>
    <w:uiPriority w:val="99"/>
    <w:semiHidden/>
    <w:unhideWhenUsed/>
    <w:rsid w:val="002D01F5"/>
    <w:rPr>
      <w:b/>
      <w:bCs/>
    </w:rPr>
  </w:style>
  <w:style w:type="character" w:customStyle="1" w:styleId="CommentSubjectChar">
    <w:name w:val="Comment Subject Char"/>
    <w:basedOn w:val="CommentTextChar"/>
    <w:link w:val="CommentSubject"/>
    <w:uiPriority w:val="99"/>
    <w:semiHidden/>
    <w:rsid w:val="002D01F5"/>
    <w:rPr>
      <w:rFonts w:ascii="Garamond Premr Pro" w:hAnsi="Garamond Premr Pro"/>
      <w:b/>
      <w:bCs/>
      <w:snapToGrid w:val="0"/>
    </w:rPr>
  </w:style>
  <w:style w:type="paragraph" w:styleId="Revision">
    <w:name w:val="Revision"/>
    <w:hidden/>
    <w:uiPriority w:val="99"/>
    <w:semiHidden/>
    <w:rsid w:val="000B0CDF"/>
    <w:rPr>
      <w:rFonts w:ascii="Garamond Premr Pro" w:hAnsi="Garamond Premr Pro"/>
      <w:snapToGrid w:val="0"/>
      <w:sz w:val="22"/>
    </w:rPr>
  </w:style>
  <w:style w:type="paragraph" w:customStyle="1" w:styleId="DocNumber">
    <w:name w:val="Doc Number"/>
    <w:basedOn w:val="ClearFormatting"/>
    <w:rsid w:val="00C852ED"/>
    <w:pPr>
      <w:spacing w:before="20" w:line="240" w:lineRule="auto"/>
      <w:jc w:val="left"/>
    </w:pPr>
    <w:rPr>
      <w:noProof/>
      <w:color w:val="1F497D" w:themeColor="text2"/>
      <w:szCs w:val="16"/>
      <w:lang w:val="en-GB"/>
    </w:rPr>
  </w:style>
  <w:style w:type="paragraph" w:customStyle="1" w:styleId="ColorfulList-Accent11">
    <w:name w:val="Colorful List - Accent 11"/>
    <w:basedOn w:val="Normal"/>
    <w:uiPriority w:val="34"/>
    <w:qFormat/>
    <w:rsid w:val="002D1330"/>
    <w:pPr>
      <w:numPr>
        <w:numId w:val="4"/>
      </w:numPr>
      <w:contextualSpacing/>
    </w:pPr>
  </w:style>
  <w:style w:type="paragraph" w:customStyle="1" w:styleId="ColorfulGrid-Accent11">
    <w:name w:val="Colorful Grid - Accent 11"/>
    <w:basedOn w:val="Normal"/>
    <w:next w:val="Normal"/>
    <w:link w:val="ColorfulGrid-Accent1Char"/>
    <w:uiPriority w:val="29"/>
    <w:qFormat/>
    <w:rsid w:val="002D1330"/>
    <w:pPr>
      <w:shd w:val="clear" w:color="auto" w:fill="F2F2F2"/>
      <w:ind w:left="720" w:right="720"/>
    </w:pPr>
    <w:rPr>
      <w:rFonts w:ascii="Calibri" w:hAnsi="Calibri"/>
      <w:iCs/>
      <w:color w:val="000000"/>
      <w:szCs w:val="20"/>
    </w:rPr>
  </w:style>
  <w:style w:type="character" w:customStyle="1" w:styleId="ColorfulGrid-Accent1Char">
    <w:name w:val="Colorful Grid - Accent 1 Char"/>
    <w:basedOn w:val="DefaultParagraphFont"/>
    <w:link w:val="ColorfulGrid-Accent11"/>
    <w:uiPriority w:val="29"/>
    <w:rsid w:val="002D1330"/>
    <w:rPr>
      <w:rFonts w:ascii="Calibri" w:hAnsi="Calibri"/>
      <w:iCs/>
      <w:snapToGrid w:val="0"/>
      <w:color w:val="000000"/>
      <w:shd w:val="clear" w:color="auto" w:fill="F2F2F2"/>
    </w:rPr>
  </w:style>
  <w:style w:type="paragraph" w:customStyle="1" w:styleId="Normal-NoSpace">
    <w:name w:val="Normal - No Space"/>
    <w:basedOn w:val="Normal"/>
    <w:qFormat/>
    <w:rsid w:val="002D1330"/>
    <w:pPr>
      <w:spacing w:before="20" w:after="20"/>
      <w:contextualSpacing/>
    </w:pPr>
  </w:style>
  <w:style w:type="paragraph" w:customStyle="1" w:styleId="Steps">
    <w:name w:val="Steps"/>
    <w:basedOn w:val="Heading5"/>
    <w:qFormat/>
    <w:rsid w:val="002D1330"/>
    <w:pPr>
      <w:numPr>
        <w:numId w:val="5"/>
      </w:numPr>
      <w:shd w:val="pct5" w:color="auto" w:fill="auto"/>
      <w:tabs>
        <w:tab w:val="left" w:pos="360"/>
      </w:tabs>
      <w:spacing w:after="240"/>
    </w:pPr>
  </w:style>
  <w:style w:type="paragraph" w:customStyle="1" w:styleId="Normal-6ptAfter">
    <w:name w:val="Normal - 6pt After"/>
    <w:basedOn w:val="Normal"/>
    <w:qFormat/>
    <w:rsid w:val="00EF7638"/>
    <w:pPr>
      <w:keepNext/>
      <w:spacing w:after="120"/>
    </w:pPr>
  </w:style>
  <w:style w:type="table" w:customStyle="1" w:styleId="LightShading-Accent11">
    <w:name w:val="Light Shading - Accent 11"/>
    <w:basedOn w:val="TableNormal"/>
    <w:uiPriority w:val="60"/>
    <w:rsid w:val="00A07A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553E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553EB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4C0B49"/>
    <w:pPr>
      <w:spacing w:after="0" w:line="240" w:lineRule="auto"/>
    </w:pPr>
    <w:rPr>
      <w:szCs w:val="20"/>
    </w:rPr>
  </w:style>
  <w:style w:type="character" w:customStyle="1" w:styleId="EndnoteTextChar">
    <w:name w:val="Endnote Text Char"/>
    <w:basedOn w:val="DefaultParagraphFont"/>
    <w:link w:val="EndnoteText"/>
    <w:uiPriority w:val="99"/>
    <w:semiHidden/>
    <w:rsid w:val="004C0B49"/>
    <w:rPr>
      <w:rFonts w:ascii="Garamond Premr Pro" w:hAnsi="Garamond Premr Pro"/>
      <w:snapToGrid w:val="0"/>
    </w:rPr>
  </w:style>
  <w:style w:type="character" w:styleId="EndnoteReference">
    <w:name w:val="endnote reference"/>
    <w:basedOn w:val="DefaultParagraphFont"/>
    <w:uiPriority w:val="99"/>
    <w:semiHidden/>
    <w:unhideWhenUsed/>
    <w:rsid w:val="004C0B49"/>
    <w:rPr>
      <w:vertAlign w:val="superscript"/>
    </w:rPr>
  </w:style>
  <w:style w:type="character" w:customStyle="1" w:styleId="FootnoteCharacters">
    <w:name w:val="Footnote Characters"/>
    <w:rsid w:val="00B75F78"/>
  </w:style>
  <w:style w:type="paragraph" w:styleId="NormalWeb">
    <w:name w:val="Normal (Web)"/>
    <w:basedOn w:val="Normal"/>
    <w:uiPriority w:val="99"/>
    <w:unhideWhenUsed/>
    <w:rsid w:val="0023798D"/>
    <w:pPr>
      <w:widowControl/>
      <w:spacing w:before="100" w:beforeAutospacing="1" w:after="100" w:afterAutospacing="1" w:line="240" w:lineRule="auto"/>
      <w:jc w:val="left"/>
    </w:pPr>
    <w:rPr>
      <w:rFonts w:ascii="Times New Roman" w:hAnsi="Times New Roman"/>
      <w:snapToGrid/>
      <w:sz w:val="24"/>
    </w:rPr>
  </w:style>
  <w:style w:type="paragraph" w:customStyle="1" w:styleId="TableContents">
    <w:name w:val="Table Contents"/>
    <w:basedOn w:val="Normal"/>
    <w:uiPriority w:val="99"/>
    <w:rsid w:val="001018A9"/>
    <w:pPr>
      <w:suppressLineNumbers/>
      <w:suppressAutoHyphens/>
      <w:spacing w:after="0" w:line="240" w:lineRule="auto"/>
      <w:jc w:val="left"/>
    </w:pPr>
    <w:rPr>
      <w:rFonts w:ascii="Times New Roman" w:eastAsia="DejaVu Sans" w:hAnsi="Times New Roman"/>
      <w:snapToGrid/>
      <w:kern w:val="1"/>
      <w:sz w:val="24"/>
    </w:rPr>
  </w:style>
  <w:style w:type="paragraph" w:customStyle="1" w:styleId="xl63">
    <w:name w:val="xl63"/>
    <w:basedOn w:val="Normal"/>
    <w:rsid w:val="00B96C7E"/>
    <w:pPr>
      <w:widowControl/>
      <w:shd w:val="clear" w:color="000000" w:fill="FFFF00"/>
      <w:spacing w:before="100" w:beforeAutospacing="1" w:after="100" w:afterAutospacing="1" w:line="240" w:lineRule="auto"/>
      <w:jc w:val="left"/>
    </w:pPr>
    <w:rPr>
      <w:rFonts w:ascii="Times New Roman" w:hAnsi="Times New Roman"/>
      <w:snapToGrid/>
      <w:sz w:val="24"/>
    </w:rPr>
  </w:style>
  <w:style w:type="paragraph" w:customStyle="1" w:styleId="xl64">
    <w:name w:val="xl64"/>
    <w:basedOn w:val="Normal"/>
    <w:rsid w:val="00B96C7E"/>
    <w:pPr>
      <w:widowControl/>
      <w:shd w:val="clear" w:color="000000" w:fill="D99795"/>
      <w:spacing w:before="100" w:beforeAutospacing="1" w:after="100" w:afterAutospacing="1" w:line="240" w:lineRule="auto"/>
      <w:jc w:val="left"/>
    </w:pPr>
    <w:rPr>
      <w:rFonts w:ascii="Times New Roman" w:hAnsi="Times New Roman"/>
      <w:snapToGrid/>
      <w:sz w:val="24"/>
    </w:rPr>
  </w:style>
  <w:style w:type="paragraph" w:customStyle="1" w:styleId="NumberList">
    <w:name w:val="Number List"/>
    <w:basedOn w:val="Normal"/>
    <w:qFormat/>
    <w:rsid w:val="00E53839"/>
    <w:pPr>
      <w:numPr>
        <w:numId w:val="6"/>
      </w:numPr>
      <w:pBdr>
        <w:top w:val="single" w:sz="2" w:space="1" w:color="F2F2F2" w:themeColor="background1" w:themeShade="F2"/>
        <w:bottom w:val="single" w:sz="2" w:space="1" w:color="F2F2F2" w:themeColor="background1" w:themeShade="F2"/>
        <w:between w:val="single" w:sz="2" w:space="1" w:color="F2F2F2" w:themeColor="background1" w:themeShade="F2"/>
      </w:pBdr>
      <w:ind w:left="720" w:right="360"/>
      <w:contextualSpacing/>
    </w:pPr>
  </w:style>
  <w:style w:type="paragraph" w:customStyle="1" w:styleId="BulletList">
    <w:name w:val="Bullet List"/>
    <w:basedOn w:val="NumberList"/>
    <w:qFormat/>
    <w:rsid w:val="00E53839"/>
    <w:pPr>
      <w:numPr>
        <w:numId w:val="7"/>
      </w:numPr>
    </w:pPr>
    <w:rPr>
      <w:rFonts w:eastAsia="MS Mincho" w:hAnsi="MS Mincho" w:cs="MS Mincho"/>
    </w:rPr>
  </w:style>
  <w:style w:type="paragraph" w:styleId="NoSpacing">
    <w:name w:val="No Spacing"/>
    <w:uiPriority w:val="1"/>
    <w:qFormat/>
    <w:rsid w:val="00687981"/>
    <w:pPr>
      <w:widowControl w:val="0"/>
      <w:jc w:val="both"/>
    </w:pPr>
    <w:rPr>
      <w:rFonts w:ascii="Garamond Premr Pro" w:hAnsi="Garamond Premr Pro"/>
      <w:snapToGrid w:val="0"/>
      <w:sz w:val="22"/>
    </w:rPr>
  </w:style>
  <w:style w:type="paragraph" w:customStyle="1" w:styleId="SubSub">
    <w:name w:val="Sub Sub"/>
    <w:basedOn w:val="Normal"/>
    <w:qFormat/>
    <w:rsid w:val="00173306"/>
    <w:pPr>
      <w:ind w:left="630" w:right="792"/>
      <w:jc w:val="left"/>
    </w:pPr>
    <w:rPr>
      <w:b/>
      <w:i/>
      <w:color w:val="1F497D" w:themeColor="text2"/>
    </w:rPr>
  </w:style>
  <w:style w:type="character" w:customStyle="1" w:styleId="Heading8Char">
    <w:name w:val="Heading 8 Char"/>
    <w:basedOn w:val="DefaultParagraphFont"/>
    <w:link w:val="Heading8"/>
    <w:rsid w:val="00A24B01"/>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semiHidden/>
    <w:rsid w:val="00A24B01"/>
    <w:rPr>
      <w:rFonts w:asciiTheme="majorHAnsi" w:eastAsiaTheme="majorEastAsia" w:hAnsiTheme="majorHAnsi" w:cstheme="majorBidi"/>
      <w:i/>
      <w:iCs/>
      <w:snapToGrid w:val="0"/>
      <w:color w:val="404040" w:themeColor="text1" w:themeTint="BF"/>
    </w:rPr>
  </w:style>
  <w:style w:type="paragraph" w:styleId="TOC5">
    <w:name w:val="toc 5"/>
    <w:basedOn w:val="Normal"/>
    <w:next w:val="Normal"/>
    <w:autoRedefine/>
    <w:uiPriority w:val="39"/>
    <w:unhideWhenUsed/>
    <w:rsid w:val="00A24B01"/>
    <w:pPr>
      <w:spacing w:after="100"/>
      <w:ind w:left="880"/>
    </w:pPr>
    <w:rPr>
      <w:szCs w:val="20"/>
    </w:rPr>
  </w:style>
  <w:style w:type="paragraph" w:styleId="TOC6">
    <w:name w:val="toc 6"/>
    <w:basedOn w:val="Normal"/>
    <w:next w:val="Normal"/>
    <w:autoRedefine/>
    <w:uiPriority w:val="39"/>
    <w:unhideWhenUsed/>
    <w:rsid w:val="00A24B01"/>
    <w:pPr>
      <w:spacing w:after="100"/>
      <w:ind w:left="1100"/>
    </w:pPr>
    <w:rPr>
      <w:szCs w:val="20"/>
    </w:rPr>
  </w:style>
  <w:style w:type="paragraph" w:styleId="TOC7">
    <w:name w:val="toc 7"/>
    <w:basedOn w:val="Normal"/>
    <w:next w:val="Normal"/>
    <w:autoRedefine/>
    <w:uiPriority w:val="39"/>
    <w:unhideWhenUsed/>
    <w:rsid w:val="00A24B01"/>
    <w:pPr>
      <w:spacing w:after="100"/>
      <w:ind w:left="1320"/>
    </w:pPr>
    <w:rPr>
      <w:szCs w:val="20"/>
    </w:rPr>
  </w:style>
  <w:style w:type="paragraph" w:styleId="TOC8">
    <w:name w:val="toc 8"/>
    <w:basedOn w:val="Normal"/>
    <w:next w:val="Normal"/>
    <w:autoRedefine/>
    <w:uiPriority w:val="39"/>
    <w:unhideWhenUsed/>
    <w:rsid w:val="00A24B01"/>
    <w:pPr>
      <w:spacing w:after="100"/>
      <w:ind w:left="1540"/>
    </w:pPr>
    <w:rPr>
      <w:szCs w:val="20"/>
    </w:rPr>
  </w:style>
  <w:style w:type="paragraph" w:styleId="TOC9">
    <w:name w:val="toc 9"/>
    <w:basedOn w:val="Normal"/>
    <w:next w:val="Normal"/>
    <w:autoRedefine/>
    <w:uiPriority w:val="39"/>
    <w:unhideWhenUsed/>
    <w:rsid w:val="00A24B01"/>
    <w:pPr>
      <w:spacing w:after="100"/>
      <w:ind w:left="1760"/>
    </w:pPr>
    <w:rPr>
      <w:szCs w:val="20"/>
    </w:rPr>
  </w:style>
  <w:style w:type="paragraph" w:styleId="TOCHeading">
    <w:name w:val="TOC Heading"/>
    <w:basedOn w:val="Heading1"/>
    <w:next w:val="Normal"/>
    <w:uiPriority w:val="39"/>
    <w:semiHidden/>
    <w:unhideWhenUsed/>
    <w:qFormat/>
    <w:rsid w:val="00A24B01"/>
    <w:pPr>
      <w:keepNext/>
      <w:keepLines/>
      <w:numPr>
        <w:numId w:val="0"/>
      </w:numPr>
      <w:pBdr>
        <w:bottom w:val="none" w:sz="0" w:space="0" w:color="auto"/>
      </w:pBdr>
      <w:tabs>
        <w:tab w:val="clear" w:pos="600"/>
        <w:tab w:val="clear" w:pos="1440"/>
        <w:tab w:val="clear" w:pos="2160"/>
        <w:tab w:val="clear" w:pos="2880"/>
        <w:tab w:val="clear" w:pos="3780"/>
        <w:tab w:val="clear" w:pos="4320"/>
        <w:tab w:val="clear" w:pos="5040"/>
        <w:tab w:val="clear" w:pos="5760"/>
        <w:tab w:val="clear" w:pos="7200"/>
      </w:tabs>
      <w:autoSpaceDE/>
      <w:autoSpaceDN/>
      <w:adjustRightInd/>
      <w:spacing w:before="480" w:after="0" w:line="360" w:lineRule="auto"/>
      <w:jc w:val="both"/>
      <w:textAlignment w:val="auto"/>
      <w:outlineLvl w:val="9"/>
    </w:pPr>
    <w:rPr>
      <w:rFonts w:asciiTheme="majorHAnsi" w:eastAsiaTheme="majorEastAsia" w:hAnsiTheme="majorHAnsi" w:cstheme="majorBidi"/>
      <w:bCs/>
      <w:snapToGrid w:val="0"/>
      <w:color w:val="365F91" w:themeColor="accent1" w:themeShade="BF"/>
      <w:sz w:val="28"/>
      <w:szCs w:val="28"/>
    </w:rPr>
  </w:style>
  <w:style w:type="paragraph" w:styleId="ListBullet">
    <w:name w:val="List Bullet"/>
    <w:basedOn w:val="Normal"/>
    <w:uiPriority w:val="99"/>
    <w:semiHidden/>
    <w:unhideWhenUsed/>
    <w:rsid w:val="001A76B5"/>
    <w:pPr>
      <w:numPr>
        <w:numId w:val="10"/>
      </w:numPr>
      <w:contextualSpacing/>
    </w:pPr>
    <w:rPr>
      <w:szCs w:val="20"/>
    </w:rPr>
  </w:style>
  <w:style w:type="paragraph" w:customStyle="1" w:styleId="ClaimChartLabel">
    <w:name w:val="Claim Chart Label"/>
    <w:basedOn w:val="Normal"/>
    <w:rsid w:val="00CE3BF1"/>
    <w:pPr>
      <w:widowControl/>
      <w:spacing w:after="0" w:line="360" w:lineRule="auto"/>
      <w:jc w:val="center"/>
    </w:pPr>
    <w:rPr>
      <w:snapToGrid/>
    </w:rPr>
  </w:style>
  <w:style w:type="paragraph" w:customStyle="1" w:styleId="Normal-PatentInfoTable">
    <w:name w:val="Normal - Patent Info Table"/>
    <w:qFormat/>
    <w:rsid w:val="00D37511"/>
    <w:pPr>
      <w:spacing w:before="60" w:after="60"/>
    </w:pPr>
    <w:rPr>
      <w:rFonts w:asciiTheme="minorHAnsi" w:hAnsiTheme="minorHAnsi"/>
      <w:snapToGrid w:val="0"/>
      <w:sz w:val="20"/>
      <w:lang w:val="en-GB"/>
    </w:rPr>
  </w:style>
  <w:style w:type="character" w:customStyle="1" w:styleId="apple-converted-space">
    <w:name w:val="apple-converted-space"/>
    <w:basedOn w:val="DefaultParagraphFont"/>
    <w:rsid w:val="0021246C"/>
  </w:style>
  <w:style w:type="paragraph" w:customStyle="1" w:styleId="Spacer">
    <w:name w:val="Spacer"/>
    <w:basedOn w:val="Normal-NoSpace"/>
    <w:qFormat/>
    <w:rsid w:val="007B713F"/>
    <w:pPr>
      <w:spacing w:before="0" w:after="0" w:line="240" w:lineRule="auto"/>
    </w:pPr>
    <w:rPr>
      <w:sz w:val="8"/>
      <w:u w:color="365F91"/>
    </w:rPr>
  </w:style>
  <w:style w:type="paragraph" w:customStyle="1" w:styleId="BodyText-Left">
    <w:name w:val="Body Text - Left"/>
    <w:basedOn w:val="BodyText"/>
    <w:qFormat/>
    <w:rsid w:val="00A07383"/>
    <w:pPr>
      <w:spacing w:line="264" w:lineRule="auto"/>
      <w:jc w:val="left"/>
    </w:pPr>
    <w:rPr>
      <w:rFonts w:ascii="Goudy Old Style" w:hAnsi="Goudy Old Style"/>
      <w:color w:val="000000"/>
      <w:sz w:val="18"/>
    </w:rPr>
  </w:style>
  <w:style w:type="paragraph" w:customStyle="1" w:styleId="NormalBlock">
    <w:name w:val="NormalBlock"/>
    <w:basedOn w:val="Normal"/>
    <w:qFormat/>
    <w:rsid w:val="006010A3"/>
    <w:pPr>
      <w:tabs>
        <w:tab w:val="left" w:pos="6480"/>
      </w:tabs>
      <w:spacing w:after="200"/>
      <w:contextualSpacing/>
    </w:pPr>
    <w:rPr>
      <w:rFonts w:asciiTheme="minorHAnsi" w:hAnsiTheme="minorHAnsi"/>
    </w:rPr>
  </w:style>
  <w:style w:type="paragraph" w:customStyle="1" w:styleId="PatentDumpTable">
    <w:name w:val="PatentDumpTable"/>
    <w:basedOn w:val="NormalBlock"/>
    <w:qFormat/>
    <w:rsid w:val="004A36C8"/>
    <w:pPr>
      <w:tabs>
        <w:tab w:val="clear" w:pos="6480"/>
      </w:tabs>
      <w:spacing w:before="20" w:after="40"/>
      <w:jc w:val="left"/>
    </w:pPr>
    <w:rPr>
      <w:sz w:val="20"/>
    </w:rPr>
  </w:style>
  <w:style w:type="table" w:customStyle="1" w:styleId="PatentDump">
    <w:name w:val="PatentDump"/>
    <w:basedOn w:val="TableNormal"/>
    <w:uiPriority w:val="99"/>
    <w:rsid w:val="002A306E"/>
    <w:rPr>
      <w:rFonts w:asciiTheme="minorHAnsi" w:hAnsiTheme="minorHAnsi"/>
      <w:sz w:val="18"/>
    </w:rPr>
    <w:tblPr>
      <w:tblStyleRowBandSize w:val="1"/>
      <w:tblInd w:w="360" w:type="dxa"/>
      <w:tblBorders>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Theme="minorHAnsi" w:hAnsiTheme="minorHAnsi"/>
        <w:b/>
        <w:color w:val="1F497D" w:themeColor="text2"/>
        <w:sz w:val="18"/>
      </w:rPr>
      <w:tblPr/>
      <w:tcPr>
        <w:shd w:val="clear" w:color="auto" w:fill="B8CCE4" w:themeFill="accent1" w:themeFillTint="66"/>
      </w:tcPr>
    </w:tblStylePr>
    <w:tblStylePr w:type="firstCol">
      <w:rPr>
        <w:rFonts w:asciiTheme="minorHAnsi" w:hAnsiTheme="minorHAnsi"/>
        <w:b w:val="0"/>
        <w:color w:val="1F497D" w:themeColor="text2"/>
        <w:sz w:val="18"/>
      </w:rPr>
      <w:tblPr/>
      <w:tcPr>
        <w:shd w:val="clear" w:color="auto" w:fill="DBE5F1" w:themeFill="accent1" w:themeFillTint="33"/>
      </w:tcPr>
    </w:tblStylePr>
    <w:tblStylePr w:type="band2Horz">
      <w:tblPr/>
      <w:tcPr>
        <w:shd w:val="clear" w:color="auto" w:fill="D9D9D9" w:themeFill="background1" w:themeFillShade="D9"/>
      </w:tcPr>
    </w:tblStylePr>
  </w:style>
  <w:style w:type="paragraph" w:customStyle="1" w:styleId="NormalSansSerif">
    <w:name w:val="Normal Sans Serif"/>
    <w:basedOn w:val="Normal"/>
    <w:link w:val="NormalSansSerifChar"/>
    <w:qFormat/>
    <w:rsid w:val="00F015FD"/>
    <w:pPr>
      <w:autoSpaceDE w:val="0"/>
      <w:autoSpaceDN w:val="0"/>
      <w:adjustRightInd w:val="0"/>
      <w:spacing w:after="0" w:line="240" w:lineRule="auto"/>
      <w:jc w:val="left"/>
    </w:pPr>
    <w:rPr>
      <w:rFonts w:asciiTheme="minorHAnsi" w:hAnsiTheme="minorHAnsi" w:cs="Verdana"/>
      <w:color w:val="000000"/>
      <w:sz w:val="18"/>
      <w:szCs w:val="16"/>
    </w:rPr>
  </w:style>
  <w:style w:type="character" w:customStyle="1" w:styleId="ManualHyperlink">
    <w:name w:val="Manual Hyperlink"/>
    <w:basedOn w:val="DefaultParagraphFont"/>
    <w:uiPriority w:val="1"/>
    <w:qFormat/>
    <w:rsid w:val="009E68C3"/>
    <w:rPr>
      <w:color w:val="0000FF"/>
      <w:u w:val="single"/>
    </w:rPr>
  </w:style>
  <w:style w:type="paragraph" w:styleId="BodyTextIndent">
    <w:name w:val="Body Text Indent"/>
    <w:basedOn w:val="Normal"/>
    <w:link w:val="BodyTextIndentChar"/>
    <w:rsid w:val="00090C7F"/>
    <w:pPr>
      <w:spacing w:after="120"/>
      <w:ind w:left="360"/>
    </w:pPr>
  </w:style>
  <w:style w:type="character" w:customStyle="1" w:styleId="BodyTextIndentChar">
    <w:name w:val="Body Text Indent Char"/>
    <w:basedOn w:val="DefaultParagraphFont"/>
    <w:link w:val="BodyTextIndent"/>
    <w:rsid w:val="00090C7F"/>
    <w:rPr>
      <w:rFonts w:ascii="Garamond Premr Pro" w:hAnsi="Garamond Premr Pro"/>
      <w:snapToGrid w:val="0"/>
      <w:sz w:val="22"/>
    </w:rPr>
  </w:style>
  <w:style w:type="paragraph" w:styleId="BodyTextFirstIndent2">
    <w:name w:val="Body Text First Indent 2"/>
    <w:basedOn w:val="BodyTextIndent"/>
    <w:link w:val="BodyTextFirstIndent2Char"/>
    <w:uiPriority w:val="99"/>
    <w:unhideWhenUsed/>
    <w:rsid w:val="00090C7F"/>
    <w:pPr>
      <w:spacing w:after="240"/>
      <w:ind w:firstLine="360"/>
    </w:pPr>
    <w:rPr>
      <w:szCs w:val="20"/>
    </w:rPr>
  </w:style>
  <w:style w:type="character" w:customStyle="1" w:styleId="BodyTextFirstIndent2Char">
    <w:name w:val="Body Text First Indent 2 Char"/>
    <w:basedOn w:val="BodyTextIndentChar"/>
    <w:link w:val="BodyTextFirstIndent2"/>
    <w:uiPriority w:val="99"/>
    <w:rsid w:val="00090C7F"/>
    <w:rPr>
      <w:rFonts w:ascii="Garamond Premr Pro" w:hAnsi="Garamond Premr Pro"/>
      <w:snapToGrid w:val="0"/>
      <w:sz w:val="22"/>
      <w:szCs w:val="20"/>
    </w:rPr>
  </w:style>
  <w:style w:type="paragraph" w:customStyle="1" w:styleId="SmallSans">
    <w:name w:val="Small Sans"/>
    <w:basedOn w:val="NormalSansSerif"/>
    <w:link w:val="SmallSansChar"/>
    <w:qFormat/>
    <w:rsid w:val="00DB3ACE"/>
  </w:style>
  <w:style w:type="character" w:customStyle="1" w:styleId="NormalSansSerifChar">
    <w:name w:val="Normal Sans Serif Char"/>
    <w:basedOn w:val="DefaultParagraphFont"/>
    <w:link w:val="NormalSansSerif"/>
    <w:rsid w:val="00F015FD"/>
    <w:rPr>
      <w:rFonts w:asciiTheme="minorHAnsi" w:hAnsiTheme="minorHAnsi" w:cs="Verdana"/>
      <w:snapToGrid w:val="0"/>
      <w:color w:val="000000"/>
      <w:sz w:val="18"/>
      <w:szCs w:val="16"/>
    </w:rPr>
  </w:style>
  <w:style w:type="character" w:customStyle="1" w:styleId="SmallSansChar">
    <w:name w:val="Small Sans Char"/>
    <w:basedOn w:val="NormalSansSerifChar"/>
    <w:link w:val="SmallSans"/>
    <w:rsid w:val="00DB3ACE"/>
    <w:rPr>
      <w:rFonts w:asciiTheme="minorHAnsi" w:hAnsiTheme="minorHAnsi" w:cs="Verdana"/>
      <w:snapToGrid w:val="0"/>
      <w:color w:val="000000"/>
      <w:sz w:val="18"/>
      <w:szCs w:val="16"/>
    </w:rPr>
  </w:style>
  <w:style w:type="character" w:styleId="HTMLCite">
    <w:name w:val="HTML Cite"/>
    <w:basedOn w:val="DefaultParagraphFont"/>
    <w:uiPriority w:val="99"/>
    <w:unhideWhenUsed/>
    <w:rsid w:val="00016DC7"/>
    <w:rPr>
      <w:i/>
      <w:iCs/>
    </w:rPr>
  </w:style>
  <w:style w:type="paragraph" w:customStyle="1" w:styleId="TOC22Col">
    <w:name w:val="TOC2 2 Col"/>
    <w:basedOn w:val="TOC2"/>
    <w:qFormat/>
    <w:rsid w:val="00314ACD"/>
    <w:pPr>
      <w:tabs>
        <w:tab w:val="right" w:leader="dot" w:pos="5040"/>
      </w:tabs>
    </w:pPr>
  </w:style>
  <w:style w:type="paragraph" w:customStyle="1" w:styleId="Heading3-NOTOC">
    <w:name w:val="Heading 3 - NO TOC"/>
    <w:basedOn w:val="Heading3"/>
    <w:qFormat/>
    <w:rsid w:val="00314ACD"/>
  </w:style>
  <w:style w:type="paragraph" w:customStyle="1" w:styleId="Default">
    <w:name w:val="Default"/>
    <w:rsid w:val="002F6103"/>
    <w:pPr>
      <w:autoSpaceDE w:val="0"/>
      <w:autoSpaceDN w:val="0"/>
      <w:adjustRightInd w:val="0"/>
    </w:pPr>
    <w:rPr>
      <w:rFonts w:ascii="Garamond Premr Pro" w:eastAsiaTheme="minorHAnsi" w:hAnsi="Garamond Premr Pro" w:cs="Garamond Premr Pro"/>
      <w:color w:val="000000"/>
    </w:rPr>
  </w:style>
  <w:style w:type="numbering" w:customStyle="1" w:styleId="AnnualReport">
    <w:name w:val="Annual Report"/>
    <w:uiPriority w:val="99"/>
    <w:rsid w:val="00177250"/>
    <w:pPr>
      <w:numPr>
        <w:numId w:val="11"/>
      </w:numPr>
    </w:pPr>
  </w:style>
  <w:style w:type="table" w:customStyle="1" w:styleId="FinancialTable">
    <w:name w:val="Financial Table"/>
    <w:basedOn w:val="TableNormal"/>
    <w:uiPriority w:val="99"/>
    <w:rsid w:val="00177250"/>
    <w:pPr>
      <w:spacing w:before="40"/>
      <w:ind w:left="144" w:right="144"/>
      <w:jc w:val="right"/>
    </w:pPr>
    <w:rPr>
      <w:rFonts w:asciiTheme="minorHAnsi" w:eastAsiaTheme="minorHAnsi" w:hAnsiTheme="minorHAnsi" w:cstheme="minorBidi"/>
      <w:color w:val="595959" w:themeColor="text1" w:themeTint="A6"/>
      <w:sz w:val="20"/>
      <w:szCs w:val="20"/>
      <w:lang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table" w:customStyle="1" w:styleId="GridTable5DarkAccent1">
    <w:name w:val="Grid Table 5 Dark Accent 1"/>
    <w:basedOn w:val="TableNormal"/>
    <w:uiPriority w:val="50"/>
    <w:rsid w:val="00E3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E806A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Normal"/>
    <w:uiPriority w:val="47"/>
    <w:rsid w:val="00AD2E8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caption" w:uiPriority="35" w:qFormat="1"/>
    <w:lsdException w:name="footnote reference" w:uiPriority="99"/>
    <w:lsdException w:name="List Bullet" w:uiPriority="99"/>
    <w:lsdException w:name="List Number 2" w:semiHidden="0"/>
    <w:lsdException w:name="List Number 5" w:semiHidden="0"/>
    <w:lsdException w:name="Title" w:semiHidden="0" w:unhideWhenUsed="0"/>
    <w:lsdException w:name="Subtitle" w:semiHidden="0" w:unhideWhenUsed="0"/>
    <w:lsdException w:name="Body Text First Indent 2" w:uiPriority="99"/>
    <w:lsdException w:name="Body Text Indent 3" w:semiHidden="0"/>
    <w:lsdException w:name="Block Text" w:semiHidden="0"/>
    <w:lsdException w:name="Hyperlink" w:semiHidden="0" w:uiPriority="99"/>
    <w:lsdException w:name="FollowedHyperlink" w:semiHidden="0"/>
    <w:lsdException w:name="Strong" w:semiHidden="0" w:unhideWhenUsed="0"/>
    <w:lsdException w:name="Emphasis" w:semiHidden="0" w:unhideWhenUsed="0"/>
    <w:lsdException w:name="Normal (Web)" w:uiPriority="99"/>
    <w:lsdException w:name="HTML Cite" w:uiPriority="99"/>
    <w:lsdException w:name="No List" w:uiPriority="99"/>
    <w:lsdException w:name="Balloon Text" w:uiPriority="99"/>
    <w:lsdException w:name="Table Grid" w:semiHidden="0" w:uiPriority="59"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533F7"/>
    <w:pPr>
      <w:widowControl w:val="0"/>
      <w:spacing w:after="240" w:line="276" w:lineRule="auto"/>
      <w:jc w:val="both"/>
    </w:pPr>
    <w:rPr>
      <w:rFonts w:ascii="Garamond Premr Pro" w:hAnsi="Garamond Premr Pro"/>
      <w:snapToGrid w:val="0"/>
      <w:sz w:val="22"/>
    </w:rPr>
  </w:style>
  <w:style w:type="paragraph" w:styleId="Heading1">
    <w:name w:val="heading 1"/>
    <w:basedOn w:val="Normal"/>
    <w:next w:val="Normal"/>
    <w:link w:val="Heading1Char"/>
    <w:qFormat/>
    <w:rsid w:val="009533F7"/>
    <w:pPr>
      <w:numPr>
        <w:numId w:val="9"/>
      </w:numPr>
      <w:pBdr>
        <w:bottom w:val="single" w:sz="4" w:space="1" w:color="1F497D" w:themeColor="text2"/>
      </w:pBdr>
      <w:shd w:val="clear" w:color="auto" w:fill="EAF1DD" w:themeFill="accent3" w:themeFillTint="33"/>
      <w:tabs>
        <w:tab w:val="left" w:pos="360"/>
        <w:tab w:val="left" w:pos="600"/>
        <w:tab w:val="left" w:pos="1440"/>
        <w:tab w:val="left" w:pos="2160"/>
        <w:tab w:val="left" w:pos="2880"/>
        <w:tab w:val="left" w:pos="3780"/>
        <w:tab w:val="left" w:pos="4320"/>
        <w:tab w:val="left" w:pos="5040"/>
        <w:tab w:val="left" w:pos="5760"/>
        <w:tab w:val="left" w:pos="7200"/>
      </w:tabs>
      <w:autoSpaceDE w:val="0"/>
      <w:autoSpaceDN w:val="0"/>
      <w:adjustRightInd w:val="0"/>
      <w:spacing w:line="240" w:lineRule="auto"/>
      <w:ind w:left="360" w:hanging="446"/>
      <w:jc w:val="left"/>
      <w:textAlignment w:val="center"/>
      <w:outlineLvl w:val="0"/>
    </w:pPr>
    <w:rPr>
      <w:rFonts w:ascii="Trajan Pro" w:hAnsi="Trajan Pro"/>
      <w:b/>
      <w:snapToGrid/>
      <w:color w:val="1F497D" w:themeColor="text2"/>
      <w:sz w:val="32"/>
      <w:szCs w:val="32"/>
      <w:lang w:val="en-GB"/>
    </w:rPr>
  </w:style>
  <w:style w:type="paragraph" w:styleId="Heading2">
    <w:name w:val="heading 2"/>
    <w:basedOn w:val="Normal"/>
    <w:next w:val="Normal"/>
    <w:link w:val="Heading2Char"/>
    <w:qFormat/>
    <w:rsid w:val="00380159"/>
    <w:pPr>
      <w:keepNext/>
      <w:numPr>
        <w:ilvl w:val="1"/>
        <w:numId w:val="9"/>
      </w:numPr>
      <w:spacing w:after="120" w:line="240" w:lineRule="auto"/>
      <w:jc w:val="left"/>
      <w:outlineLvl w:val="1"/>
    </w:pPr>
    <w:rPr>
      <w:rFonts w:ascii="Calibri" w:hAnsi="Calibri" w:cs="Arial"/>
      <w:b/>
      <w:bCs/>
      <w:iCs/>
      <w:color w:val="1F497D" w:themeColor="text2"/>
      <w:sz w:val="32"/>
      <w:szCs w:val="28"/>
    </w:rPr>
  </w:style>
  <w:style w:type="paragraph" w:styleId="Heading3">
    <w:name w:val="heading 3"/>
    <w:basedOn w:val="Normal"/>
    <w:next w:val="Normal"/>
    <w:link w:val="Heading3Char"/>
    <w:unhideWhenUsed/>
    <w:qFormat/>
    <w:rsid w:val="00DA1CDC"/>
    <w:pPr>
      <w:numPr>
        <w:ilvl w:val="2"/>
        <w:numId w:val="8"/>
      </w:numPr>
      <w:tabs>
        <w:tab w:val="right" w:pos="9900"/>
      </w:tabs>
      <w:spacing w:after="0" w:line="240" w:lineRule="auto"/>
      <w:ind w:left="0" w:right="-108"/>
      <w:jc w:val="left"/>
      <w:outlineLvl w:val="2"/>
    </w:pPr>
    <w:rPr>
      <w:rFonts w:asciiTheme="minorHAnsi" w:hAnsiTheme="minorHAnsi"/>
      <w:b/>
      <w:color w:val="4F81BD" w:themeColor="accent1"/>
      <w:sz w:val="28"/>
      <w:szCs w:val="20"/>
    </w:rPr>
  </w:style>
  <w:style w:type="paragraph" w:styleId="Heading4">
    <w:name w:val="heading 4"/>
    <w:basedOn w:val="Normal"/>
    <w:next w:val="Normal"/>
    <w:link w:val="Heading4Char"/>
    <w:qFormat/>
    <w:rsid w:val="00DC61D4"/>
    <w:pPr>
      <w:spacing w:after="60" w:line="240" w:lineRule="auto"/>
      <w:outlineLvl w:val="3"/>
    </w:pPr>
    <w:rPr>
      <w:rFonts w:asciiTheme="minorHAnsi" w:hAnsiTheme="minorHAnsi"/>
      <w:b/>
      <w:color w:val="4F81BD" w:themeColor="accent1"/>
      <w:sz w:val="24"/>
      <w:szCs w:val="20"/>
      <w:u w:val="single"/>
      <w:lang w:val="en-GB"/>
    </w:rPr>
  </w:style>
  <w:style w:type="paragraph" w:styleId="Heading5">
    <w:name w:val="heading 5"/>
    <w:basedOn w:val="Normal"/>
    <w:next w:val="Normal"/>
    <w:link w:val="Heading5Char"/>
    <w:qFormat/>
    <w:rsid w:val="00771D05"/>
    <w:pPr>
      <w:pBdr>
        <w:bottom w:val="single" w:sz="4" w:space="1" w:color="7F7F7F" w:themeColor="text1" w:themeTint="80"/>
      </w:pBdr>
      <w:spacing w:before="120" w:after="60" w:line="240" w:lineRule="auto"/>
      <w:outlineLvl w:val="4"/>
    </w:pPr>
    <w:rPr>
      <w:rFonts w:ascii="Calibri" w:hAnsi="Calibri"/>
      <w:b/>
      <w:bCs/>
      <w:iCs/>
      <w:color w:val="1F497D" w:themeColor="text2"/>
      <w:sz w:val="24"/>
      <w:szCs w:val="26"/>
    </w:rPr>
  </w:style>
  <w:style w:type="paragraph" w:styleId="Heading6">
    <w:name w:val="heading 6"/>
    <w:basedOn w:val="Normal"/>
    <w:next w:val="Normal"/>
    <w:link w:val="Heading6Char"/>
    <w:qFormat/>
    <w:rsid w:val="00A24B01"/>
    <w:pPr>
      <w:spacing w:before="240" w:after="60"/>
      <w:outlineLvl w:val="5"/>
    </w:pPr>
    <w:rPr>
      <w:b/>
      <w:bCs/>
      <w:color w:val="7F7F7F" w:themeColor="text1" w:themeTint="80"/>
      <w:szCs w:val="22"/>
    </w:rPr>
  </w:style>
  <w:style w:type="paragraph" w:styleId="Heading7">
    <w:name w:val="heading 7"/>
    <w:basedOn w:val="Normal"/>
    <w:next w:val="Normal"/>
    <w:link w:val="Heading7Char"/>
    <w:unhideWhenUsed/>
    <w:qFormat/>
    <w:rsid w:val="00A24B01"/>
    <w:pPr>
      <w:keepNext/>
      <w:keepLines/>
      <w:spacing w:before="200" w:after="0"/>
      <w:outlineLvl w:val="6"/>
    </w:pPr>
    <w:rPr>
      <w:rFonts w:eastAsiaTheme="majorEastAsia" w:cstheme="majorBidi"/>
      <w:i/>
      <w:iCs/>
      <w:color w:val="7F7F7F" w:themeColor="text1" w:themeTint="80"/>
      <w:szCs w:val="20"/>
    </w:rPr>
  </w:style>
  <w:style w:type="paragraph" w:styleId="Heading8">
    <w:name w:val="heading 8"/>
    <w:basedOn w:val="Normal"/>
    <w:next w:val="Normal"/>
    <w:link w:val="Heading8Char"/>
    <w:unhideWhenUsed/>
    <w:qFormat/>
    <w:rsid w:val="00A24B01"/>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4B01"/>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ewTAEUSTable">
    <w:name w:val="New TAEUS Table"/>
    <w:basedOn w:val="TableGrid"/>
    <w:uiPriority w:val="99"/>
    <w:qFormat/>
    <w:rsid w:val="004C6007"/>
    <w:pPr>
      <w:spacing w:before="20" w:after="20"/>
    </w:pPr>
    <w:rPr>
      <w:rFonts w:ascii="Garamond Premr Pro" w:hAnsi="Garamond Premr Pro"/>
      <w:sz w:val="18"/>
      <w:szCs w:val="20"/>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115" w:type="dxa"/>
        <w:right w:w="115" w:type="dxa"/>
      </w:tblCellMar>
    </w:tblPr>
    <w:tcPr>
      <w:shd w:val="clear" w:color="auto" w:fill="FFFFFF"/>
    </w:tcPr>
    <w:tblStylePr w:type="firstRow">
      <w:pPr>
        <w:jc w:val="center"/>
      </w:pPr>
      <w:rPr>
        <w:rFonts w:ascii="@Kozuka Gothic Pr6N B" w:hAnsi="@Kozuka Gothic Pr6N B"/>
        <w:b/>
        <w:color w:val="1F497D"/>
      </w:rPr>
      <w:tblPr/>
      <w:trPr>
        <w:tblHeader/>
      </w:trPr>
      <w:tcPr>
        <w:tcBorders>
          <w:top w:val="nil"/>
          <w:left w:val="nil"/>
          <w:bottom w:val="single" w:sz="18" w:space="0" w:color="FFFFFF"/>
          <w:right w:val="nil"/>
          <w:insideH w:val="nil"/>
          <w:insideV w:val="single" w:sz="8" w:space="0" w:color="FFFFFF"/>
          <w:tl2br w:val="nil"/>
          <w:tr2bl w:val="nil"/>
        </w:tcBorders>
        <w:shd w:val="clear" w:color="auto" w:fill="C6D9F1" w:themeFill="text2" w:themeFillTint="33"/>
      </w:tcPr>
    </w:tblStylePr>
    <w:tblStylePr w:type="firstCol">
      <w:pPr>
        <w:wordWrap/>
        <w:spacing w:beforeLines="0" w:beforeAutospacing="0" w:afterLines="0" w:afterAutospacing="0" w:line="240" w:lineRule="auto"/>
        <w:contextualSpacing/>
        <w:jc w:val="left"/>
      </w:pPr>
      <w:rPr>
        <w:b w:val="0"/>
      </w:rPr>
      <w:tblPr/>
      <w:tcPr>
        <w:tcBorders>
          <w:top w:val="single" w:sz="8" w:space="0" w:color="FFFFFF"/>
          <w:left w:val="nil"/>
          <w:bottom w:val="single" w:sz="8" w:space="0" w:color="FFFFFF"/>
          <w:right w:val="nil"/>
          <w:insideH w:val="single" w:sz="8" w:space="0" w:color="FFFFFF"/>
          <w:insideV w:val="single" w:sz="8" w:space="0" w:color="FFFFFF"/>
          <w:tl2br w:val="nil"/>
          <w:tr2bl w:val="nil"/>
        </w:tcBorders>
        <w:shd w:val="clear" w:color="auto" w:fill="DBE5F1"/>
      </w:tcPr>
    </w:tblStylePr>
    <w:tblStylePr w:type="band1Horz">
      <w:tblPr/>
      <w:tcPr>
        <w:tcBorders>
          <w:top w:val="nil"/>
          <w:left w:val="nil"/>
          <w:bottom w:val="nil"/>
          <w:right w:val="nil"/>
          <w:insideH w:val="single" w:sz="18" w:space="0" w:color="FFFFFF"/>
          <w:insideV w:val="single" w:sz="8" w:space="0" w:color="FFFFFF"/>
          <w:tl2br w:val="nil"/>
          <w:tr2bl w:val="nil"/>
        </w:tcBorders>
        <w:shd w:val="clear" w:color="auto" w:fill="F8F8F8"/>
      </w:tcPr>
    </w:tblStylePr>
    <w:tblStylePr w:type="band2Horz">
      <w:tblPr/>
      <w:tcPr>
        <w:shd w:val="clear" w:color="auto" w:fill="F2F2F2"/>
      </w:tcPr>
    </w:tblStylePr>
  </w:style>
  <w:style w:type="table" w:styleId="TableGrid">
    <w:name w:val="Table Grid"/>
    <w:basedOn w:val="TableNormal"/>
    <w:uiPriority w:val="59"/>
    <w:rsid w:val="00F06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533F7"/>
    <w:rPr>
      <w:rFonts w:ascii="Trajan Pro" w:hAnsi="Trajan Pro"/>
      <w:b/>
      <w:color w:val="1F497D" w:themeColor="text2"/>
      <w:sz w:val="32"/>
      <w:szCs w:val="32"/>
      <w:shd w:val="clear" w:color="auto" w:fill="EAF1DD" w:themeFill="accent3" w:themeFillTint="33"/>
      <w:lang w:val="en-GB"/>
    </w:rPr>
  </w:style>
  <w:style w:type="character" w:customStyle="1" w:styleId="Heading2Char">
    <w:name w:val="Heading 2 Char"/>
    <w:basedOn w:val="DefaultParagraphFont"/>
    <w:link w:val="Heading2"/>
    <w:rsid w:val="00380159"/>
    <w:rPr>
      <w:rFonts w:ascii="Calibri" w:hAnsi="Calibri" w:cs="Arial"/>
      <w:b/>
      <w:bCs/>
      <w:iCs/>
      <w:snapToGrid w:val="0"/>
      <w:color w:val="1F497D" w:themeColor="text2"/>
      <w:sz w:val="32"/>
      <w:szCs w:val="28"/>
    </w:rPr>
  </w:style>
  <w:style w:type="character" w:customStyle="1" w:styleId="Heading3Char">
    <w:name w:val="Heading 3 Char"/>
    <w:basedOn w:val="DefaultParagraphFont"/>
    <w:link w:val="Heading3"/>
    <w:rsid w:val="00DA1CDC"/>
    <w:rPr>
      <w:rFonts w:asciiTheme="minorHAnsi" w:hAnsiTheme="minorHAnsi"/>
      <w:b/>
      <w:snapToGrid w:val="0"/>
      <w:color w:val="4F81BD" w:themeColor="accent1"/>
      <w:sz w:val="28"/>
      <w:szCs w:val="20"/>
    </w:rPr>
  </w:style>
  <w:style w:type="character" w:customStyle="1" w:styleId="Heading4Char">
    <w:name w:val="Heading 4 Char"/>
    <w:basedOn w:val="DefaultParagraphFont"/>
    <w:link w:val="Heading4"/>
    <w:rsid w:val="00717808"/>
    <w:rPr>
      <w:rFonts w:asciiTheme="minorHAnsi" w:hAnsiTheme="minorHAnsi"/>
      <w:b/>
      <w:snapToGrid w:val="0"/>
      <w:color w:val="4F81BD" w:themeColor="accent1"/>
      <w:szCs w:val="20"/>
      <w:u w:val="single"/>
      <w:lang w:val="en-GB"/>
    </w:rPr>
  </w:style>
  <w:style w:type="character" w:customStyle="1" w:styleId="Heading5Char">
    <w:name w:val="Heading 5 Char"/>
    <w:basedOn w:val="DefaultParagraphFont"/>
    <w:link w:val="Heading5"/>
    <w:rsid w:val="00771D05"/>
    <w:rPr>
      <w:rFonts w:ascii="Calibri" w:hAnsi="Calibri"/>
      <w:b/>
      <w:bCs/>
      <w:iCs/>
      <w:snapToGrid w:val="0"/>
      <w:color w:val="1F497D" w:themeColor="text2"/>
      <w:szCs w:val="26"/>
    </w:rPr>
  </w:style>
  <w:style w:type="character" w:customStyle="1" w:styleId="Heading6Char">
    <w:name w:val="Heading 6 Char"/>
    <w:basedOn w:val="DefaultParagraphFont"/>
    <w:link w:val="Heading6"/>
    <w:rsid w:val="002D1330"/>
    <w:rPr>
      <w:rFonts w:ascii="Garamond Premr Pro" w:hAnsi="Garamond Premr Pro"/>
      <w:b/>
      <w:bCs/>
      <w:snapToGrid w:val="0"/>
      <w:color w:val="7F7F7F" w:themeColor="text1" w:themeTint="80"/>
      <w:sz w:val="22"/>
      <w:szCs w:val="22"/>
    </w:rPr>
  </w:style>
  <w:style w:type="paragraph" w:styleId="Title">
    <w:name w:val="Title"/>
    <w:aliases w:val="Document Title"/>
    <w:basedOn w:val="Normal"/>
    <w:next w:val="Normal"/>
    <w:link w:val="TitleChar"/>
    <w:qFormat/>
    <w:rsid w:val="00F60902"/>
    <w:pPr>
      <w:keepLines/>
      <w:widowControl/>
      <w:spacing w:after="120"/>
      <w:ind w:left="4500"/>
      <w:jc w:val="left"/>
    </w:pPr>
    <w:rPr>
      <w:rFonts w:ascii="Trajan Pro" w:hAnsi="Trajan Pro"/>
      <w:b/>
      <w:snapToGrid/>
      <w:color w:val="1F497D"/>
      <w:kern w:val="2"/>
      <w:sz w:val="40"/>
      <w:szCs w:val="20"/>
      <w:lang w:val="en-GB"/>
    </w:rPr>
  </w:style>
  <w:style w:type="character" w:customStyle="1" w:styleId="TitleChar">
    <w:name w:val="Title Char"/>
    <w:aliases w:val="Document Title Char"/>
    <w:basedOn w:val="DefaultParagraphFont"/>
    <w:link w:val="Title"/>
    <w:rsid w:val="00F60902"/>
    <w:rPr>
      <w:rFonts w:ascii="Trajan Pro" w:hAnsi="Trajan Pro"/>
      <w:b/>
      <w:color w:val="1F497D"/>
      <w:kern w:val="2"/>
      <w:sz w:val="40"/>
      <w:lang w:val="en-GB"/>
    </w:rPr>
  </w:style>
  <w:style w:type="paragraph" w:styleId="ListParagraph">
    <w:name w:val="List Paragraph"/>
    <w:aliases w:val="8. Main Text,Main Text,List Paragraph1"/>
    <w:basedOn w:val="Normal"/>
    <w:link w:val="ListParagraphChar"/>
    <w:uiPriority w:val="34"/>
    <w:qFormat/>
    <w:rsid w:val="00B37EB9"/>
    <w:pPr>
      <w:ind w:left="720"/>
      <w:contextualSpacing/>
    </w:pPr>
  </w:style>
  <w:style w:type="paragraph" w:styleId="BalloonText">
    <w:name w:val="Balloon Text"/>
    <w:basedOn w:val="Normal"/>
    <w:link w:val="BalloonTextChar"/>
    <w:uiPriority w:val="99"/>
    <w:semiHidden/>
    <w:unhideWhenUsed/>
    <w:rsid w:val="00DB046E"/>
    <w:rPr>
      <w:rFonts w:ascii="Tahoma" w:hAnsi="Tahoma" w:cs="Tahoma"/>
      <w:sz w:val="16"/>
      <w:szCs w:val="16"/>
    </w:rPr>
  </w:style>
  <w:style w:type="character" w:customStyle="1" w:styleId="BalloonTextChar">
    <w:name w:val="Balloon Text Char"/>
    <w:basedOn w:val="DefaultParagraphFont"/>
    <w:link w:val="BalloonText"/>
    <w:uiPriority w:val="99"/>
    <w:semiHidden/>
    <w:rsid w:val="00DB046E"/>
    <w:rPr>
      <w:rFonts w:ascii="Tahoma" w:hAnsi="Tahoma" w:cs="Tahoma"/>
      <w:snapToGrid w:val="0"/>
      <w:sz w:val="16"/>
      <w:szCs w:val="16"/>
    </w:rPr>
  </w:style>
  <w:style w:type="paragraph" w:styleId="Header">
    <w:name w:val="header"/>
    <w:basedOn w:val="Normal"/>
    <w:link w:val="HeaderChar"/>
    <w:uiPriority w:val="99"/>
    <w:unhideWhenUsed/>
    <w:rsid w:val="00DB046E"/>
    <w:pPr>
      <w:tabs>
        <w:tab w:val="center" w:pos="4680"/>
        <w:tab w:val="right" w:pos="9360"/>
      </w:tabs>
    </w:pPr>
  </w:style>
  <w:style w:type="character" w:customStyle="1" w:styleId="HeaderChar">
    <w:name w:val="Header Char"/>
    <w:basedOn w:val="DefaultParagraphFont"/>
    <w:link w:val="Header"/>
    <w:uiPriority w:val="99"/>
    <w:rsid w:val="00DB046E"/>
    <w:rPr>
      <w:rFonts w:ascii="Garamond Premr Pro" w:hAnsi="Garamond Premr Pro"/>
      <w:snapToGrid w:val="0"/>
      <w:sz w:val="22"/>
    </w:rPr>
  </w:style>
  <w:style w:type="paragraph" w:styleId="Footer">
    <w:name w:val="footer"/>
    <w:basedOn w:val="Normal"/>
    <w:link w:val="FooterChar"/>
    <w:unhideWhenUsed/>
    <w:rsid w:val="00C01385"/>
    <w:pPr>
      <w:tabs>
        <w:tab w:val="center" w:pos="4680"/>
        <w:tab w:val="right" w:pos="9360"/>
      </w:tabs>
      <w:spacing w:after="0" w:line="240" w:lineRule="auto"/>
    </w:pPr>
    <w:rPr>
      <w:rFonts w:ascii="Arial Narrow" w:hAnsi="Arial Narrow"/>
      <w:color w:val="7F7F7F" w:themeColor="text1" w:themeTint="80"/>
      <w:sz w:val="18"/>
    </w:rPr>
  </w:style>
  <w:style w:type="character" w:customStyle="1" w:styleId="FooterChar">
    <w:name w:val="Footer Char"/>
    <w:basedOn w:val="DefaultParagraphFont"/>
    <w:link w:val="Footer"/>
    <w:rsid w:val="00C01385"/>
    <w:rPr>
      <w:rFonts w:ascii="Arial Narrow" w:hAnsi="Arial Narrow"/>
      <w:snapToGrid w:val="0"/>
      <w:color w:val="7F7F7F" w:themeColor="text1" w:themeTint="80"/>
      <w:sz w:val="18"/>
    </w:rPr>
  </w:style>
  <w:style w:type="character" w:styleId="PlaceholderText">
    <w:name w:val="Placeholder Text"/>
    <w:basedOn w:val="DefaultParagraphFont"/>
    <w:uiPriority w:val="99"/>
    <w:semiHidden/>
    <w:rsid w:val="00DB046E"/>
    <w:rPr>
      <w:color w:val="808080"/>
    </w:rPr>
  </w:style>
  <w:style w:type="paragraph" w:customStyle="1" w:styleId="DocumentSubject">
    <w:name w:val="Document Subject"/>
    <w:basedOn w:val="Normal"/>
    <w:qFormat/>
    <w:rsid w:val="00F60902"/>
    <w:pPr>
      <w:ind w:left="4500"/>
      <w:jc w:val="left"/>
    </w:pPr>
    <w:rPr>
      <w:rFonts w:ascii="Trajan Pro" w:hAnsi="Trajan Pro"/>
      <w:b/>
      <w:color w:val="1F497D"/>
      <w:sz w:val="32"/>
      <w:lang w:val="en-GB"/>
    </w:rPr>
  </w:style>
  <w:style w:type="paragraph" w:customStyle="1" w:styleId="DocumentInfoBlock">
    <w:name w:val="Document Info Block"/>
    <w:basedOn w:val="DocumentSubject"/>
    <w:qFormat/>
    <w:rsid w:val="00B03F5A"/>
    <w:pPr>
      <w:spacing w:line="360" w:lineRule="auto"/>
      <w:ind w:left="4410"/>
      <w:contextualSpacing/>
    </w:pPr>
    <w:rPr>
      <w:rFonts w:asciiTheme="minorHAnsi" w:hAnsiTheme="minorHAnsi"/>
      <w:noProof/>
      <w:color w:val="000000"/>
      <w:sz w:val="22"/>
      <w:lang w:val="en-US"/>
    </w:rPr>
  </w:style>
  <w:style w:type="paragraph" w:customStyle="1" w:styleId="FooterPageNumber">
    <w:name w:val="Footer Page Number"/>
    <w:basedOn w:val="Footer"/>
    <w:rsid w:val="00ED5568"/>
    <w:pPr>
      <w:widowControl/>
      <w:tabs>
        <w:tab w:val="clear" w:pos="4680"/>
        <w:tab w:val="clear" w:pos="9360"/>
        <w:tab w:val="center" w:pos="4320"/>
        <w:tab w:val="right" w:pos="8640"/>
      </w:tabs>
      <w:spacing w:after="120"/>
      <w:jc w:val="right"/>
    </w:pPr>
    <w:rPr>
      <w:b/>
      <w:snapToGrid/>
      <w:color w:val="333333"/>
      <w:sz w:val="24"/>
    </w:rPr>
  </w:style>
  <w:style w:type="paragraph" w:styleId="TOC1">
    <w:name w:val="toc 1"/>
    <w:basedOn w:val="Normal"/>
    <w:next w:val="Normal"/>
    <w:autoRedefine/>
    <w:uiPriority w:val="39"/>
    <w:rsid w:val="00F955E8"/>
    <w:pPr>
      <w:widowControl/>
      <w:shd w:val="clear" w:color="auto" w:fill="DBE5F1" w:themeFill="accent1" w:themeFillTint="33"/>
      <w:tabs>
        <w:tab w:val="left" w:pos="360"/>
        <w:tab w:val="right" w:leader="dot" w:pos="10530"/>
      </w:tabs>
      <w:spacing w:before="120" w:after="0" w:line="240" w:lineRule="auto"/>
      <w:ind w:left="274" w:hanging="274"/>
      <w:jc w:val="left"/>
    </w:pPr>
    <w:rPr>
      <w:rFonts w:asciiTheme="minorHAnsi" w:hAnsiTheme="minorHAnsi"/>
      <w:b/>
      <w:noProof/>
      <w:snapToGrid/>
      <w:color w:val="1F497D" w:themeColor="text2"/>
      <w:sz w:val="24"/>
      <w:szCs w:val="22"/>
    </w:rPr>
  </w:style>
  <w:style w:type="paragraph" w:customStyle="1" w:styleId="ContentsHead">
    <w:name w:val="Contents Head"/>
    <w:next w:val="Normal"/>
    <w:qFormat/>
    <w:rsid w:val="00474852"/>
    <w:pPr>
      <w:pBdr>
        <w:bottom w:val="single" w:sz="4" w:space="1" w:color="1F497D"/>
      </w:pBdr>
      <w:shd w:val="clear" w:color="auto" w:fill="EAF1DD" w:themeFill="accent3" w:themeFillTint="33"/>
      <w:spacing w:after="240"/>
    </w:pPr>
    <w:rPr>
      <w:rFonts w:ascii="Trajan Pro" w:hAnsi="Trajan Pro"/>
      <w:b/>
      <w:snapToGrid w:val="0"/>
      <w:color w:val="1F497D"/>
      <w:sz w:val="36"/>
      <w:lang w:val="en-GB"/>
    </w:rPr>
  </w:style>
  <w:style w:type="paragraph" w:styleId="Quote">
    <w:name w:val="Quote"/>
    <w:basedOn w:val="Normal"/>
    <w:next w:val="Normal"/>
    <w:link w:val="QuoteChar"/>
    <w:uiPriority w:val="29"/>
    <w:qFormat/>
    <w:rsid w:val="00D03954"/>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ind w:left="360" w:right="360"/>
    </w:pPr>
    <w:rPr>
      <w:rFonts w:asciiTheme="minorHAnsi" w:hAnsiTheme="minorHAnsi"/>
      <w:iCs/>
      <w:color w:val="000000" w:themeColor="text1"/>
      <w:sz w:val="18"/>
    </w:rPr>
  </w:style>
  <w:style w:type="character" w:customStyle="1" w:styleId="QuoteChar">
    <w:name w:val="Quote Char"/>
    <w:basedOn w:val="DefaultParagraphFont"/>
    <w:link w:val="Quote"/>
    <w:uiPriority w:val="29"/>
    <w:rsid w:val="00D03954"/>
    <w:rPr>
      <w:rFonts w:asciiTheme="minorHAnsi" w:hAnsiTheme="minorHAnsi"/>
      <w:iCs/>
      <w:snapToGrid w:val="0"/>
      <w:color w:val="000000" w:themeColor="text1"/>
      <w:sz w:val="18"/>
      <w:szCs w:val="24"/>
      <w:shd w:val="clear" w:color="auto" w:fill="F2F2F2" w:themeFill="background1" w:themeFillShade="F2"/>
    </w:rPr>
  </w:style>
  <w:style w:type="character" w:customStyle="1" w:styleId="Heading7Char">
    <w:name w:val="Heading 7 Char"/>
    <w:basedOn w:val="DefaultParagraphFont"/>
    <w:link w:val="Heading7"/>
    <w:rsid w:val="002D1330"/>
    <w:rPr>
      <w:rFonts w:ascii="Garamond Premr Pro" w:eastAsiaTheme="majorEastAsia" w:hAnsi="Garamond Premr Pro" w:cstheme="majorBidi"/>
      <w:i/>
      <w:iCs/>
      <w:snapToGrid w:val="0"/>
      <w:color w:val="7F7F7F" w:themeColor="text1" w:themeTint="80"/>
      <w:sz w:val="22"/>
    </w:rPr>
  </w:style>
  <w:style w:type="paragraph" w:styleId="Caption">
    <w:name w:val="caption"/>
    <w:basedOn w:val="Normal"/>
    <w:next w:val="Normal"/>
    <w:uiPriority w:val="35"/>
    <w:qFormat/>
    <w:rsid w:val="004A36C8"/>
    <w:pPr>
      <w:spacing w:after="360" w:line="240" w:lineRule="auto"/>
      <w:jc w:val="center"/>
    </w:pPr>
    <w:rPr>
      <w:rFonts w:ascii="Calibri" w:hAnsi="Calibri"/>
      <w:b/>
      <w:bCs/>
      <w:color w:val="4F81BD" w:themeColor="accent1"/>
      <w:sz w:val="18"/>
      <w:szCs w:val="18"/>
    </w:rPr>
  </w:style>
  <w:style w:type="paragraph" w:styleId="FootnoteText">
    <w:name w:val="footnote text"/>
    <w:basedOn w:val="Normal"/>
    <w:link w:val="FootnoteTextChar"/>
    <w:uiPriority w:val="99"/>
    <w:unhideWhenUsed/>
    <w:rsid w:val="00B65C4A"/>
    <w:pPr>
      <w:spacing w:after="0" w:line="240" w:lineRule="auto"/>
    </w:pPr>
    <w:rPr>
      <w:rFonts w:asciiTheme="minorHAnsi" w:hAnsiTheme="minorHAnsi"/>
      <w:sz w:val="16"/>
    </w:rPr>
  </w:style>
  <w:style w:type="character" w:customStyle="1" w:styleId="FootnoteTextChar">
    <w:name w:val="Footnote Text Char"/>
    <w:basedOn w:val="DefaultParagraphFont"/>
    <w:link w:val="FootnoteText"/>
    <w:uiPriority w:val="99"/>
    <w:rsid w:val="00B65C4A"/>
    <w:rPr>
      <w:rFonts w:asciiTheme="minorHAnsi" w:hAnsiTheme="minorHAnsi"/>
      <w:snapToGrid w:val="0"/>
      <w:sz w:val="16"/>
    </w:rPr>
  </w:style>
  <w:style w:type="character" w:styleId="FootnoteReference">
    <w:name w:val="footnote reference"/>
    <w:basedOn w:val="DefaultParagraphFont"/>
    <w:uiPriority w:val="99"/>
    <w:unhideWhenUsed/>
    <w:rsid w:val="00425171"/>
    <w:rPr>
      <w:vertAlign w:val="superscript"/>
    </w:rPr>
  </w:style>
  <w:style w:type="character" w:styleId="Hyperlink">
    <w:name w:val="Hyperlink"/>
    <w:basedOn w:val="DefaultParagraphFont"/>
    <w:uiPriority w:val="99"/>
    <w:unhideWhenUsed/>
    <w:rsid w:val="003D26C9"/>
    <w:rPr>
      <w:color w:val="0000FF" w:themeColor="hyperlink"/>
      <w:u w:val="single"/>
    </w:rPr>
  </w:style>
  <w:style w:type="paragraph" w:customStyle="1" w:styleId="PhotoLabel">
    <w:name w:val="Photo Label"/>
    <w:basedOn w:val="Normal"/>
    <w:qFormat/>
    <w:rsid w:val="002D1330"/>
    <w:rPr>
      <w:b/>
      <w:color w:val="FF0000"/>
      <w:lang w:val="en-GB"/>
    </w:rPr>
  </w:style>
  <w:style w:type="paragraph" w:styleId="TOC2">
    <w:name w:val="toc 2"/>
    <w:basedOn w:val="Normal"/>
    <w:next w:val="Normal"/>
    <w:autoRedefine/>
    <w:uiPriority w:val="39"/>
    <w:unhideWhenUsed/>
    <w:rsid w:val="00314ACD"/>
    <w:pPr>
      <w:tabs>
        <w:tab w:val="right" w:leader="dot" w:pos="10530"/>
      </w:tabs>
      <w:spacing w:after="0" w:line="240" w:lineRule="auto"/>
      <w:ind w:left="562" w:hanging="418"/>
      <w:contextualSpacing/>
      <w:jc w:val="left"/>
    </w:pPr>
    <w:rPr>
      <w:rFonts w:asciiTheme="minorHAnsi" w:hAnsiTheme="minorHAnsi"/>
      <w:noProof/>
      <w:color w:val="4F81BD" w:themeColor="accent1"/>
      <w:w w:val="0"/>
      <w:szCs w:val="18"/>
      <w:lang w:val="en-GB"/>
    </w:rPr>
  </w:style>
  <w:style w:type="paragraph" w:styleId="TOC3">
    <w:name w:val="toc 3"/>
    <w:basedOn w:val="Normal"/>
    <w:next w:val="Normal"/>
    <w:autoRedefine/>
    <w:uiPriority w:val="39"/>
    <w:unhideWhenUsed/>
    <w:rsid w:val="00605BEE"/>
    <w:pPr>
      <w:tabs>
        <w:tab w:val="right" w:leader="dot" w:pos="10350"/>
      </w:tabs>
      <w:spacing w:after="0" w:line="240" w:lineRule="auto"/>
      <w:ind w:left="288"/>
    </w:pPr>
    <w:rPr>
      <w:rFonts w:ascii="Calibri" w:hAnsi="Calibri"/>
      <w:noProof/>
      <w:color w:val="404040" w:themeColor="text1" w:themeTint="BF"/>
      <w:szCs w:val="20"/>
      <w:lang w:val="en-GB"/>
    </w:rPr>
  </w:style>
  <w:style w:type="paragraph" w:styleId="TOC4">
    <w:name w:val="toc 4"/>
    <w:basedOn w:val="Normal"/>
    <w:next w:val="Normal"/>
    <w:autoRedefine/>
    <w:uiPriority w:val="39"/>
    <w:unhideWhenUsed/>
    <w:rsid w:val="00771D05"/>
    <w:pPr>
      <w:tabs>
        <w:tab w:val="right" w:leader="dot" w:pos="9810"/>
      </w:tabs>
      <w:spacing w:after="100" w:line="240" w:lineRule="auto"/>
      <w:ind w:left="432"/>
      <w:contextualSpacing/>
      <w:jc w:val="left"/>
    </w:pPr>
    <w:rPr>
      <w:rFonts w:ascii="Calibri" w:hAnsi="Calibri"/>
      <w:i/>
      <w:color w:val="7F7F7F" w:themeColor="text1" w:themeTint="80"/>
      <w:szCs w:val="20"/>
    </w:rPr>
  </w:style>
  <w:style w:type="paragraph" w:styleId="BodyText">
    <w:name w:val="Body Text"/>
    <w:link w:val="BodyTextChar"/>
    <w:rsid w:val="00C01385"/>
    <w:pPr>
      <w:spacing w:after="240" w:line="360" w:lineRule="auto"/>
      <w:jc w:val="both"/>
    </w:pPr>
    <w:rPr>
      <w:rFonts w:ascii="Garamond Premr Pro" w:hAnsi="Garamond Premr Pro"/>
      <w:sz w:val="22"/>
    </w:rPr>
  </w:style>
  <w:style w:type="character" w:customStyle="1" w:styleId="BodyTextChar">
    <w:name w:val="Body Text Char"/>
    <w:basedOn w:val="DefaultParagraphFont"/>
    <w:link w:val="BodyText"/>
    <w:rsid w:val="00C01385"/>
    <w:rPr>
      <w:rFonts w:ascii="Garamond Premr Pro" w:hAnsi="Garamond Premr Pro"/>
      <w:sz w:val="22"/>
      <w:szCs w:val="24"/>
    </w:rPr>
  </w:style>
  <w:style w:type="table" w:customStyle="1" w:styleId="DocumentReferences">
    <w:name w:val="Document References"/>
    <w:basedOn w:val="TableGrid"/>
    <w:uiPriority w:val="99"/>
    <w:qFormat/>
    <w:rsid w:val="00C01385"/>
    <w:pPr>
      <w:spacing w:before="20" w:after="20"/>
    </w:pPr>
    <w:rPr>
      <w:rFonts w:ascii="Garamond Premr Pro" w:hAnsi="Garamond Premr Pro"/>
      <w:sz w:val="18"/>
    </w:rPr>
    <w:tblPr>
      <w:tblStyleRow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left w:w="115" w:type="dxa"/>
        <w:right w:w="115" w:type="dxa"/>
      </w:tblCellMar>
    </w:tblPr>
    <w:tcPr>
      <w:shd w:val="clear" w:color="auto" w:fill="FFFFFF"/>
    </w:tcPr>
    <w:tblStylePr w:type="firstRow">
      <w:pPr>
        <w:jc w:val="center"/>
      </w:pPr>
      <w:rPr>
        <w:rFonts w:ascii="PMingLiU" w:hAnsi="PMingLiU"/>
        <w:b/>
        <w:color w:val="1F497D"/>
      </w:rPr>
      <w:tblPr/>
      <w:trPr>
        <w:tblHeader/>
      </w:trPr>
      <w:tcPr>
        <w:tcBorders>
          <w:top w:val="nil"/>
          <w:left w:val="nil"/>
          <w:bottom w:val="dashed" w:sz="4" w:space="0" w:color="auto"/>
          <w:right w:val="nil"/>
          <w:insideH w:val="nil"/>
          <w:insideV w:val="single" w:sz="18" w:space="0" w:color="FFFFFF" w:themeColor="background1"/>
          <w:tl2br w:val="nil"/>
          <w:tr2bl w:val="nil"/>
        </w:tcBorders>
        <w:shd w:val="clear" w:color="auto" w:fill="B8CCE4" w:themeFill="accent1" w:themeFillTint="66"/>
      </w:tcPr>
    </w:tblStylePr>
    <w:tblStylePr w:type="firstCol">
      <w:pPr>
        <w:wordWrap/>
        <w:spacing w:beforeLines="0" w:beforeAutospacing="0" w:afterLines="0" w:afterAutospacing="0" w:line="240" w:lineRule="auto"/>
        <w:contextualSpacing/>
        <w:jc w:val="left"/>
      </w:pPr>
      <w:rPr>
        <w:b w:val="0"/>
      </w:rPr>
      <w:tblPr/>
      <w:tcPr>
        <w:shd w:val="clear" w:color="auto" w:fill="DBE5F1"/>
      </w:tcPr>
    </w:tblStylePr>
    <w:tblStylePr w:type="band1Horz">
      <w:tblPr/>
      <w:tcPr>
        <w:shd w:val="clear" w:color="auto" w:fill="F8F8F8"/>
      </w:tcPr>
    </w:tblStylePr>
    <w:tblStylePr w:type="band2Horz">
      <w:tblPr/>
      <w:tcPr>
        <w:shd w:val="clear" w:color="auto" w:fill="F2F2F2"/>
      </w:tcPr>
    </w:tblStylePr>
  </w:style>
  <w:style w:type="paragraph" w:customStyle="1" w:styleId="DB">
    <w:name w:val="DB"/>
    <w:basedOn w:val="ListParagraph"/>
    <w:rsid w:val="00C01385"/>
    <w:pPr>
      <w:widowControl/>
      <w:numPr>
        <w:numId w:val="1"/>
      </w:numPr>
      <w:spacing w:after="0" w:line="360" w:lineRule="auto"/>
      <w:contextualSpacing w:val="0"/>
    </w:pPr>
    <w:rPr>
      <w:rFonts w:ascii="Calibri" w:hAnsi="Calibri" w:cs="Calibri"/>
      <w:snapToGrid/>
      <w:szCs w:val="22"/>
    </w:rPr>
  </w:style>
  <w:style w:type="character" w:customStyle="1" w:styleId="ListParagraphChar">
    <w:name w:val="List Paragraph Char"/>
    <w:aliases w:val="8. Main Text Char,Main Text Char,List Paragraph1 Char"/>
    <w:basedOn w:val="DefaultParagraphFont"/>
    <w:link w:val="ListParagraph"/>
    <w:uiPriority w:val="34"/>
    <w:rsid w:val="00764F5B"/>
    <w:rPr>
      <w:rFonts w:ascii="Garamond Premr Pro" w:hAnsi="Garamond Premr Pro"/>
      <w:snapToGrid w:val="0"/>
      <w:sz w:val="22"/>
      <w:szCs w:val="24"/>
    </w:rPr>
  </w:style>
  <w:style w:type="paragraph" w:customStyle="1" w:styleId="ClearFormatting">
    <w:name w:val="Clear Formatting"/>
    <w:basedOn w:val="Normal"/>
    <w:link w:val="ClearFormattingChar1"/>
    <w:rsid w:val="00764F5B"/>
    <w:pPr>
      <w:widowControl/>
      <w:spacing w:after="0" w:line="360" w:lineRule="auto"/>
    </w:pPr>
    <w:rPr>
      <w:rFonts w:ascii="Calibri" w:hAnsi="Calibri" w:cs="Calibri"/>
      <w:bCs/>
      <w:snapToGrid/>
      <w:szCs w:val="22"/>
    </w:rPr>
  </w:style>
  <w:style w:type="character" w:customStyle="1" w:styleId="ClearFormattingChar1">
    <w:name w:val="Clear Formatting Char1"/>
    <w:basedOn w:val="DefaultParagraphFont"/>
    <w:link w:val="ClearFormatting"/>
    <w:rsid w:val="00764F5B"/>
    <w:rPr>
      <w:rFonts w:ascii="Calibri" w:hAnsi="Calibri" w:cs="Calibri"/>
      <w:bCs/>
      <w:sz w:val="22"/>
      <w:szCs w:val="22"/>
    </w:rPr>
  </w:style>
  <w:style w:type="paragraph" w:customStyle="1" w:styleId="12TableTitle">
    <w:name w:val="12. Table Title"/>
    <w:basedOn w:val="ListParagraph"/>
    <w:link w:val="12TableTitleChar"/>
    <w:rsid w:val="00764F5B"/>
    <w:pPr>
      <w:widowControl/>
      <w:spacing w:after="0" w:line="240" w:lineRule="auto"/>
      <w:ind w:left="0"/>
      <w:contextualSpacing w:val="0"/>
      <w:jc w:val="center"/>
    </w:pPr>
    <w:rPr>
      <w:rFonts w:ascii="Calibri" w:hAnsi="Calibri" w:cs="Calibri"/>
      <w:b/>
      <w:snapToGrid/>
      <w:szCs w:val="22"/>
    </w:rPr>
  </w:style>
  <w:style w:type="paragraph" w:customStyle="1" w:styleId="13TableText">
    <w:name w:val="13. Table Text"/>
    <w:basedOn w:val="ListParagraph"/>
    <w:link w:val="13TableTextChar"/>
    <w:rsid w:val="00764F5B"/>
    <w:pPr>
      <w:widowControl/>
      <w:spacing w:after="0" w:line="240" w:lineRule="auto"/>
      <w:ind w:left="0"/>
      <w:contextualSpacing w:val="0"/>
      <w:jc w:val="left"/>
    </w:pPr>
    <w:rPr>
      <w:rFonts w:ascii="Calibri" w:hAnsi="Calibri" w:cs="Calibri"/>
      <w:snapToGrid/>
      <w:szCs w:val="22"/>
    </w:rPr>
  </w:style>
  <w:style w:type="character" w:customStyle="1" w:styleId="12TableTitleChar">
    <w:name w:val="12. Table Title Char"/>
    <w:basedOn w:val="DefaultParagraphFont"/>
    <w:link w:val="12TableTitle"/>
    <w:rsid w:val="00764F5B"/>
    <w:rPr>
      <w:rFonts w:ascii="Calibri" w:hAnsi="Calibri" w:cs="Calibri"/>
      <w:b/>
      <w:sz w:val="22"/>
      <w:szCs w:val="22"/>
    </w:rPr>
  </w:style>
  <w:style w:type="paragraph" w:customStyle="1" w:styleId="11TableHeader">
    <w:name w:val="11. Table Header"/>
    <w:basedOn w:val="ListParagraph"/>
    <w:link w:val="11TableHeaderChar"/>
    <w:rsid w:val="00764F5B"/>
    <w:pPr>
      <w:widowControl/>
      <w:spacing w:after="0" w:line="240" w:lineRule="auto"/>
      <w:ind w:left="0"/>
      <w:contextualSpacing w:val="0"/>
      <w:jc w:val="left"/>
    </w:pPr>
    <w:rPr>
      <w:rFonts w:ascii="Calibri" w:hAnsi="Calibri" w:cs="Calibri"/>
      <w:b/>
      <w:snapToGrid/>
      <w:color w:val="FFFFFF" w:themeColor="background1"/>
      <w:szCs w:val="22"/>
    </w:rPr>
  </w:style>
  <w:style w:type="character" w:customStyle="1" w:styleId="13TableTextChar">
    <w:name w:val="13. Table Text Char"/>
    <w:basedOn w:val="DefaultParagraphFont"/>
    <w:link w:val="13TableText"/>
    <w:rsid w:val="00764F5B"/>
    <w:rPr>
      <w:rFonts w:ascii="Calibri" w:hAnsi="Calibri" w:cs="Calibri"/>
      <w:sz w:val="22"/>
      <w:szCs w:val="22"/>
    </w:rPr>
  </w:style>
  <w:style w:type="character" w:customStyle="1" w:styleId="11TableHeaderChar">
    <w:name w:val="11. Table Header Char"/>
    <w:basedOn w:val="DefaultParagraphFont"/>
    <w:link w:val="11TableHeader"/>
    <w:rsid w:val="00764F5B"/>
    <w:rPr>
      <w:rFonts w:ascii="Calibri" w:hAnsi="Calibri" w:cs="Calibri"/>
      <w:b/>
      <w:color w:val="FFFFFF" w:themeColor="background1"/>
      <w:sz w:val="22"/>
      <w:szCs w:val="22"/>
    </w:rPr>
  </w:style>
  <w:style w:type="paragraph" w:customStyle="1" w:styleId="9NumberedText">
    <w:name w:val="9. Numbered Text"/>
    <w:basedOn w:val="ClearFormatting"/>
    <w:link w:val="9NumberedTextChar"/>
    <w:rsid w:val="00764F5B"/>
    <w:pPr>
      <w:numPr>
        <w:numId w:val="2"/>
      </w:numPr>
    </w:pPr>
  </w:style>
  <w:style w:type="character" w:customStyle="1" w:styleId="9NumberedTextChar">
    <w:name w:val="9. Numbered Text Char"/>
    <w:basedOn w:val="ClearFormattingChar1"/>
    <w:link w:val="9NumberedText"/>
    <w:rsid w:val="00764F5B"/>
    <w:rPr>
      <w:rFonts w:ascii="Calibri" w:hAnsi="Calibri" w:cs="Calibri"/>
      <w:bCs/>
      <w:sz w:val="22"/>
      <w:szCs w:val="22"/>
    </w:rPr>
  </w:style>
  <w:style w:type="paragraph" w:customStyle="1" w:styleId="10BulletedText">
    <w:name w:val="10. Bulleted Text"/>
    <w:basedOn w:val="ListParagraph"/>
    <w:link w:val="10BulletedTextChar"/>
    <w:rsid w:val="00764F5B"/>
    <w:pPr>
      <w:widowControl/>
      <w:numPr>
        <w:numId w:val="3"/>
      </w:numPr>
      <w:spacing w:before="100" w:after="100" w:line="360" w:lineRule="auto"/>
      <w:contextualSpacing w:val="0"/>
    </w:pPr>
    <w:rPr>
      <w:rFonts w:ascii="Calibri" w:hAnsi="Calibri" w:cs="Calibri"/>
      <w:bCs/>
      <w:snapToGrid/>
      <w:szCs w:val="22"/>
    </w:rPr>
  </w:style>
  <w:style w:type="paragraph" w:customStyle="1" w:styleId="71ReportSubtitle">
    <w:name w:val="7.1 Report Subtitle"/>
    <w:basedOn w:val="Subtitle"/>
    <w:link w:val="71ReportSubtitleChar"/>
    <w:rsid w:val="00764F5B"/>
    <w:pPr>
      <w:widowControl/>
      <w:suppressAutoHyphens/>
      <w:spacing w:before="100" w:after="100" w:line="360" w:lineRule="auto"/>
    </w:pPr>
    <w:rPr>
      <w:rFonts w:ascii="Calibri" w:eastAsia="Times New Roman" w:hAnsi="Calibri" w:cs="Cambria"/>
      <w:b/>
      <w:snapToGrid/>
      <w:color w:val="5082BE"/>
      <w:sz w:val="22"/>
      <w:szCs w:val="22"/>
    </w:rPr>
  </w:style>
  <w:style w:type="character" w:customStyle="1" w:styleId="71ReportSubtitleChar">
    <w:name w:val="7.1 Report Subtitle Char"/>
    <w:basedOn w:val="DefaultParagraphFont"/>
    <w:link w:val="71ReportSubtitle"/>
    <w:rsid w:val="00764F5B"/>
    <w:rPr>
      <w:rFonts w:ascii="Calibri" w:hAnsi="Calibri" w:cs="Cambria"/>
      <w:b/>
      <w:i/>
      <w:iCs/>
      <w:color w:val="5082BE"/>
      <w:spacing w:val="15"/>
      <w:sz w:val="22"/>
      <w:szCs w:val="22"/>
    </w:rPr>
  </w:style>
  <w:style w:type="character" w:customStyle="1" w:styleId="10BulletedTextChar">
    <w:name w:val="10. Bulleted Text Char"/>
    <w:basedOn w:val="ListParagraphChar"/>
    <w:link w:val="10BulletedText"/>
    <w:rsid w:val="00764F5B"/>
    <w:rPr>
      <w:rFonts w:ascii="Calibri" w:hAnsi="Calibri" w:cs="Calibri"/>
      <w:bCs/>
      <w:snapToGrid/>
      <w:sz w:val="22"/>
      <w:szCs w:val="22"/>
    </w:rPr>
  </w:style>
  <w:style w:type="paragraph" w:styleId="Subtitle">
    <w:name w:val="Subtitle"/>
    <w:basedOn w:val="Normal"/>
    <w:next w:val="Normal"/>
    <w:link w:val="SubtitleChar"/>
    <w:qFormat/>
    <w:rsid w:val="00764F5B"/>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64F5B"/>
    <w:rPr>
      <w:rFonts w:asciiTheme="majorHAnsi" w:eastAsiaTheme="majorEastAsia" w:hAnsiTheme="majorHAnsi" w:cstheme="majorBidi"/>
      <w:i/>
      <w:iCs/>
      <w:snapToGrid w:val="0"/>
      <w:color w:val="4F81BD" w:themeColor="accent1"/>
      <w:spacing w:val="15"/>
      <w:sz w:val="24"/>
      <w:szCs w:val="24"/>
    </w:rPr>
  </w:style>
  <w:style w:type="character" w:styleId="FollowedHyperlink">
    <w:name w:val="FollowedHyperlink"/>
    <w:basedOn w:val="DefaultParagraphFont"/>
    <w:uiPriority w:val="99"/>
    <w:semiHidden/>
    <w:unhideWhenUsed/>
    <w:rsid w:val="00F97930"/>
    <w:rPr>
      <w:color w:val="800080" w:themeColor="followedHyperlink"/>
      <w:u w:val="single"/>
    </w:rPr>
  </w:style>
  <w:style w:type="character" w:styleId="CommentReference">
    <w:name w:val="annotation reference"/>
    <w:basedOn w:val="DefaultParagraphFont"/>
    <w:uiPriority w:val="99"/>
    <w:semiHidden/>
    <w:unhideWhenUsed/>
    <w:rsid w:val="002D01F5"/>
    <w:rPr>
      <w:sz w:val="16"/>
      <w:szCs w:val="16"/>
    </w:rPr>
  </w:style>
  <w:style w:type="paragraph" w:styleId="CommentText">
    <w:name w:val="annotation text"/>
    <w:basedOn w:val="Normal"/>
    <w:link w:val="CommentTextChar"/>
    <w:uiPriority w:val="99"/>
    <w:semiHidden/>
    <w:unhideWhenUsed/>
    <w:rsid w:val="002D01F5"/>
    <w:pPr>
      <w:spacing w:line="240" w:lineRule="auto"/>
    </w:pPr>
  </w:style>
  <w:style w:type="character" w:customStyle="1" w:styleId="CommentTextChar">
    <w:name w:val="Comment Text Char"/>
    <w:basedOn w:val="DefaultParagraphFont"/>
    <w:link w:val="CommentText"/>
    <w:uiPriority w:val="99"/>
    <w:semiHidden/>
    <w:rsid w:val="002D01F5"/>
    <w:rPr>
      <w:rFonts w:ascii="Garamond Premr Pro" w:hAnsi="Garamond Premr Pro"/>
      <w:snapToGrid w:val="0"/>
    </w:rPr>
  </w:style>
  <w:style w:type="paragraph" w:styleId="CommentSubject">
    <w:name w:val="annotation subject"/>
    <w:basedOn w:val="CommentText"/>
    <w:next w:val="CommentText"/>
    <w:link w:val="CommentSubjectChar"/>
    <w:uiPriority w:val="99"/>
    <w:semiHidden/>
    <w:unhideWhenUsed/>
    <w:rsid w:val="002D01F5"/>
    <w:rPr>
      <w:b/>
      <w:bCs/>
    </w:rPr>
  </w:style>
  <w:style w:type="character" w:customStyle="1" w:styleId="CommentSubjectChar">
    <w:name w:val="Comment Subject Char"/>
    <w:basedOn w:val="CommentTextChar"/>
    <w:link w:val="CommentSubject"/>
    <w:uiPriority w:val="99"/>
    <w:semiHidden/>
    <w:rsid w:val="002D01F5"/>
    <w:rPr>
      <w:rFonts w:ascii="Garamond Premr Pro" w:hAnsi="Garamond Premr Pro"/>
      <w:b/>
      <w:bCs/>
      <w:snapToGrid w:val="0"/>
    </w:rPr>
  </w:style>
  <w:style w:type="paragraph" w:styleId="Revision">
    <w:name w:val="Revision"/>
    <w:hidden/>
    <w:uiPriority w:val="99"/>
    <w:semiHidden/>
    <w:rsid w:val="000B0CDF"/>
    <w:rPr>
      <w:rFonts w:ascii="Garamond Premr Pro" w:hAnsi="Garamond Premr Pro"/>
      <w:snapToGrid w:val="0"/>
      <w:sz w:val="22"/>
    </w:rPr>
  </w:style>
  <w:style w:type="paragraph" w:customStyle="1" w:styleId="DocNumber">
    <w:name w:val="Doc Number"/>
    <w:basedOn w:val="ClearFormatting"/>
    <w:rsid w:val="00C852ED"/>
    <w:pPr>
      <w:spacing w:before="20" w:line="240" w:lineRule="auto"/>
      <w:jc w:val="left"/>
    </w:pPr>
    <w:rPr>
      <w:noProof/>
      <w:color w:val="1F497D" w:themeColor="text2"/>
      <w:szCs w:val="16"/>
      <w:lang w:val="en-GB"/>
    </w:rPr>
  </w:style>
  <w:style w:type="paragraph" w:customStyle="1" w:styleId="ColorfulList-Accent11">
    <w:name w:val="Colorful List - Accent 11"/>
    <w:basedOn w:val="Normal"/>
    <w:uiPriority w:val="34"/>
    <w:qFormat/>
    <w:rsid w:val="002D1330"/>
    <w:pPr>
      <w:numPr>
        <w:numId w:val="4"/>
      </w:numPr>
      <w:contextualSpacing/>
    </w:pPr>
  </w:style>
  <w:style w:type="paragraph" w:customStyle="1" w:styleId="ColorfulGrid-Accent11">
    <w:name w:val="Colorful Grid - Accent 11"/>
    <w:basedOn w:val="Normal"/>
    <w:next w:val="Normal"/>
    <w:link w:val="ColorfulGrid-Accent1Char"/>
    <w:uiPriority w:val="29"/>
    <w:qFormat/>
    <w:rsid w:val="002D1330"/>
    <w:pPr>
      <w:shd w:val="clear" w:color="auto" w:fill="F2F2F2"/>
      <w:ind w:left="720" w:right="720"/>
    </w:pPr>
    <w:rPr>
      <w:rFonts w:ascii="Calibri" w:hAnsi="Calibri"/>
      <w:iCs/>
      <w:color w:val="000000"/>
      <w:szCs w:val="20"/>
    </w:rPr>
  </w:style>
  <w:style w:type="character" w:customStyle="1" w:styleId="ColorfulGrid-Accent1Char">
    <w:name w:val="Colorful Grid - Accent 1 Char"/>
    <w:basedOn w:val="DefaultParagraphFont"/>
    <w:link w:val="ColorfulGrid-Accent11"/>
    <w:uiPriority w:val="29"/>
    <w:rsid w:val="002D1330"/>
    <w:rPr>
      <w:rFonts w:ascii="Calibri" w:hAnsi="Calibri"/>
      <w:iCs/>
      <w:snapToGrid w:val="0"/>
      <w:color w:val="000000"/>
      <w:shd w:val="clear" w:color="auto" w:fill="F2F2F2"/>
    </w:rPr>
  </w:style>
  <w:style w:type="paragraph" w:customStyle="1" w:styleId="Normal-NoSpace">
    <w:name w:val="Normal - No Space"/>
    <w:basedOn w:val="Normal"/>
    <w:qFormat/>
    <w:rsid w:val="002D1330"/>
    <w:pPr>
      <w:spacing w:before="20" w:after="20"/>
      <w:contextualSpacing/>
    </w:pPr>
  </w:style>
  <w:style w:type="paragraph" w:customStyle="1" w:styleId="Steps">
    <w:name w:val="Steps"/>
    <w:basedOn w:val="Heading5"/>
    <w:qFormat/>
    <w:rsid w:val="002D1330"/>
    <w:pPr>
      <w:numPr>
        <w:numId w:val="5"/>
      </w:numPr>
      <w:shd w:val="pct5" w:color="auto" w:fill="auto"/>
      <w:tabs>
        <w:tab w:val="left" w:pos="360"/>
      </w:tabs>
      <w:spacing w:after="240"/>
    </w:pPr>
  </w:style>
  <w:style w:type="paragraph" w:customStyle="1" w:styleId="Normal-6ptAfter">
    <w:name w:val="Normal - 6pt After"/>
    <w:basedOn w:val="Normal"/>
    <w:qFormat/>
    <w:rsid w:val="00EF7638"/>
    <w:pPr>
      <w:keepNext/>
      <w:spacing w:after="120"/>
    </w:pPr>
  </w:style>
  <w:style w:type="table" w:customStyle="1" w:styleId="LightShading-Accent11">
    <w:name w:val="Light Shading - Accent 11"/>
    <w:basedOn w:val="TableNormal"/>
    <w:uiPriority w:val="60"/>
    <w:rsid w:val="00A07A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553E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553EB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4C0B49"/>
    <w:pPr>
      <w:spacing w:after="0" w:line="240" w:lineRule="auto"/>
    </w:pPr>
    <w:rPr>
      <w:szCs w:val="20"/>
    </w:rPr>
  </w:style>
  <w:style w:type="character" w:customStyle="1" w:styleId="EndnoteTextChar">
    <w:name w:val="Endnote Text Char"/>
    <w:basedOn w:val="DefaultParagraphFont"/>
    <w:link w:val="EndnoteText"/>
    <w:uiPriority w:val="99"/>
    <w:semiHidden/>
    <w:rsid w:val="004C0B49"/>
    <w:rPr>
      <w:rFonts w:ascii="Garamond Premr Pro" w:hAnsi="Garamond Premr Pro"/>
      <w:snapToGrid w:val="0"/>
    </w:rPr>
  </w:style>
  <w:style w:type="character" w:styleId="EndnoteReference">
    <w:name w:val="endnote reference"/>
    <w:basedOn w:val="DefaultParagraphFont"/>
    <w:uiPriority w:val="99"/>
    <w:semiHidden/>
    <w:unhideWhenUsed/>
    <w:rsid w:val="004C0B49"/>
    <w:rPr>
      <w:vertAlign w:val="superscript"/>
    </w:rPr>
  </w:style>
  <w:style w:type="character" w:customStyle="1" w:styleId="FootnoteCharacters">
    <w:name w:val="Footnote Characters"/>
    <w:rsid w:val="00B75F78"/>
  </w:style>
  <w:style w:type="paragraph" w:styleId="NormalWeb">
    <w:name w:val="Normal (Web)"/>
    <w:basedOn w:val="Normal"/>
    <w:uiPriority w:val="99"/>
    <w:unhideWhenUsed/>
    <w:rsid w:val="0023798D"/>
    <w:pPr>
      <w:widowControl/>
      <w:spacing w:before="100" w:beforeAutospacing="1" w:after="100" w:afterAutospacing="1" w:line="240" w:lineRule="auto"/>
      <w:jc w:val="left"/>
    </w:pPr>
    <w:rPr>
      <w:rFonts w:ascii="Times New Roman" w:hAnsi="Times New Roman"/>
      <w:snapToGrid/>
      <w:sz w:val="24"/>
    </w:rPr>
  </w:style>
  <w:style w:type="paragraph" w:customStyle="1" w:styleId="TableContents">
    <w:name w:val="Table Contents"/>
    <w:basedOn w:val="Normal"/>
    <w:uiPriority w:val="99"/>
    <w:rsid w:val="001018A9"/>
    <w:pPr>
      <w:suppressLineNumbers/>
      <w:suppressAutoHyphens/>
      <w:spacing w:after="0" w:line="240" w:lineRule="auto"/>
      <w:jc w:val="left"/>
    </w:pPr>
    <w:rPr>
      <w:rFonts w:ascii="Times New Roman" w:eastAsia="DejaVu Sans" w:hAnsi="Times New Roman"/>
      <w:snapToGrid/>
      <w:kern w:val="1"/>
      <w:sz w:val="24"/>
    </w:rPr>
  </w:style>
  <w:style w:type="paragraph" w:customStyle="1" w:styleId="xl63">
    <w:name w:val="xl63"/>
    <w:basedOn w:val="Normal"/>
    <w:rsid w:val="00B96C7E"/>
    <w:pPr>
      <w:widowControl/>
      <w:shd w:val="clear" w:color="000000" w:fill="FFFF00"/>
      <w:spacing w:before="100" w:beforeAutospacing="1" w:after="100" w:afterAutospacing="1" w:line="240" w:lineRule="auto"/>
      <w:jc w:val="left"/>
    </w:pPr>
    <w:rPr>
      <w:rFonts w:ascii="Times New Roman" w:hAnsi="Times New Roman"/>
      <w:snapToGrid/>
      <w:sz w:val="24"/>
    </w:rPr>
  </w:style>
  <w:style w:type="paragraph" w:customStyle="1" w:styleId="xl64">
    <w:name w:val="xl64"/>
    <w:basedOn w:val="Normal"/>
    <w:rsid w:val="00B96C7E"/>
    <w:pPr>
      <w:widowControl/>
      <w:shd w:val="clear" w:color="000000" w:fill="D99795"/>
      <w:spacing w:before="100" w:beforeAutospacing="1" w:after="100" w:afterAutospacing="1" w:line="240" w:lineRule="auto"/>
      <w:jc w:val="left"/>
    </w:pPr>
    <w:rPr>
      <w:rFonts w:ascii="Times New Roman" w:hAnsi="Times New Roman"/>
      <w:snapToGrid/>
      <w:sz w:val="24"/>
    </w:rPr>
  </w:style>
  <w:style w:type="paragraph" w:customStyle="1" w:styleId="NumberList">
    <w:name w:val="Number List"/>
    <w:basedOn w:val="Normal"/>
    <w:qFormat/>
    <w:rsid w:val="00E53839"/>
    <w:pPr>
      <w:numPr>
        <w:numId w:val="6"/>
      </w:numPr>
      <w:pBdr>
        <w:top w:val="single" w:sz="2" w:space="1" w:color="F2F2F2" w:themeColor="background1" w:themeShade="F2"/>
        <w:bottom w:val="single" w:sz="2" w:space="1" w:color="F2F2F2" w:themeColor="background1" w:themeShade="F2"/>
        <w:between w:val="single" w:sz="2" w:space="1" w:color="F2F2F2" w:themeColor="background1" w:themeShade="F2"/>
      </w:pBdr>
      <w:ind w:left="720" w:right="360"/>
      <w:contextualSpacing/>
    </w:pPr>
  </w:style>
  <w:style w:type="paragraph" w:customStyle="1" w:styleId="BulletList">
    <w:name w:val="Bullet List"/>
    <w:basedOn w:val="NumberList"/>
    <w:qFormat/>
    <w:rsid w:val="00E53839"/>
    <w:pPr>
      <w:numPr>
        <w:numId w:val="7"/>
      </w:numPr>
    </w:pPr>
    <w:rPr>
      <w:rFonts w:eastAsia="MS Mincho" w:hAnsi="MS Mincho" w:cs="MS Mincho"/>
    </w:rPr>
  </w:style>
  <w:style w:type="paragraph" w:styleId="NoSpacing">
    <w:name w:val="No Spacing"/>
    <w:uiPriority w:val="1"/>
    <w:qFormat/>
    <w:rsid w:val="00687981"/>
    <w:pPr>
      <w:widowControl w:val="0"/>
      <w:jc w:val="both"/>
    </w:pPr>
    <w:rPr>
      <w:rFonts w:ascii="Garamond Premr Pro" w:hAnsi="Garamond Premr Pro"/>
      <w:snapToGrid w:val="0"/>
      <w:sz w:val="22"/>
    </w:rPr>
  </w:style>
  <w:style w:type="paragraph" w:customStyle="1" w:styleId="SubSub">
    <w:name w:val="Sub Sub"/>
    <w:basedOn w:val="Normal"/>
    <w:qFormat/>
    <w:rsid w:val="00173306"/>
    <w:pPr>
      <w:ind w:left="630" w:right="792"/>
      <w:jc w:val="left"/>
    </w:pPr>
    <w:rPr>
      <w:b/>
      <w:i/>
      <w:color w:val="1F497D" w:themeColor="text2"/>
    </w:rPr>
  </w:style>
  <w:style w:type="character" w:customStyle="1" w:styleId="Heading8Char">
    <w:name w:val="Heading 8 Char"/>
    <w:basedOn w:val="DefaultParagraphFont"/>
    <w:link w:val="Heading8"/>
    <w:rsid w:val="00A24B01"/>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semiHidden/>
    <w:rsid w:val="00A24B01"/>
    <w:rPr>
      <w:rFonts w:asciiTheme="majorHAnsi" w:eastAsiaTheme="majorEastAsia" w:hAnsiTheme="majorHAnsi" w:cstheme="majorBidi"/>
      <w:i/>
      <w:iCs/>
      <w:snapToGrid w:val="0"/>
      <w:color w:val="404040" w:themeColor="text1" w:themeTint="BF"/>
    </w:rPr>
  </w:style>
  <w:style w:type="paragraph" w:styleId="TOC5">
    <w:name w:val="toc 5"/>
    <w:basedOn w:val="Normal"/>
    <w:next w:val="Normal"/>
    <w:autoRedefine/>
    <w:uiPriority w:val="39"/>
    <w:unhideWhenUsed/>
    <w:rsid w:val="00A24B01"/>
    <w:pPr>
      <w:spacing w:after="100"/>
      <w:ind w:left="880"/>
    </w:pPr>
    <w:rPr>
      <w:szCs w:val="20"/>
    </w:rPr>
  </w:style>
  <w:style w:type="paragraph" w:styleId="TOC6">
    <w:name w:val="toc 6"/>
    <w:basedOn w:val="Normal"/>
    <w:next w:val="Normal"/>
    <w:autoRedefine/>
    <w:uiPriority w:val="39"/>
    <w:unhideWhenUsed/>
    <w:rsid w:val="00A24B01"/>
    <w:pPr>
      <w:spacing w:after="100"/>
      <w:ind w:left="1100"/>
    </w:pPr>
    <w:rPr>
      <w:szCs w:val="20"/>
    </w:rPr>
  </w:style>
  <w:style w:type="paragraph" w:styleId="TOC7">
    <w:name w:val="toc 7"/>
    <w:basedOn w:val="Normal"/>
    <w:next w:val="Normal"/>
    <w:autoRedefine/>
    <w:uiPriority w:val="39"/>
    <w:unhideWhenUsed/>
    <w:rsid w:val="00A24B01"/>
    <w:pPr>
      <w:spacing w:after="100"/>
      <w:ind w:left="1320"/>
    </w:pPr>
    <w:rPr>
      <w:szCs w:val="20"/>
    </w:rPr>
  </w:style>
  <w:style w:type="paragraph" w:styleId="TOC8">
    <w:name w:val="toc 8"/>
    <w:basedOn w:val="Normal"/>
    <w:next w:val="Normal"/>
    <w:autoRedefine/>
    <w:uiPriority w:val="39"/>
    <w:unhideWhenUsed/>
    <w:rsid w:val="00A24B01"/>
    <w:pPr>
      <w:spacing w:after="100"/>
      <w:ind w:left="1540"/>
    </w:pPr>
    <w:rPr>
      <w:szCs w:val="20"/>
    </w:rPr>
  </w:style>
  <w:style w:type="paragraph" w:styleId="TOC9">
    <w:name w:val="toc 9"/>
    <w:basedOn w:val="Normal"/>
    <w:next w:val="Normal"/>
    <w:autoRedefine/>
    <w:uiPriority w:val="39"/>
    <w:unhideWhenUsed/>
    <w:rsid w:val="00A24B01"/>
    <w:pPr>
      <w:spacing w:after="100"/>
      <w:ind w:left="1760"/>
    </w:pPr>
    <w:rPr>
      <w:szCs w:val="20"/>
    </w:rPr>
  </w:style>
  <w:style w:type="paragraph" w:styleId="TOCHeading">
    <w:name w:val="TOC Heading"/>
    <w:basedOn w:val="Heading1"/>
    <w:next w:val="Normal"/>
    <w:uiPriority w:val="39"/>
    <w:semiHidden/>
    <w:unhideWhenUsed/>
    <w:qFormat/>
    <w:rsid w:val="00A24B01"/>
    <w:pPr>
      <w:keepNext/>
      <w:keepLines/>
      <w:numPr>
        <w:numId w:val="0"/>
      </w:numPr>
      <w:pBdr>
        <w:bottom w:val="none" w:sz="0" w:space="0" w:color="auto"/>
      </w:pBdr>
      <w:tabs>
        <w:tab w:val="clear" w:pos="600"/>
        <w:tab w:val="clear" w:pos="1440"/>
        <w:tab w:val="clear" w:pos="2160"/>
        <w:tab w:val="clear" w:pos="2880"/>
        <w:tab w:val="clear" w:pos="3780"/>
        <w:tab w:val="clear" w:pos="4320"/>
        <w:tab w:val="clear" w:pos="5040"/>
        <w:tab w:val="clear" w:pos="5760"/>
        <w:tab w:val="clear" w:pos="7200"/>
      </w:tabs>
      <w:autoSpaceDE/>
      <w:autoSpaceDN/>
      <w:adjustRightInd/>
      <w:spacing w:before="480" w:after="0" w:line="360" w:lineRule="auto"/>
      <w:jc w:val="both"/>
      <w:textAlignment w:val="auto"/>
      <w:outlineLvl w:val="9"/>
    </w:pPr>
    <w:rPr>
      <w:rFonts w:asciiTheme="majorHAnsi" w:eastAsiaTheme="majorEastAsia" w:hAnsiTheme="majorHAnsi" w:cstheme="majorBidi"/>
      <w:bCs/>
      <w:snapToGrid w:val="0"/>
      <w:color w:val="365F91" w:themeColor="accent1" w:themeShade="BF"/>
      <w:sz w:val="28"/>
      <w:szCs w:val="28"/>
    </w:rPr>
  </w:style>
  <w:style w:type="paragraph" w:styleId="ListBullet">
    <w:name w:val="List Bullet"/>
    <w:basedOn w:val="Normal"/>
    <w:uiPriority w:val="99"/>
    <w:semiHidden/>
    <w:unhideWhenUsed/>
    <w:rsid w:val="001A76B5"/>
    <w:pPr>
      <w:numPr>
        <w:numId w:val="10"/>
      </w:numPr>
      <w:contextualSpacing/>
    </w:pPr>
    <w:rPr>
      <w:szCs w:val="20"/>
    </w:rPr>
  </w:style>
  <w:style w:type="paragraph" w:customStyle="1" w:styleId="ClaimChartLabel">
    <w:name w:val="Claim Chart Label"/>
    <w:basedOn w:val="Normal"/>
    <w:rsid w:val="00CE3BF1"/>
    <w:pPr>
      <w:widowControl/>
      <w:spacing w:after="0" w:line="360" w:lineRule="auto"/>
      <w:jc w:val="center"/>
    </w:pPr>
    <w:rPr>
      <w:snapToGrid/>
    </w:rPr>
  </w:style>
  <w:style w:type="paragraph" w:customStyle="1" w:styleId="Normal-PatentInfoTable">
    <w:name w:val="Normal - Patent Info Table"/>
    <w:qFormat/>
    <w:rsid w:val="00D37511"/>
    <w:pPr>
      <w:spacing w:before="60" w:after="60"/>
    </w:pPr>
    <w:rPr>
      <w:rFonts w:asciiTheme="minorHAnsi" w:hAnsiTheme="minorHAnsi"/>
      <w:snapToGrid w:val="0"/>
      <w:sz w:val="20"/>
      <w:lang w:val="en-GB"/>
    </w:rPr>
  </w:style>
  <w:style w:type="character" w:customStyle="1" w:styleId="apple-converted-space">
    <w:name w:val="apple-converted-space"/>
    <w:basedOn w:val="DefaultParagraphFont"/>
    <w:rsid w:val="0021246C"/>
  </w:style>
  <w:style w:type="paragraph" w:customStyle="1" w:styleId="Spacer">
    <w:name w:val="Spacer"/>
    <w:basedOn w:val="Normal-NoSpace"/>
    <w:qFormat/>
    <w:rsid w:val="007B713F"/>
    <w:pPr>
      <w:spacing w:before="0" w:after="0" w:line="240" w:lineRule="auto"/>
    </w:pPr>
    <w:rPr>
      <w:sz w:val="8"/>
      <w:u w:color="365F91"/>
    </w:rPr>
  </w:style>
  <w:style w:type="paragraph" w:customStyle="1" w:styleId="BodyText-Left">
    <w:name w:val="Body Text - Left"/>
    <w:basedOn w:val="BodyText"/>
    <w:qFormat/>
    <w:rsid w:val="00A07383"/>
    <w:pPr>
      <w:spacing w:line="264" w:lineRule="auto"/>
      <w:jc w:val="left"/>
    </w:pPr>
    <w:rPr>
      <w:rFonts w:ascii="Goudy Old Style" w:hAnsi="Goudy Old Style"/>
      <w:color w:val="000000"/>
      <w:sz w:val="18"/>
    </w:rPr>
  </w:style>
  <w:style w:type="paragraph" w:customStyle="1" w:styleId="NormalBlock">
    <w:name w:val="NormalBlock"/>
    <w:basedOn w:val="Normal"/>
    <w:qFormat/>
    <w:rsid w:val="006010A3"/>
    <w:pPr>
      <w:tabs>
        <w:tab w:val="left" w:pos="6480"/>
      </w:tabs>
      <w:spacing w:after="200"/>
      <w:contextualSpacing/>
    </w:pPr>
    <w:rPr>
      <w:rFonts w:asciiTheme="minorHAnsi" w:hAnsiTheme="minorHAnsi"/>
    </w:rPr>
  </w:style>
  <w:style w:type="paragraph" w:customStyle="1" w:styleId="PatentDumpTable">
    <w:name w:val="PatentDumpTable"/>
    <w:basedOn w:val="NormalBlock"/>
    <w:qFormat/>
    <w:rsid w:val="004A36C8"/>
    <w:pPr>
      <w:tabs>
        <w:tab w:val="clear" w:pos="6480"/>
      </w:tabs>
      <w:spacing w:before="20" w:after="40"/>
      <w:jc w:val="left"/>
    </w:pPr>
    <w:rPr>
      <w:sz w:val="20"/>
    </w:rPr>
  </w:style>
  <w:style w:type="table" w:customStyle="1" w:styleId="PatentDump">
    <w:name w:val="PatentDump"/>
    <w:basedOn w:val="TableNormal"/>
    <w:uiPriority w:val="99"/>
    <w:rsid w:val="002A306E"/>
    <w:rPr>
      <w:rFonts w:asciiTheme="minorHAnsi" w:hAnsiTheme="minorHAnsi"/>
      <w:sz w:val="18"/>
    </w:rPr>
    <w:tblPr>
      <w:tblStyleRowBandSize w:val="1"/>
      <w:tblInd w:w="360" w:type="dxa"/>
      <w:tblBorders>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Theme="minorHAnsi" w:hAnsiTheme="minorHAnsi"/>
        <w:b/>
        <w:color w:val="1F497D" w:themeColor="text2"/>
        <w:sz w:val="18"/>
      </w:rPr>
      <w:tblPr/>
      <w:tcPr>
        <w:shd w:val="clear" w:color="auto" w:fill="B8CCE4" w:themeFill="accent1" w:themeFillTint="66"/>
      </w:tcPr>
    </w:tblStylePr>
    <w:tblStylePr w:type="firstCol">
      <w:rPr>
        <w:rFonts w:asciiTheme="minorHAnsi" w:hAnsiTheme="minorHAnsi"/>
        <w:b w:val="0"/>
        <w:color w:val="1F497D" w:themeColor="text2"/>
        <w:sz w:val="18"/>
      </w:rPr>
      <w:tblPr/>
      <w:tcPr>
        <w:shd w:val="clear" w:color="auto" w:fill="DBE5F1" w:themeFill="accent1" w:themeFillTint="33"/>
      </w:tcPr>
    </w:tblStylePr>
    <w:tblStylePr w:type="band2Horz">
      <w:tblPr/>
      <w:tcPr>
        <w:shd w:val="clear" w:color="auto" w:fill="D9D9D9" w:themeFill="background1" w:themeFillShade="D9"/>
      </w:tcPr>
    </w:tblStylePr>
  </w:style>
  <w:style w:type="paragraph" w:customStyle="1" w:styleId="NormalSansSerif">
    <w:name w:val="Normal Sans Serif"/>
    <w:basedOn w:val="Normal"/>
    <w:link w:val="NormalSansSerifChar"/>
    <w:qFormat/>
    <w:rsid w:val="00F015FD"/>
    <w:pPr>
      <w:autoSpaceDE w:val="0"/>
      <w:autoSpaceDN w:val="0"/>
      <w:adjustRightInd w:val="0"/>
      <w:spacing w:after="0" w:line="240" w:lineRule="auto"/>
      <w:jc w:val="left"/>
    </w:pPr>
    <w:rPr>
      <w:rFonts w:asciiTheme="minorHAnsi" w:hAnsiTheme="minorHAnsi" w:cs="Verdana"/>
      <w:color w:val="000000"/>
      <w:sz w:val="18"/>
      <w:szCs w:val="16"/>
    </w:rPr>
  </w:style>
  <w:style w:type="character" w:customStyle="1" w:styleId="ManualHyperlink">
    <w:name w:val="Manual Hyperlink"/>
    <w:basedOn w:val="DefaultParagraphFont"/>
    <w:uiPriority w:val="1"/>
    <w:qFormat/>
    <w:rsid w:val="009E68C3"/>
    <w:rPr>
      <w:color w:val="0000FF"/>
      <w:u w:val="single"/>
    </w:rPr>
  </w:style>
  <w:style w:type="paragraph" w:styleId="BodyTextIndent">
    <w:name w:val="Body Text Indent"/>
    <w:basedOn w:val="Normal"/>
    <w:link w:val="BodyTextIndentChar"/>
    <w:rsid w:val="00090C7F"/>
    <w:pPr>
      <w:spacing w:after="120"/>
      <w:ind w:left="360"/>
    </w:pPr>
  </w:style>
  <w:style w:type="character" w:customStyle="1" w:styleId="BodyTextIndentChar">
    <w:name w:val="Body Text Indent Char"/>
    <w:basedOn w:val="DefaultParagraphFont"/>
    <w:link w:val="BodyTextIndent"/>
    <w:rsid w:val="00090C7F"/>
    <w:rPr>
      <w:rFonts w:ascii="Garamond Premr Pro" w:hAnsi="Garamond Premr Pro"/>
      <w:snapToGrid w:val="0"/>
      <w:sz w:val="22"/>
    </w:rPr>
  </w:style>
  <w:style w:type="paragraph" w:styleId="BodyTextFirstIndent2">
    <w:name w:val="Body Text First Indent 2"/>
    <w:basedOn w:val="BodyTextIndent"/>
    <w:link w:val="BodyTextFirstIndent2Char"/>
    <w:uiPriority w:val="99"/>
    <w:unhideWhenUsed/>
    <w:rsid w:val="00090C7F"/>
    <w:pPr>
      <w:spacing w:after="240"/>
      <w:ind w:firstLine="360"/>
    </w:pPr>
    <w:rPr>
      <w:szCs w:val="20"/>
    </w:rPr>
  </w:style>
  <w:style w:type="character" w:customStyle="1" w:styleId="BodyTextFirstIndent2Char">
    <w:name w:val="Body Text First Indent 2 Char"/>
    <w:basedOn w:val="BodyTextIndentChar"/>
    <w:link w:val="BodyTextFirstIndent2"/>
    <w:uiPriority w:val="99"/>
    <w:rsid w:val="00090C7F"/>
    <w:rPr>
      <w:rFonts w:ascii="Garamond Premr Pro" w:hAnsi="Garamond Premr Pro"/>
      <w:snapToGrid w:val="0"/>
      <w:sz w:val="22"/>
      <w:szCs w:val="20"/>
    </w:rPr>
  </w:style>
  <w:style w:type="paragraph" w:customStyle="1" w:styleId="SmallSans">
    <w:name w:val="Small Sans"/>
    <w:basedOn w:val="NormalSansSerif"/>
    <w:link w:val="SmallSansChar"/>
    <w:qFormat/>
    <w:rsid w:val="00DB3ACE"/>
  </w:style>
  <w:style w:type="character" w:customStyle="1" w:styleId="NormalSansSerifChar">
    <w:name w:val="Normal Sans Serif Char"/>
    <w:basedOn w:val="DefaultParagraphFont"/>
    <w:link w:val="NormalSansSerif"/>
    <w:rsid w:val="00F015FD"/>
    <w:rPr>
      <w:rFonts w:asciiTheme="minorHAnsi" w:hAnsiTheme="minorHAnsi" w:cs="Verdana"/>
      <w:snapToGrid w:val="0"/>
      <w:color w:val="000000"/>
      <w:sz w:val="18"/>
      <w:szCs w:val="16"/>
    </w:rPr>
  </w:style>
  <w:style w:type="character" w:customStyle="1" w:styleId="SmallSansChar">
    <w:name w:val="Small Sans Char"/>
    <w:basedOn w:val="NormalSansSerifChar"/>
    <w:link w:val="SmallSans"/>
    <w:rsid w:val="00DB3ACE"/>
    <w:rPr>
      <w:rFonts w:asciiTheme="minorHAnsi" w:hAnsiTheme="minorHAnsi" w:cs="Verdana"/>
      <w:snapToGrid w:val="0"/>
      <w:color w:val="000000"/>
      <w:sz w:val="18"/>
      <w:szCs w:val="16"/>
    </w:rPr>
  </w:style>
  <w:style w:type="character" w:styleId="HTMLCite">
    <w:name w:val="HTML Cite"/>
    <w:basedOn w:val="DefaultParagraphFont"/>
    <w:uiPriority w:val="99"/>
    <w:unhideWhenUsed/>
    <w:rsid w:val="00016DC7"/>
    <w:rPr>
      <w:i/>
      <w:iCs/>
    </w:rPr>
  </w:style>
  <w:style w:type="paragraph" w:customStyle="1" w:styleId="TOC22Col">
    <w:name w:val="TOC2 2 Col"/>
    <w:basedOn w:val="TOC2"/>
    <w:qFormat/>
    <w:rsid w:val="00314ACD"/>
    <w:pPr>
      <w:tabs>
        <w:tab w:val="right" w:leader="dot" w:pos="5040"/>
      </w:tabs>
    </w:pPr>
  </w:style>
  <w:style w:type="paragraph" w:customStyle="1" w:styleId="Heading3-NOTOC">
    <w:name w:val="Heading 3 - NO TOC"/>
    <w:basedOn w:val="Heading3"/>
    <w:qFormat/>
    <w:rsid w:val="00314ACD"/>
  </w:style>
  <w:style w:type="paragraph" w:customStyle="1" w:styleId="Default">
    <w:name w:val="Default"/>
    <w:rsid w:val="002F6103"/>
    <w:pPr>
      <w:autoSpaceDE w:val="0"/>
      <w:autoSpaceDN w:val="0"/>
      <w:adjustRightInd w:val="0"/>
    </w:pPr>
    <w:rPr>
      <w:rFonts w:ascii="Garamond Premr Pro" w:eastAsiaTheme="minorHAnsi" w:hAnsi="Garamond Premr Pro" w:cs="Garamond Premr Pro"/>
      <w:color w:val="000000"/>
    </w:rPr>
  </w:style>
  <w:style w:type="numbering" w:customStyle="1" w:styleId="AnnualReport">
    <w:name w:val="Annual Report"/>
    <w:uiPriority w:val="99"/>
    <w:rsid w:val="00177250"/>
    <w:pPr>
      <w:numPr>
        <w:numId w:val="11"/>
      </w:numPr>
    </w:pPr>
  </w:style>
  <w:style w:type="table" w:customStyle="1" w:styleId="FinancialTable">
    <w:name w:val="Financial Table"/>
    <w:basedOn w:val="TableNormal"/>
    <w:uiPriority w:val="99"/>
    <w:rsid w:val="00177250"/>
    <w:pPr>
      <w:spacing w:before="40"/>
      <w:ind w:left="144" w:right="144"/>
      <w:jc w:val="right"/>
    </w:pPr>
    <w:rPr>
      <w:rFonts w:asciiTheme="minorHAnsi" w:eastAsiaTheme="minorHAnsi" w:hAnsiTheme="minorHAnsi" w:cstheme="minorBidi"/>
      <w:color w:val="595959" w:themeColor="text1" w:themeTint="A6"/>
      <w:sz w:val="20"/>
      <w:szCs w:val="20"/>
      <w:lang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table" w:customStyle="1" w:styleId="GridTable5DarkAccent1">
    <w:name w:val="Grid Table 5 Dark Accent 1"/>
    <w:basedOn w:val="TableNormal"/>
    <w:uiPriority w:val="50"/>
    <w:rsid w:val="00E300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E806A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Normal"/>
    <w:uiPriority w:val="47"/>
    <w:rsid w:val="00AD2E8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946">
      <w:bodyDiv w:val="1"/>
      <w:marLeft w:val="0"/>
      <w:marRight w:val="0"/>
      <w:marTop w:val="0"/>
      <w:marBottom w:val="0"/>
      <w:divBdr>
        <w:top w:val="none" w:sz="0" w:space="0" w:color="auto"/>
        <w:left w:val="none" w:sz="0" w:space="0" w:color="auto"/>
        <w:bottom w:val="none" w:sz="0" w:space="0" w:color="auto"/>
        <w:right w:val="none" w:sz="0" w:space="0" w:color="auto"/>
      </w:divBdr>
    </w:div>
    <w:div w:id="69625651">
      <w:bodyDiv w:val="1"/>
      <w:marLeft w:val="0"/>
      <w:marRight w:val="0"/>
      <w:marTop w:val="0"/>
      <w:marBottom w:val="0"/>
      <w:divBdr>
        <w:top w:val="none" w:sz="0" w:space="0" w:color="auto"/>
        <w:left w:val="none" w:sz="0" w:space="0" w:color="auto"/>
        <w:bottom w:val="none" w:sz="0" w:space="0" w:color="auto"/>
        <w:right w:val="none" w:sz="0" w:space="0" w:color="auto"/>
      </w:divBdr>
    </w:div>
    <w:div w:id="91364843">
      <w:bodyDiv w:val="1"/>
      <w:marLeft w:val="0"/>
      <w:marRight w:val="0"/>
      <w:marTop w:val="0"/>
      <w:marBottom w:val="0"/>
      <w:divBdr>
        <w:top w:val="none" w:sz="0" w:space="0" w:color="auto"/>
        <w:left w:val="none" w:sz="0" w:space="0" w:color="auto"/>
        <w:bottom w:val="none" w:sz="0" w:space="0" w:color="auto"/>
        <w:right w:val="none" w:sz="0" w:space="0" w:color="auto"/>
      </w:divBdr>
    </w:div>
    <w:div w:id="129128370">
      <w:bodyDiv w:val="1"/>
      <w:marLeft w:val="0"/>
      <w:marRight w:val="0"/>
      <w:marTop w:val="0"/>
      <w:marBottom w:val="0"/>
      <w:divBdr>
        <w:top w:val="none" w:sz="0" w:space="0" w:color="auto"/>
        <w:left w:val="none" w:sz="0" w:space="0" w:color="auto"/>
        <w:bottom w:val="none" w:sz="0" w:space="0" w:color="auto"/>
        <w:right w:val="none" w:sz="0" w:space="0" w:color="auto"/>
      </w:divBdr>
    </w:div>
    <w:div w:id="180707294">
      <w:bodyDiv w:val="1"/>
      <w:marLeft w:val="0"/>
      <w:marRight w:val="0"/>
      <w:marTop w:val="0"/>
      <w:marBottom w:val="0"/>
      <w:divBdr>
        <w:top w:val="none" w:sz="0" w:space="0" w:color="auto"/>
        <w:left w:val="none" w:sz="0" w:space="0" w:color="auto"/>
        <w:bottom w:val="none" w:sz="0" w:space="0" w:color="auto"/>
        <w:right w:val="none" w:sz="0" w:space="0" w:color="auto"/>
      </w:divBdr>
    </w:div>
    <w:div w:id="198327352">
      <w:bodyDiv w:val="1"/>
      <w:marLeft w:val="0"/>
      <w:marRight w:val="0"/>
      <w:marTop w:val="0"/>
      <w:marBottom w:val="0"/>
      <w:divBdr>
        <w:top w:val="none" w:sz="0" w:space="0" w:color="auto"/>
        <w:left w:val="none" w:sz="0" w:space="0" w:color="auto"/>
        <w:bottom w:val="none" w:sz="0" w:space="0" w:color="auto"/>
        <w:right w:val="none" w:sz="0" w:space="0" w:color="auto"/>
      </w:divBdr>
    </w:div>
    <w:div w:id="200021340">
      <w:bodyDiv w:val="1"/>
      <w:marLeft w:val="0"/>
      <w:marRight w:val="0"/>
      <w:marTop w:val="0"/>
      <w:marBottom w:val="0"/>
      <w:divBdr>
        <w:top w:val="none" w:sz="0" w:space="0" w:color="auto"/>
        <w:left w:val="none" w:sz="0" w:space="0" w:color="auto"/>
        <w:bottom w:val="none" w:sz="0" w:space="0" w:color="auto"/>
        <w:right w:val="none" w:sz="0" w:space="0" w:color="auto"/>
      </w:divBdr>
    </w:div>
    <w:div w:id="227544914">
      <w:bodyDiv w:val="1"/>
      <w:marLeft w:val="0"/>
      <w:marRight w:val="0"/>
      <w:marTop w:val="0"/>
      <w:marBottom w:val="0"/>
      <w:divBdr>
        <w:top w:val="none" w:sz="0" w:space="0" w:color="auto"/>
        <w:left w:val="none" w:sz="0" w:space="0" w:color="auto"/>
        <w:bottom w:val="none" w:sz="0" w:space="0" w:color="auto"/>
        <w:right w:val="none" w:sz="0" w:space="0" w:color="auto"/>
      </w:divBdr>
    </w:div>
    <w:div w:id="271085780">
      <w:bodyDiv w:val="1"/>
      <w:marLeft w:val="0"/>
      <w:marRight w:val="0"/>
      <w:marTop w:val="0"/>
      <w:marBottom w:val="0"/>
      <w:divBdr>
        <w:top w:val="none" w:sz="0" w:space="0" w:color="auto"/>
        <w:left w:val="none" w:sz="0" w:space="0" w:color="auto"/>
        <w:bottom w:val="none" w:sz="0" w:space="0" w:color="auto"/>
        <w:right w:val="none" w:sz="0" w:space="0" w:color="auto"/>
      </w:divBdr>
    </w:div>
    <w:div w:id="289046107">
      <w:bodyDiv w:val="1"/>
      <w:marLeft w:val="0"/>
      <w:marRight w:val="0"/>
      <w:marTop w:val="0"/>
      <w:marBottom w:val="0"/>
      <w:divBdr>
        <w:top w:val="none" w:sz="0" w:space="0" w:color="auto"/>
        <w:left w:val="none" w:sz="0" w:space="0" w:color="auto"/>
        <w:bottom w:val="none" w:sz="0" w:space="0" w:color="auto"/>
        <w:right w:val="none" w:sz="0" w:space="0" w:color="auto"/>
      </w:divBdr>
      <w:divsChild>
        <w:div w:id="1139690434">
          <w:marLeft w:val="274"/>
          <w:marRight w:val="0"/>
          <w:marTop w:val="0"/>
          <w:marBottom w:val="0"/>
          <w:divBdr>
            <w:top w:val="none" w:sz="0" w:space="0" w:color="auto"/>
            <w:left w:val="none" w:sz="0" w:space="0" w:color="auto"/>
            <w:bottom w:val="none" w:sz="0" w:space="0" w:color="auto"/>
            <w:right w:val="none" w:sz="0" w:space="0" w:color="auto"/>
          </w:divBdr>
        </w:div>
        <w:div w:id="661005725">
          <w:marLeft w:val="274"/>
          <w:marRight w:val="0"/>
          <w:marTop w:val="0"/>
          <w:marBottom w:val="0"/>
          <w:divBdr>
            <w:top w:val="none" w:sz="0" w:space="0" w:color="auto"/>
            <w:left w:val="none" w:sz="0" w:space="0" w:color="auto"/>
            <w:bottom w:val="none" w:sz="0" w:space="0" w:color="auto"/>
            <w:right w:val="none" w:sz="0" w:space="0" w:color="auto"/>
          </w:divBdr>
        </w:div>
      </w:divsChild>
    </w:div>
    <w:div w:id="305159407">
      <w:bodyDiv w:val="1"/>
      <w:marLeft w:val="0"/>
      <w:marRight w:val="0"/>
      <w:marTop w:val="0"/>
      <w:marBottom w:val="0"/>
      <w:divBdr>
        <w:top w:val="none" w:sz="0" w:space="0" w:color="auto"/>
        <w:left w:val="none" w:sz="0" w:space="0" w:color="auto"/>
        <w:bottom w:val="none" w:sz="0" w:space="0" w:color="auto"/>
        <w:right w:val="none" w:sz="0" w:space="0" w:color="auto"/>
      </w:divBdr>
    </w:div>
    <w:div w:id="307590595">
      <w:bodyDiv w:val="1"/>
      <w:marLeft w:val="0"/>
      <w:marRight w:val="0"/>
      <w:marTop w:val="0"/>
      <w:marBottom w:val="0"/>
      <w:divBdr>
        <w:top w:val="none" w:sz="0" w:space="0" w:color="auto"/>
        <w:left w:val="none" w:sz="0" w:space="0" w:color="auto"/>
        <w:bottom w:val="none" w:sz="0" w:space="0" w:color="auto"/>
        <w:right w:val="none" w:sz="0" w:space="0" w:color="auto"/>
      </w:divBdr>
    </w:div>
    <w:div w:id="338119040">
      <w:bodyDiv w:val="1"/>
      <w:marLeft w:val="0"/>
      <w:marRight w:val="0"/>
      <w:marTop w:val="0"/>
      <w:marBottom w:val="0"/>
      <w:divBdr>
        <w:top w:val="none" w:sz="0" w:space="0" w:color="auto"/>
        <w:left w:val="none" w:sz="0" w:space="0" w:color="auto"/>
        <w:bottom w:val="none" w:sz="0" w:space="0" w:color="auto"/>
        <w:right w:val="none" w:sz="0" w:space="0" w:color="auto"/>
      </w:divBdr>
    </w:div>
    <w:div w:id="360056674">
      <w:bodyDiv w:val="1"/>
      <w:marLeft w:val="0"/>
      <w:marRight w:val="0"/>
      <w:marTop w:val="0"/>
      <w:marBottom w:val="0"/>
      <w:divBdr>
        <w:top w:val="none" w:sz="0" w:space="0" w:color="auto"/>
        <w:left w:val="none" w:sz="0" w:space="0" w:color="auto"/>
        <w:bottom w:val="none" w:sz="0" w:space="0" w:color="auto"/>
        <w:right w:val="none" w:sz="0" w:space="0" w:color="auto"/>
      </w:divBdr>
    </w:div>
    <w:div w:id="433134525">
      <w:bodyDiv w:val="1"/>
      <w:marLeft w:val="0"/>
      <w:marRight w:val="0"/>
      <w:marTop w:val="0"/>
      <w:marBottom w:val="0"/>
      <w:divBdr>
        <w:top w:val="none" w:sz="0" w:space="0" w:color="auto"/>
        <w:left w:val="none" w:sz="0" w:space="0" w:color="auto"/>
        <w:bottom w:val="none" w:sz="0" w:space="0" w:color="auto"/>
        <w:right w:val="none" w:sz="0" w:space="0" w:color="auto"/>
      </w:divBdr>
    </w:div>
    <w:div w:id="440538433">
      <w:bodyDiv w:val="1"/>
      <w:marLeft w:val="0"/>
      <w:marRight w:val="0"/>
      <w:marTop w:val="0"/>
      <w:marBottom w:val="0"/>
      <w:divBdr>
        <w:top w:val="none" w:sz="0" w:space="0" w:color="auto"/>
        <w:left w:val="none" w:sz="0" w:space="0" w:color="auto"/>
        <w:bottom w:val="none" w:sz="0" w:space="0" w:color="auto"/>
        <w:right w:val="none" w:sz="0" w:space="0" w:color="auto"/>
      </w:divBdr>
    </w:div>
    <w:div w:id="445348467">
      <w:bodyDiv w:val="1"/>
      <w:marLeft w:val="0"/>
      <w:marRight w:val="0"/>
      <w:marTop w:val="0"/>
      <w:marBottom w:val="0"/>
      <w:divBdr>
        <w:top w:val="none" w:sz="0" w:space="0" w:color="auto"/>
        <w:left w:val="none" w:sz="0" w:space="0" w:color="auto"/>
        <w:bottom w:val="none" w:sz="0" w:space="0" w:color="auto"/>
        <w:right w:val="none" w:sz="0" w:space="0" w:color="auto"/>
      </w:divBdr>
    </w:div>
    <w:div w:id="453601871">
      <w:bodyDiv w:val="1"/>
      <w:marLeft w:val="0"/>
      <w:marRight w:val="0"/>
      <w:marTop w:val="0"/>
      <w:marBottom w:val="0"/>
      <w:divBdr>
        <w:top w:val="none" w:sz="0" w:space="0" w:color="auto"/>
        <w:left w:val="none" w:sz="0" w:space="0" w:color="auto"/>
        <w:bottom w:val="none" w:sz="0" w:space="0" w:color="auto"/>
        <w:right w:val="none" w:sz="0" w:space="0" w:color="auto"/>
      </w:divBdr>
    </w:div>
    <w:div w:id="467209410">
      <w:bodyDiv w:val="1"/>
      <w:marLeft w:val="0"/>
      <w:marRight w:val="0"/>
      <w:marTop w:val="0"/>
      <w:marBottom w:val="0"/>
      <w:divBdr>
        <w:top w:val="none" w:sz="0" w:space="0" w:color="auto"/>
        <w:left w:val="none" w:sz="0" w:space="0" w:color="auto"/>
        <w:bottom w:val="none" w:sz="0" w:space="0" w:color="auto"/>
        <w:right w:val="none" w:sz="0" w:space="0" w:color="auto"/>
      </w:divBdr>
    </w:div>
    <w:div w:id="475220954">
      <w:bodyDiv w:val="1"/>
      <w:marLeft w:val="0"/>
      <w:marRight w:val="0"/>
      <w:marTop w:val="0"/>
      <w:marBottom w:val="0"/>
      <w:divBdr>
        <w:top w:val="none" w:sz="0" w:space="0" w:color="auto"/>
        <w:left w:val="none" w:sz="0" w:space="0" w:color="auto"/>
        <w:bottom w:val="none" w:sz="0" w:space="0" w:color="auto"/>
        <w:right w:val="none" w:sz="0" w:space="0" w:color="auto"/>
      </w:divBdr>
    </w:div>
    <w:div w:id="483663594">
      <w:bodyDiv w:val="1"/>
      <w:marLeft w:val="0"/>
      <w:marRight w:val="0"/>
      <w:marTop w:val="0"/>
      <w:marBottom w:val="0"/>
      <w:divBdr>
        <w:top w:val="none" w:sz="0" w:space="0" w:color="auto"/>
        <w:left w:val="none" w:sz="0" w:space="0" w:color="auto"/>
        <w:bottom w:val="none" w:sz="0" w:space="0" w:color="auto"/>
        <w:right w:val="none" w:sz="0" w:space="0" w:color="auto"/>
      </w:divBdr>
    </w:div>
    <w:div w:id="518859709">
      <w:bodyDiv w:val="1"/>
      <w:marLeft w:val="0"/>
      <w:marRight w:val="0"/>
      <w:marTop w:val="0"/>
      <w:marBottom w:val="0"/>
      <w:divBdr>
        <w:top w:val="none" w:sz="0" w:space="0" w:color="auto"/>
        <w:left w:val="none" w:sz="0" w:space="0" w:color="auto"/>
        <w:bottom w:val="none" w:sz="0" w:space="0" w:color="auto"/>
        <w:right w:val="none" w:sz="0" w:space="0" w:color="auto"/>
      </w:divBdr>
    </w:div>
    <w:div w:id="519662049">
      <w:bodyDiv w:val="1"/>
      <w:marLeft w:val="0"/>
      <w:marRight w:val="0"/>
      <w:marTop w:val="0"/>
      <w:marBottom w:val="0"/>
      <w:divBdr>
        <w:top w:val="none" w:sz="0" w:space="0" w:color="auto"/>
        <w:left w:val="none" w:sz="0" w:space="0" w:color="auto"/>
        <w:bottom w:val="none" w:sz="0" w:space="0" w:color="auto"/>
        <w:right w:val="none" w:sz="0" w:space="0" w:color="auto"/>
      </w:divBdr>
    </w:div>
    <w:div w:id="531959028">
      <w:bodyDiv w:val="1"/>
      <w:marLeft w:val="0"/>
      <w:marRight w:val="0"/>
      <w:marTop w:val="0"/>
      <w:marBottom w:val="0"/>
      <w:divBdr>
        <w:top w:val="none" w:sz="0" w:space="0" w:color="auto"/>
        <w:left w:val="none" w:sz="0" w:space="0" w:color="auto"/>
        <w:bottom w:val="none" w:sz="0" w:space="0" w:color="auto"/>
        <w:right w:val="none" w:sz="0" w:space="0" w:color="auto"/>
      </w:divBdr>
    </w:div>
    <w:div w:id="534579581">
      <w:bodyDiv w:val="1"/>
      <w:marLeft w:val="0"/>
      <w:marRight w:val="0"/>
      <w:marTop w:val="0"/>
      <w:marBottom w:val="0"/>
      <w:divBdr>
        <w:top w:val="none" w:sz="0" w:space="0" w:color="auto"/>
        <w:left w:val="none" w:sz="0" w:space="0" w:color="auto"/>
        <w:bottom w:val="none" w:sz="0" w:space="0" w:color="auto"/>
        <w:right w:val="none" w:sz="0" w:space="0" w:color="auto"/>
      </w:divBdr>
    </w:div>
    <w:div w:id="546911498">
      <w:bodyDiv w:val="1"/>
      <w:marLeft w:val="0"/>
      <w:marRight w:val="0"/>
      <w:marTop w:val="0"/>
      <w:marBottom w:val="0"/>
      <w:divBdr>
        <w:top w:val="none" w:sz="0" w:space="0" w:color="auto"/>
        <w:left w:val="none" w:sz="0" w:space="0" w:color="auto"/>
        <w:bottom w:val="none" w:sz="0" w:space="0" w:color="auto"/>
        <w:right w:val="none" w:sz="0" w:space="0" w:color="auto"/>
      </w:divBdr>
    </w:div>
    <w:div w:id="549192045">
      <w:bodyDiv w:val="1"/>
      <w:marLeft w:val="0"/>
      <w:marRight w:val="0"/>
      <w:marTop w:val="0"/>
      <w:marBottom w:val="0"/>
      <w:divBdr>
        <w:top w:val="none" w:sz="0" w:space="0" w:color="auto"/>
        <w:left w:val="none" w:sz="0" w:space="0" w:color="auto"/>
        <w:bottom w:val="none" w:sz="0" w:space="0" w:color="auto"/>
        <w:right w:val="none" w:sz="0" w:space="0" w:color="auto"/>
      </w:divBdr>
    </w:div>
    <w:div w:id="553196626">
      <w:bodyDiv w:val="1"/>
      <w:marLeft w:val="0"/>
      <w:marRight w:val="0"/>
      <w:marTop w:val="0"/>
      <w:marBottom w:val="0"/>
      <w:divBdr>
        <w:top w:val="none" w:sz="0" w:space="0" w:color="auto"/>
        <w:left w:val="none" w:sz="0" w:space="0" w:color="auto"/>
        <w:bottom w:val="none" w:sz="0" w:space="0" w:color="auto"/>
        <w:right w:val="none" w:sz="0" w:space="0" w:color="auto"/>
      </w:divBdr>
    </w:div>
    <w:div w:id="598365834">
      <w:bodyDiv w:val="1"/>
      <w:marLeft w:val="0"/>
      <w:marRight w:val="0"/>
      <w:marTop w:val="0"/>
      <w:marBottom w:val="0"/>
      <w:divBdr>
        <w:top w:val="none" w:sz="0" w:space="0" w:color="auto"/>
        <w:left w:val="none" w:sz="0" w:space="0" w:color="auto"/>
        <w:bottom w:val="none" w:sz="0" w:space="0" w:color="auto"/>
        <w:right w:val="none" w:sz="0" w:space="0" w:color="auto"/>
      </w:divBdr>
    </w:div>
    <w:div w:id="603539491">
      <w:bodyDiv w:val="1"/>
      <w:marLeft w:val="0"/>
      <w:marRight w:val="0"/>
      <w:marTop w:val="0"/>
      <w:marBottom w:val="0"/>
      <w:divBdr>
        <w:top w:val="none" w:sz="0" w:space="0" w:color="auto"/>
        <w:left w:val="none" w:sz="0" w:space="0" w:color="auto"/>
        <w:bottom w:val="none" w:sz="0" w:space="0" w:color="auto"/>
        <w:right w:val="none" w:sz="0" w:space="0" w:color="auto"/>
      </w:divBdr>
    </w:div>
    <w:div w:id="609435009">
      <w:bodyDiv w:val="1"/>
      <w:marLeft w:val="0"/>
      <w:marRight w:val="0"/>
      <w:marTop w:val="0"/>
      <w:marBottom w:val="0"/>
      <w:divBdr>
        <w:top w:val="none" w:sz="0" w:space="0" w:color="auto"/>
        <w:left w:val="none" w:sz="0" w:space="0" w:color="auto"/>
        <w:bottom w:val="none" w:sz="0" w:space="0" w:color="auto"/>
        <w:right w:val="none" w:sz="0" w:space="0" w:color="auto"/>
      </w:divBdr>
    </w:div>
    <w:div w:id="611209693">
      <w:bodyDiv w:val="1"/>
      <w:marLeft w:val="0"/>
      <w:marRight w:val="0"/>
      <w:marTop w:val="0"/>
      <w:marBottom w:val="0"/>
      <w:divBdr>
        <w:top w:val="none" w:sz="0" w:space="0" w:color="auto"/>
        <w:left w:val="none" w:sz="0" w:space="0" w:color="auto"/>
        <w:bottom w:val="none" w:sz="0" w:space="0" w:color="auto"/>
        <w:right w:val="none" w:sz="0" w:space="0" w:color="auto"/>
      </w:divBdr>
    </w:div>
    <w:div w:id="619410995">
      <w:bodyDiv w:val="1"/>
      <w:marLeft w:val="0"/>
      <w:marRight w:val="0"/>
      <w:marTop w:val="0"/>
      <w:marBottom w:val="0"/>
      <w:divBdr>
        <w:top w:val="none" w:sz="0" w:space="0" w:color="auto"/>
        <w:left w:val="none" w:sz="0" w:space="0" w:color="auto"/>
        <w:bottom w:val="none" w:sz="0" w:space="0" w:color="auto"/>
        <w:right w:val="none" w:sz="0" w:space="0" w:color="auto"/>
      </w:divBdr>
    </w:div>
    <w:div w:id="633869150">
      <w:bodyDiv w:val="1"/>
      <w:marLeft w:val="0"/>
      <w:marRight w:val="0"/>
      <w:marTop w:val="0"/>
      <w:marBottom w:val="0"/>
      <w:divBdr>
        <w:top w:val="none" w:sz="0" w:space="0" w:color="auto"/>
        <w:left w:val="none" w:sz="0" w:space="0" w:color="auto"/>
        <w:bottom w:val="none" w:sz="0" w:space="0" w:color="auto"/>
        <w:right w:val="none" w:sz="0" w:space="0" w:color="auto"/>
      </w:divBdr>
    </w:div>
    <w:div w:id="744843524">
      <w:bodyDiv w:val="1"/>
      <w:marLeft w:val="0"/>
      <w:marRight w:val="0"/>
      <w:marTop w:val="0"/>
      <w:marBottom w:val="0"/>
      <w:divBdr>
        <w:top w:val="none" w:sz="0" w:space="0" w:color="auto"/>
        <w:left w:val="none" w:sz="0" w:space="0" w:color="auto"/>
        <w:bottom w:val="none" w:sz="0" w:space="0" w:color="auto"/>
        <w:right w:val="none" w:sz="0" w:space="0" w:color="auto"/>
      </w:divBdr>
    </w:div>
    <w:div w:id="779225743">
      <w:bodyDiv w:val="1"/>
      <w:marLeft w:val="0"/>
      <w:marRight w:val="0"/>
      <w:marTop w:val="0"/>
      <w:marBottom w:val="0"/>
      <w:divBdr>
        <w:top w:val="none" w:sz="0" w:space="0" w:color="auto"/>
        <w:left w:val="none" w:sz="0" w:space="0" w:color="auto"/>
        <w:bottom w:val="none" w:sz="0" w:space="0" w:color="auto"/>
        <w:right w:val="none" w:sz="0" w:space="0" w:color="auto"/>
      </w:divBdr>
    </w:div>
    <w:div w:id="787312480">
      <w:bodyDiv w:val="1"/>
      <w:marLeft w:val="0"/>
      <w:marRight w:val="0"/>
      <w:marTop w:val="0"/>
      <w:marBottom w:val="0"/>
      <w:divBdr>
        <w:top w:val="none" w:sz="0" w:space="0" w:color="auto"/>
        <w:left w:val="none" w:sz="0" w:space="0" w:color="auto"/>
        <w:bottom w:val="none" w:sz="0" w:space="0" w:color="auto"/>
        <w:right w:val="none" w:sz="0" w:space="0" w:color="auto"/>
      </w:divBdr>
    </w:div>
    <w:div w:id="801844953">
      <w:bodyDiv w:val="1"/>
      <w:marLeft w:val="0"/>
      <w:marRight w:val="0"/>
      <w:marTop w:val="0"/>
      <w:marBottom w:val="0"/>
      <w:divBdr>
        <w:top w:val="none" w:sz="0" w:space="0" w:color="auto"/>
        <w:left w:val="none" w:sz="0" w:space="0" w:color="auto"/>
        <w:bottom w:val="none" w:sz="0" w:space="0" w:color="auto"/>
        <w:right w:val="none" w:sz="0" w:space="0" w:color="auto"/>
      </w:divBdr>
    </w:div>
    <w:div w:id="809245442">
      <w:bodyDiv w:val="1"/>
      <w:marLeft w:val="0"/>
      <w:marRight w:val="0"/>
      <w:marTop w:val="0"/>
      <w:marBottom w:val="0"/>
      <w:divBdr>
        <w:top w:val="none" w:sz="0" w:space="0" w:color="auto"/>
        <w:left w:val="none" w:sz="0" w:space="0" w:color="auto"/>
        <w:bottom w:val="none" w:sz="0" w:space="0" w:color="auto"/>
        <w:right w:val="none" w:sz="0" w:space="0" w:color="auto"/>
      </w:divBdr>
    </w:div>
    <w:div w:id="815875392">
      <w:bodyDiv w:val="1"/>
      <w:marLeft w:val="0"/>
      <w:marRight w:val="0"/>
      <w:marTop w:val="0"/>
      <w:marBottom w:val="0"/>
      <w:divBdr>
        <w:top w:val="none" w:sz="0" w:space="0" w:color="auto"/>
        <w:left w:val="none" w:sz="0" w:space="0" w:color="auto"/>
        <w:bottom w:val="none" w:sz="0" w:space="0" w:color="auto"/>
        <w:right w:val="none" w:sz="0" w:space="0" w:color="auto"/>
      </w:divBdr>
    </w:div>
    <w:div w:id="818767273">
      <w:bodyDiv w:val="1"/>
      <w:marLeft w:val="0"/>
      <w:marRight w:val="0"/>
      <w:marTop w:val="0"/>
      <w:marBottom w:val="0"/>
      <w:divBdr>
        <w:top w:val="none" w:sz="0" w:space="0" w:color="auto"/>
        <w:left w:val="none" w:sz="0" w:space="0" w:color="auto"/>
        <w:bottom w:val="none" w:sz="0" w:space="0" w:color="auto"/>
        <w:right w:val="none" w:sz="0" w:space="0" w:color="auto"/>
      </w:divBdr>
    </w:div>
    <w:div w:id="818960004">
      <w:bodyDiv w:val="1"/>
      <w:marLeft w:val="0"/>
      <w:marRight w:val="0"/>
      <w:marTop w:val="0"/>
      <w:marBottom w:val="0"/>
      <w:divBdr>
        <w:top w:val="none" w:sz="0" w:space="0" w:color="auto"/>
        <w:left w:val="none" w:sz="0" w:space="0" w:color="auto"/>
        <w:bottom w:val="none" w:sz="0" w:space="0" w:color="auto"/>
        <w:right w:val="none" w:sz="0" w:space="0" w:color="auto"/>
      </w:divBdr>
    </w:div>
    <w:div w:id="887031097">
      <w:bodyDiv w:val="1"/>
      <w:marLeft w:val="0"/>
      <w:marRight w:val="0"/>
      <w:marTop w:val="0"/>
      <w:marBottom w:val="0"/>
      <w:divBdr>
        <w:top w:val="none" w:sz="0" w:space="0" w:color="auto"/>
        <w:left w:val="none" w:sz="0" w:space="0" w:color="auto"/>
        <w:bottom w:val="none" w:sz="0" w:space="0" w:color="auto"/>
        <w:right w:val="none" w:sz="0" w:space="0" w:color="auto"/>
      </w:divBdr>
    </w:div>
    <w:div w:id="904146936">
      <w:bodyDiv w:val="1"/>
      <w:marLeft w:val="0"/>
      <w:marRight w:val="0"/>
      <w:marTop w:val="0"/>
      <w:marBottom w:val="0"/>
      <w:divBdr>
        <w:top w:val="none" w:sz="0" w:space="0" w:color="auto"/>
        <w:left w:val="none" w:sz="0" w:space="0" w:color="auto"/>
        <w:bottom w:val="none" w:sz="0" w:space="0" w:color="auto"/>
        <w:right w:val="none" w:sz="0" w:space="0" w:color="auto"/>
      </w:divBdr>
    </w:div>
    <w:div w:id="929964949">
      <w:bodyDiv w:val="1"/>
      <w:marLeft w:val="0"/>
      <w:marRight w:val="0"/>
      <w:marTop w:val="0"/>
      <w:marBottom w:val="0"/>
      <w:divBdr>
        <w:top w:val="none" w:sz="0" w:space="0" w:color="auto"/>
        <w:left w:val="none" w:sz="0" w:space="0" w:color="auto"/>
        <w:bottom w:val="none" w:sz="0" w:space="0" w:color="auto"/>
        <w:right w:val="none" w:sz="0" w:space="0" w:color="auto"/>
      </w:divBdr>
    </w:div>
    <w:div w:id="954673917">
      <w:bodyDiv w:val="1"/>
      <w:marLeft w:val="0"/>
      <w:marRight w:val="0"/>
      <w:marTop w:val="0"/>
      <w:marBottom w:val="0"/>
      <w:divBdr>
        <w:top w:val="none" w:sz="0" w:space="0" w:color="auto"/>
        <w:left w:val="none" w:sz="0" w:space="0" w:color="auto"/>
        <w:bottom w:val="none" w:sz="0" w:space="0" w:color="auto"/>
        <w:right w:val="none" w:sz="0" w:space="0" w:color="auto"/>
      </w:divBdr>
    </w:div>
    <w:div w:id="977995564">
      <w:bodyDiv w:val="1"/>
      <w:marLeft w:val="0"/>
      <w:marRight w:val="0"/>
      <w:marTop w:val="0"/>
      <w:marBottom w:val="0"/>
      <w:divBdr>
        <w:top w:val="none" w:sz="0" w:space="0" w:color="auto"/>
        <w:left w:val="none" w:sz="0" w:space="0" w:color="auto"/>
        <w:bottom w:val="none" w:sz="0" w:space="0" w:color="auto"/>
        <w:right w:val="none" w:sz="0" w:space="0" w:color="auto"/>
      </w:divBdr>
    </w:div>
    <w:div w:id="980500951">
      <w:bodyDiv w:val="1"/>
      <w:marLeft w:val="0"/>
      <w:marRight w:val="0"/>
      <w:marTop w:val="0"/>
      <w:marBottom w:val="0"/>
      <w:divBdr>
        <w:top w:val="none" w:sz="0" w:space="0" w:color="auto"/>
        <w:left w:val="none" w:sz="0" w:space="0" w:color="auto"/>
        <w:bottom w:val="none" w:sz="0" w:space="0" w:color="auto"/>
        <w:right w:val="none" w:sz="0" w:space="0" w:color="auto"/>
      </w:divBdr>
    </w:div>
    <w:div w:id="985285199">
      <w:bodyDiv w:val="1"/>
      <w:marLeft w:val="0"/>
      <w:marRight w:val="1200"/>
      <w:marTop w:val="35"/>
      <w:marBottom w:val="240"/>
      <w:divBdr>
        <w:top w:val="none" w:sz="0" w:space="0" w:color="auto"/>
        <w:left w:val="none" w:sz="0" w:space="0" w:color="auto"/>
        <w:bottom w:val="none" w:sz="0" w:space="0" w:color="auto"/>
        <w:right w:val="none" w:sz="0" w:space="0" w:color="auto"/>
      </w:divBdr>
      <w:divsChild>
        <w:div w:id="94177085">
          <w:marLeft w:val="0"/>
          <w:marRight w:val="0"/>
          <w:marTop w:val="0"/>
          <w:marBottom w:val="0"/>
          <w:divBdr>
            <w:top w:val="none" w:sz="0" w:space="0" w:color="auto"/>
            <w:left w:val="none" w:sz="0" w:space="0" w:color="auto"/>
            <w:bottom w:val="none" w:sz="0" w:space="0" w:color="auto"/>
            <w:right w:val="none" w:sz="0" w:space="0" w:color="auto"/>
          </w:divBdr>
          <w:divsChild>
            <w:div w:id="82843485">
              <w:marLeft w:val="0"/>
              <w:marRight w:val="0"/>
              <w:marTop w:val="240"/>
              <w:marBottom w:val="240"/>
              <w:divBdr>
                <w:top w:val="none" w:sz="0" w:space="0" w:color="auto"/>
                <w:left w:val="none" w:sz="0" w:space="0" w:color="auto"/>
                <w:bottom w:val="none" w:sz="0" w:space="0" w:color="auto"/>
                <w:right w:val="none" w:sz="0" w:space="0" w:color="auto"/>
              </w:divBdr>
              <w:divsChild>
                <w:div w:id="1271398540">
                  <w:marLeft w:val="0"/>
                  <w:marRight w:val="0"/>
                  <w:marTop w:val="240"/>
                  <w:marBottom w:val="0"/>
                  <w:divBdr>
                    <w:top w:val="none" w:sz="0" w:space="0" w:color="auto"/>
                    <w:left w:val="none" w:sz="0" w:space="0" w:color="auto"/>
                    <w:bottom w:val="none" w:sz="0" w:space="0" w:color="auto"/>
                    <w:right w:val="none" w:sz="0" w:space="0" w:color="auto"/>
                  </w:divBdr>
                  <w:divsChild>
                    <w:div w:id="1479222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35543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2492674">
      <w:bodyDiv w:val="1"/>
      <w:marLeft w:val="0"/>
      <w:marRight w:val="0"/>
      <w:marTop w:val="0"/>
      <w:marBottom w:val="0"/>
      <w:divBdr>
        <w:top w:val="none" w:sz="0" w:space="0" w:color="auto"/>
        <w:left w:val="none" w:sz="0" w:space="0" w:color="auto"/>
        <w:bottom w:val="none" w:sz="0" w:space="0" w:color="auto"/>
        <w:right w:val="none" w:sz="0" w:space="0" w:color="auto"/>
      </w:divBdr>
    </w:div>
    <w:div w:id="1026641665">
      <w:bodyDiv w:val="1"/>
      <w:marLeft w:val="0"/>
      <w:marRight w:val="0"/>
      <w:marTop w:val="0"/>
      <w:marBottom w:val="0"/>
      <w:divBdr>
        <w:top w:val="none" w:sz="0" w:space="0" w:color="auto"/>
        <w:left w:val="none" w:sz="0" w:space="0" w:color="auto"/>
        <w:bottom w:val="none" w:sz="0" w:space="0" w:color="auto"/>
        <w:right w:val="none" w:sz="0" w:space="0" w:color="auto"/>
      </w:divBdr>
      <w:divsChild>
        <w:div w:id="993071220">
          <w:marLeft w:val="0"/>
          <w:marRight w:val="0"/>
          <w:marTop w:val="0"/>
          <w:marBottom w:val="0"/>
          <w:divBdr>
            <w:top w:val="none" w:sz="0" w:space="0" w:color="auto"/>
            <w:left w:val="none" w:sz="0" w:space="0" w:color="auto"/>
            <w:bottom w:val="none" w:sz="0" w:space="0" w:color="auto"/>
            <w:right w:val="none" w:sz="0" w:space="0" w:color="auto"/>
          </w:divBdr>
          <w:divsChild>
            <w:div w:id="1527862356">
              <w:marLeft w:val="0"/>
              <w:marRight w:val="0"/>
              <w:marTop w:val="0"/>
              <w:marBottom w:val="0"/>
              <w:divBdr>
                <w:top w:val="none" w:sz="0" w:space="0" w:color="auto"/>
                <w:left w:val="none" w:sz="0" w:space="0" w:color="auto"/>
                <w:bottom w:val="none" w:sz="0" w:space="0" w:color="auto"/>
                <w:right w:val="none" w:sz="0" w:space="0" w:color="auto"/>
              </w:divBdr>
              <w:divsChild>
                <w:div w:id="2107844860">
                  <w:marLeft w:val="0"/>
                  <w:marRight w:val="0"/>
                  <w:marTop w:val="0"/>
                  <w:marBottom w:val="0"/>
                  <w:divBdr>
                    <w:top w:val="none" w:sz="0" w:space="0" w:color="auto"/>
                    <w:left w:val="none" w:sz="0" w:space="0" w:color="auto"/>
                    <w:bottom w:val="none" w:sz="0" w:space="0" w:color="auto"/>
                    <w:right w:val="none" w:sz="0" w:space="0" w:color="auto"/>
                  </w:divBdr>
                  <w:divsChild>
                    <w:div w:id="257906007">
                      <w:marLeft w:val="0"/>
                      <w:marRight w:val="0"/>
                      <w:marTop w:val="0"/>
                      <w:marBottom w:val="0"/>
                      <w:divBdr>
                        <w:top w:val="none" w:sz="0" w:space="0" w:color="auto"/>
                        <w:left w:val="none" w:sz="0" w:space="0" w:color="auto"/>
                        <w:bottom w:val="none" w:sz="0" w:space="0" w:color="auto"/>
                        <w:right w:val="none" w:sz="0" w:space="0" w:color="auto"/>
                      </w:divBdr>
                      <w:divsChild>
                        <w:div w:id="987201372">
                          <w:marLeft w:val="0"/>
                          <w:marRight w:val="0"/>
                          <w:marTop w:val="0"/>
                          <w:marBottom w:val="0"/>
                          <w:divBdr>
                            <w:top w:val="none" w:sz="0" w:space="0" w:color="auto"/>
                            <w:left w:val="none" w:sz="0" w:space="0" w:color="auto"/>
                            <w:bottom w:val="none" w:sz="0" w:space="0" w:color="auto"/>
                            <w:right w:val="none" w:sz="0" w:space="0" w:color="auto"/>
                          </w:divBdr>
                          <w:divsChild>
                            <w:div w:id="909802556">
                              <w:marLeft w:val="0"/>
                              <w:marRight w:val="0"/>
                              <w:marTop w:val="0"/>
                              <w:marBottom w:val="0"/>
                              <w:divBdr>
                                <w:top w:val="none" w:sz="0" w:space="0" w:color="auto"/>
                                <w:left w:val="none" w:sz="0" w:space="0" w:color="auto"/>
                                <w:bottom w:val="none" w:sz="0" w:space="0" w:color="auto"/>
                                <w:right w:val="none" w:sz="0" w:space="0" w:color="auto"/>
                              </w:divBdr>
                              <w:divsChild>
                                <w:div w:id="533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307221">
      <w:bodyDiv w:val="1"/>
      <w:marLeft w:val="0"/>
      <w:marRight w:val="0"/>
      <w:marTop w:val="0"/>
      <w:marBottom w:val="0"/>
      <w:divBdr>
        <w:top w:val="none" w:sz="0" w:space="0" w:color="auto"/>
        <w:left w:val="none" w:sz="0" w:space="0" w:color="auto"/>
        <w:bottom w:val="none" w:sz="0" w:space="0" w:color="auto"/>
        <w:right w:val="none" w:sz="0" w:space="0" w:color="auto"/>
      </w:divBdr>
    </w:div>
    <w:div w:id="1128819253">
      <w:bodyDiv w:val="1"/>
      <w:marLeft w:val="0"/>
      <w:marRight w:val="0"/>
      <w:marTop w:val="0"/>
      <w:marBottom w:val="0"/>
      <w:divBdr>
        <w:top w:val="none" w:sz="0" w:space="0" w:color="auto"/>
        <w:left w:val="none" w:sz="0" w:space="0" w:color="auto"/>
        <w:bottom w:val="none" w:sz="0" w:space="0" w:color="auto"/>
        <w:right w:val="none" w:sz="0" w:space="0" w:color="auto"/>
      </w:divBdr>
    </w:div>
    <w:div w:id="1153057697">
      <w:bodyDiv w:val="1"/>
      <w:marLeft w:val="0"/>
      <w:marRight w:val="0"/>
      <w:marTop w:val="0"/>
      <w:marBottom w:val="0"/>
      <w:divBdr>
        <w:top w:val="none" w:sz="0" w:space="0" w:color="auto"/>
        <w:left w:val="none" w:sz="0" w:space="0" w:color="auto"/>
        <w:bottom w:val="none" w:sz="0" w:space="0" w:color="auto"/>
        <w:right w:val="none" w:sz="0" w:space="0" w:color="auto"/>
      </w:divBdr>
    </w:div>
    <w:div w:id="1160149112">
      <w:bodyDiv w:val="1"/>
      <w:marLeft w:val="0"/>
      <w:marRight w:val="0"/>
      <w:marTop w:val="0"/>
      <w:marBottom w:val="0"/>
      <w:divBdr>
        <w:top w:val="none" w:sz="0" w:space="0" w:color="auto"/>
        <w:left w:val="none" w:sz="0" w:space="0" w:color="auto"/>
        <w:bottom w:val="none" w:sz="0" w:space="0" w:color="auto"/>
        <w:right w:val="none" w:sz="0" w:space="0" w:color="auto"/>
      </w:divBdr>
    </w:div>
    <w:div w:id="1204830027">
      <w:bodyDiv w:val="1"/>
      <w:marLeft w:val="0"/>
      <w:marRight w:val="0"/>
      <w:marTop w:val="0"/>
      <w:marBottom w:val="0"/>
      <w:divBdr>
        <w:top w:val="none" w:sz="0" w:space="0" w:color="auto"/>
        <w:left w:val="none" w:sz="0" w:space="0" w:color="auto"/>
        <w:bottom w:val="none" w:sz="0" w:space="0" w:color="auto"/>
        <w:right w:val="none" w:sz="0" w:space="0" w:color="auto"/>
      </w:divBdr>
    </w:div>
    <w:div w:id="1209225248">
      <w:bodyDiv w:val="1"/>
      <w:marLeft w:val="0"/>
      <w:marRight w:val="0"/>
      <w:marTop w:val="0"/>
      <w:marBottom w:val="0"/>
      <w:divBdr>
        <w:top w:val="none" w:sz="0" w:space="0" w:color="auto"/>
        <w:left w:val="none" w:sz="0" w:space="0" w:color="auto"/>
        <w:bottom w:val="none" w:sz="0" w:space="0" w:color="auto"/>
        <w:right w:val="none" w:sz="0" w:space="0" w:color="auto"/>
      </w:divBdr>
    </w:div>
    <w:div w:id="1216431440">
      <w:bodyDiv w:val="1"/>
      <w:marLeft w:val="0"/>
      <w:marRight w:val="0"/>
      <w:marTop w:val="0"/>
      <w:marBottom w:val="0"/>
      <w:divBdr>
        <w:top w:val="none" w:sz="0" w:space="0" w:color="auto"/>
        <w:left w:val="none" w:sz="0" w:space="0" w:color="auto"/>
        <w:bottom w:val="none" w:sz="0" w:space="0" w:color="auto"/>
        <w:right w:val="none" w:sz="0" w:space="0" w:color="auto"/>
      </w:divBdr>
    </w:div>
    <w:div w:id="1253853506">
      <w:bodyDiv w:val="1"/>
      <w:marLeft w:val="0"/>
      <w:marRight w:val="0"/>
      <w:marTop w:val="0"/>
      <w:marBottom w:val="0"/>
      <w:divBdr>
        <w:top w:val="none" w:sz="0" w:space="0" w:color="auto"/>
        <w:left w:val="none" w:sz="0" w:space="0" w:color="auto"/>
        <w:bottom w:val="none" w:sz="0" w:space="0" w:color="auto"/>
        <w:right w:val="none" w:sz="0" w:space="0" w:color="auto"/>
      </w:divBdr>
    </w:div>
    <w:div w:id="1270888752">
      <w:bodyDiv w:val="1"/>
      <w:marLeft w:val="0"/>
      <w:marRight w:val="0"/>
      <w:marTop w:val="0"/>
      <w:marBottom w:val="0"/>
      <w:divBdr>
        <w:top w:val="none" w:sz="0" w:space="0" w:color="auto"/>
        <w:left w:val="none" w:sz="0" w:space="0" w:color="auto"/>
        <w:bottom w:val="none" w:sz="0" w:space="0" w:color="auto"/>
        <w:right w:val="none" w:sz="0" w:space="0" w:color="auto"/>
      </w:divBdr>
    </w:div>
    <w:div w:id="1272086461">
      <w:bodyDiv w:val="1"/>
      <w:marLeft w:val="0"/>
      <w:marRight w:val="0"/>
      <w:marTop w:val="0"/>
      <w:marBottom w:val="0"/>
      <w:divBdr>
        <w:top w:val="none" w:sz="0" w:space="0" w:color="auto"/>
        <w:left w:val="none" w:sz="0" w:space="0" w:color="auto"/>
        <w:bottom w:val="none" w:sz="0" w:space="0" w:color="auto"/>
        <w:right w:val="none" w:sz="0" w:space="0" w:color="auto"/>
      </w:divBdr>
      <w:divsChild>
        <w:div w:id="23288684">
          <w:marLeft w:val="1166"/>
          <w:marRight w:val="0"/>
          <w:marTop w:val="0"/>
          <w:marBottom w:val="0"/>
          <w:divBdr>
            <w:top w:val="none" w:sz="0" w:space="0" w:color="auto"/>
            <w:left w:val="none" w:sz="0" w:space="0" w:color="auto"/>
            <w:bottom w:val="none" w:sz="0" w:space="0" w:color="auto"/>
            <w:right w:val="none" w:sz="0" w:space="0" w:color="auto"/>
          </w:divBdr>
        </w:div>
        <w:div w:id="45110493">
          <w:marLeft w:val="547"/>
          <w:marRight w:val="0"/>
          <w:marTop w:val="0"/>
          <w:marBottom w:val="0"/>
          <w:divBdr>
            <w:top w:val="none" w:sz="0" w:space="0" w:color="auto"/>
            <w:left w:val="none" w:sz="0" w:space="0" w:color="auto"/>
            <w:bottom w:val="none" w:sz="0" w:space="0" w:color="auto"/>
            <w:right w:val="none" w:sz="0" w:space="0" w:color="auto"/>
          </w:divBdr>
        </w:div>
        <w:div w:id="283656543">
          <w:marLeft w:val="1166"/>
          <w:marRight w:val="0"/>
          <w:marTop w:val="0"/>
          <w:marBottom w:val="0"/>
          <w:divBdr>
            <w:top w:val="none" w:sz="0" w:space="0" w:color="auto"/>
            <w:left w:val="none" w:sz="0" w:space="0" w:color="auto"/>
            <w:bottom w:val="none" w:sz="0" w:space="0" w:color="auto"/>
            <w:right w:val="none" w:sz="0" w:space="0" w:color="auto"/>
          </w:divBdr>
        </w:div>
        <w:div w:id="360907742">
          <w:marLeft w:val="1166"/>
          <w:marRight w:val="0"/>
          <w:marTop w:val="0"/>
          <w:marBottom w:val="0"/>
          <w:divBdr>
            <w:top w:val="none" w:sz="0" w:space="0" w:color="auto"/>
            <w:left w:val="none" w:sz="0" w:space="0" w:color="auto"/>
            <w:bottom w:val="none" w:sz="0" w:space="0" w:color="auto"/>
            <w:right w:val="none" w:sz="0" w:space="0" w:color="auto"/>
          </w:divBdr>
        </w:div>
        <w:div w:id="631638997">
          <w:marLeft w:val="1166"/>
          <w:marRight w:val="0"/>
          <w:marTop w:val="0"/>
          <w:marBottom w:val="0"/>
          <w:divBdr>
            <w:top w:val="none" w:sz="0" w:space="0" w:color="auto"/>
            <w:left w:val="none" w:sz="0" w:space="0" w:color="auto"/>
            <w:bottom w:val="none" w:sz="0" w:space="0" w:color="auto"/>
            <w:right w:val="none" w:sz="0" w:space="0" w:color="auto"/>
          </w:divBdr>
        </w:div>
        <w:div w:id="667094296">
          <w:marLeft w:val="1166"/>
          <w:marRight w:val="0"/>
          <w:marTop w:val="0"/>
          <w:marBottom w:val="0"/>
          <w:divBdr>
            <w:top w:val="none" w:sz="0" w:space="0" w:color="auto"/>
            <w:left w:val="none" w:sz="0" w:space="0" w:color="auto"/>
            <w:bottom w:val="none" w:sz="0" w:space="0" w:color="auto"/>
            <w:right w:val="none" w:sz="0" w:space="0" w:color="auto"/>
          </w:divBdr>
        </w:div>
        <w:div w:id="885414159">
          <w:marLeft w:val="1166"/>
          <w:marRight w:val="0"/>
          <w:marTop w:val="0"/>
          <w:marBottom w:val="0"/>
          <w:divBdr>
            <w:top w:val="none" w:sz="0" w:space="0" w:color="auto"/>
            <w:left w:val="none" w:sz="0" w:space="0" w:color="auto"/>
            <w:bottom w:val="none" w:sz="0" w:space="0" w:color="auto"/>
            <w:right w:val="none" w:sz="0" w:space="0" w:color="auto"/>
          </w:divBdr>
        </w:div>
        <w:div w:id="1056319449">
          <w:marLeft w:val="547"/>
          <w:marRight w:val="0"/>
          <w:marTop w:val="0"/>
          <w:marBottom w:val="0"/>
          <w:divBdr>
            <w:top w:val="none" w:sz="0" w:space="0" w:color="auto"/>
            <w:left w:val="none" w:sz="0" w:space="0" w:color="auto"/>
            <w:bottom w:val="none" w:sz="0" w:space="0" w:color="auto"/>
            <w:right w:val="none" w:sz="0" w:space="0" w:color="auto"/>
          </w:divBdr>
        </w:div>
        <w:div w:id="1096436286">
          <w:marLeft w:val="1166"/>
          <w:marRight w:val="0"/>
          <w:marTop w:val="0"/>
          <w:marBottom w:val="0"/>
          <w:divBdr>
            <w:top w:val="none" w:sz="0" w:space="0" w:color="auto"/>
            <w:left w:val="none" w:sz="0" w:space="0" w:color="auto"/>
            <w:bottom w:val="none" w:sz="0" w:space="0" w:color="auto"/>
            <w:right w:val="none" w:sz="0" w:space="0" w:color="auto"/>
          </w:divBdr>
        </w:div>
        <w:div w:id="1163010169">
          <w:marLeft w:val="1166"/>
          <w:marRight w:val="0"/>
          <w:marTop w:val="0"/>
          <w:marBottom w:val="0"/>
          <w:divBdr>
            <w:top w:val="none" w:sz="0" w:space="0" w:color="auto"/>
            <w:left w:val="none" w:sz="0" w:space="0" w:color="auto"/>
            <w:bottom w:val="none" w:sz="0" w:space="0" w:color="auto"/>
            <w:right w:val="none" w:sz="0" w:space="0" w:color="auto"/>
          </w:divBdr>
        </w:div>
        <w:div w:id="1165366726">
          <w:marLeft w:val="1166"/>
          <w:marRight w:val="0"/>
          <w:marTop w:val="0"/>
          <w:marBottom w:val="0"/>
          <w:divBdr>
            <w:top w:val="none" w:sz="0" w:space="0" w:color="auto"/>
            <w:left w:val="none" w:sz="0" w:space="0" w:color="auto"/>
            <w:bottom w:val="none" w:sz="0" w:space="0" w:color="auto"/>
            <w:right w:val="none" w:sz="0" w:space="0" w:color="auto"/>
          </w:divBdr>
        </w:div>
        <w:div w:id="1170213449">
          <w:marLeft w:val="1166"/>
          <w:marRight w:val="0"/>
          <w:marTop w:val="0"/>
          <w:marBottom w:val="0"/>
          <w:divBdr>
            <w:top w:val="none" w:sz="0" w:space="0" w:color="auto"/>
            <w:left w:val="none" w:sz="0" w:space="0" w:color="auto"/>
            <w:bottom w:val="none" w:sz="0" w:space="0" w:color="auto"/>
            <w:right w:val="none" w:sz="0" w:space="0" w:color="auto"/>
          </w:divBdr>
        </w:div>
        <w:div w:id="1385720128">
          <w:marLeft w:val="1166"/>
          <w:marRight w:val="0"/>
          <w:marTop w:val="0"/>
          <w:marBottom w:val="0"/>
          <w:divBdr>
            <w:top w:val="none" w:sz="0" w:space="0" w:color="auto"/>
            <w:left w:val="none" w:sz="0" w:space="0" w:color="auto"/>
            <w:bottom w:val="none" w:sz="0" w:space="0" w:color="auto"/>
            <w:right w:val="none" w:sz="0" w:space="0" w:color="auto"/>
          </w:divBdr>
        </w:div>
        <w:div w:id="1389694021">
          <w:marLeft w:val="1166"/>
          <w:marRight w:val="0"/>
          <w:marTop w:val="0"/>
          <w:marBottom w:val="0"/>
          <w:divBdr>
            <w:top w:val="none" w:sz="0" w:space="0" w:color="auto"/>
            <w:left w:val="none" w:sz="0" w:space="0" w:color="auto"/>
            <w:bottom w:val="none" w:sz="0" w:space="0" w:color="auto"/>
            <w:right w:val="none" w:sz="0" w:space="0" w:color="auto"/>
          </w:divBdr>
        </w:div>
        <w:div w:id="1539775819">
          <w:marLeft w:val="1166"/>
          <w:marRight w:val="0"/>
          <w:marTop w:val="0"/>
          <w:marBottom w:val="0"/>
          <w:divBdr>
            <w:top w:val="none" w:sz="0" w:space="0" w:color="auto"/>
            <w:left w:val="none" w:sz="0" w:space="0" w:color="auto"/>
            <w:bottom w:val="none" w:sz="0" w:space="0" w:color="auto"/>
            <w:right w:val="none" w:sz="0" w:space="0" w:color="auto"/>
          </w:divBdr>
        </w:div>
        <w:div w:id="1593010087">
          <w:marLeft w:val="1166"/>
          <w:marRight w:val="0"/>
          <w:marTop w:val="0"/>
          <w:marBottom w:val="0"/>
          <w:divBdr>
            <w:top w:val="none" w:sz="0" w:space="0" w:color="auto"/>
            <w:left w:val="none" w:sz="0" w:space="0" w:color="auto"/>
            <w:bottom w:val="none" w:sz="0" w:space="0" w:color="auto"/>
            <w:right w:val="none" w:sz="0" w:space="0" w:color="auto"/>
          </w:divBdr>
        </w:div>
        <w:div w:id="1603994132">
          <w:marLeft w:val="1166"/>
          <w:marRight w:val="0"/>
          <w:marTop w:val="0"/>
          <w:marBottom w:val="0"/>
          <w:divBdr>
            <w:top w:val="none" w:sz="0" w:space="0" w:color="auto"/>
            <w:left w:val="none" w:sz="0" w:space="0" w:color="auto"/>
            <w:bottom w:val="none" w:sz="0" w:space="0" w:color="auto"/>
            <w:right w:val="none" w:sz="0" w:space="0" w:color="auto"/>
          </w:divBdr>
        </w:div>
        <w:div w:id="1657032219">
          <w:marLeft w:val="1166"/>
          <w:marRight w:val="0"/>
          <w:marTop w:val="0"/>
          <w:marBottom w:val="0"/>
          <w:divBdr>
            <w:top w:val="none" w:sz="0" w:space="0" w:color="auto"/>
            <w:left w:val="none" w:sz="0" w:space="0" w:color="auto"/>
            <w:bottom w:val="none" w:sz="0" w:space="0" w:color="auto"/>
            <w:right w:val="none" w:sz="0" w:space="0" w:color="auto"/>
          </w:divBdr>
        </w:div>
        <w:div w:id="1842042858">
          <w:marLeft w:val="1166"/>
          <w:marRight w:val="0"/>
          <w:marTop w:val="0"/>
          <w:marBottom w:val="0"/>
          <w:divBdr>
            <w:top w:val="none" w:sz="0" w:space="0" w:color="auto"/>
            <w:left w:val="none" w:sz="0" w:space="0" w:color="auto"/>
            <w:bottom w:val="none" w:sz="0" w:space="0" w:color="auto"/>
            <w:right w:val="none" w:sz="0" w:space="0" w:color="auto"/>
          </w:divBdr>
        </w:div>
        <w:div w:id="1854109767">
          <w:marLeft w:val="547"/>
          <w:marRight w:val="0"/>
          <w:marTop w:val="0"/>
          <w:marBottom w:val="0"/>
          <w:divBdr>
            <w:top w:val="none" w:sz="0" w:space="0" w:color="auto"/>
            <w:left w:val="none" w:sz="0" w:space="0" w:color="auto"/>
            <w:bottom w:val="none" w:sz="0" w:space="0" w:color="auto"/>
            <w:right w:val="none" w:sz="0" w:space="0" w:color="auto"/>
          </w:divBdr>
        </w:div>
      </w:divsChild>
    </w:div>
    <w:div w:id="1286497604">
      <w:bodyDiv w:val="1"/>
      <w:marLeft w:val="0"/>
      <w:marRight w:val="0"/>
      <w:marTop w:val="0"/>
      <w:marBottom w:val="0"/>
      <w:divBdr>
        <w:top w:val="none" w:sz="0" w:space="0" w:color="auto"/>
        <w:left w:val="none" w:sz="0" w:space="0" w:color="auto"/>
        <w:bottom w:val="none" w:sz="0" w:space="0" w:color="auto"/>
        <w:right w:val="none" w:sz="0" w:space="0" w:color="auto"/>
      </w:divBdr>
    </w:div>
    <w:div w:id="1297492182">
      <w:bodyDiv w:val="1"/>
      <w:marLeft w:val="0"/>
      <w:marRight w:val="0"/>
      <w:marTop w:val="0"/>
      <w:marBottom w:val="0"/>
      <w:divBdr>
        <w:top w:val="none" w:sz="0" w:space="0" w:color="auto"/>
        <w:left w:val="none" w:sz="0" w:space="0" w:color="auto"/>
        <w:bottom w:val="none" w:sz="0" w:space="0" w:color="auto"/>
        <w:right w:val="none" w:sz="0" w:space="0" w:color="auto"/>
      </w:divBdr>
    </w:div>
    <w:div w:id="1298758491">
      <w:bodyDiv w:val="1"/>
      <w:marLeft w:val="0"/>
      <w:marRight w:val="0"/>
      <w:marTop w:val="0"/>
      <w:marBottom w:val="0"/>
      <w:divBdr>
        <w:top w:val="none" w:sz="0" w:space="0" w:color="auto"/>
        <w:left w:val="none" w:sz="0" w:space="0" w:color="auto"/>
        <w:bottom w:val="none" w:sz="0" w:space="0" w:color="auto"/>
        <w:right w:val="none" w:sz="0" w:space="0" w:color="auto"/>
      </w:divBdr>
    </w:div>
    <w:div w:id="1343556904">
      <w:bodyDiv w:val="1"/>
      <w:marLeft w:val="0"/>
      <w:marRight w:val="0"/>
      <w:marTop w:val="0"/>
      <w:marBottom w:val="0"/>
      <w:divBdr>
        <w:top w:val="none" w:sz="0" w:space="0" w:color="auto"/>
        <w:left w:val="none" w:sz="0" w:space="0" w:color="auto"/>
        <w:bottom w:val="none" w:sz="0" w:space="0" w:color="auto"/>
        <w:right w:val="none" w:sz="0" w:space="0" w:color="auto"/>
      </w:divBdr>
    </w:div>
    <w:div w:id="1346639820">
      <w:bodyDiv w:val="1"/>
      <w:marLeft w:val="0"/>
      <w:marRight w:val="0"/>
      <w:marTop w:val="0"/>
      <w:marBottom w:val="0"/>
      <w:divBdr>
        <w:top w:val="none" w:sz="0" w:space="0" w:color="auto"/>
        <w:left w:val="none" w:sz="0" w:space="0" w:color="auto"/>
        <w:bottom w:val="none" w:sz="0" w:space="0" w:color="auto"/>
        <w:right w:val="none" w:sz="0" w:space="0" w:color="auto"/>
      </w:divBdr>
    </w:div>
    <w:div w:id="1362900798">
      <w:bodyDiv w:val="1"/>
      <w:marLeft w:val="0"/>
      <w:marRight w:val="0"/>
      <w:marTop w:val="0"/>
      <w:marBottom w:val="0"/>
      <w:divBdr>
        <w:top w:val="none" w:sz="0" w:space="0" w:color="auto"/>
        <w:left w:val="none" w:sz="0" w:space="0" w:color="auto"/>
        <w:bottom w:val="none" w:sz="0" w:space="0" w:color="auto"/>
        <w:right w:val="none" w:sz="0" w:space="0" w:color="auto"/>
      </w:divBdr>
      <w:divsChild>
        <w:div w:id="951135576">
          <w:marLeft w:val="274"/>
          <w:marRight w:val="0"/>
          <w:marTop w:val="0"/>
          <w:marBottom w:val="0"/>
          <w:divBdr>
            <w:top w:val="none" w:sz="0" w:space="0" w:color="auto"/>
            <w:left w:val="none" w:sz="0" w:space="0" w:color="auto"/>
            <w:bottom w:val="none" w:sz="0" w:space="0" w:color="auto"/>
            <w:right w:val="none" w:sz="0" w:space="0" w:color="auto"/>
          </w:divBdr>
        </w:div>
        <w:div w:id="1258756673">
          <w:marLeft w:val="274"/>
          <w:marRight w:val="0"/>
          <w:marTop w:val="0"/>
          <w:marBottom w:val="0"/>
          <w:divBdr>
            <w:top w:val="none" w:sz="0" w:space="0" w:color="auto"/>
            <w:left w:val="none" w:sz="0" w:space="0" w:color="auto"/>
            <w:bottom w:val="none" w:sz="0" w:space="0" w:color="auto"/>
            <w:right w:val="none" w:sz="0" w:space="0" w:color="auto"/>
          </w:divBdr>
        </w:div>
        <w:div w:id="1314722396">
          <w:marLeft w:val="274"/>
          <w:marRight w:val="0"/>
          <w:marTop w:val="0"/>
          <w:marBottom w:val="0"/>
          <w:divBdr>
            <w:top w:val="none" w:sz="0" w:space="0" w:color="auto"/>
            <w:left w:val="none" w:sz="0" w:space="0" w:color="auto"/>
            <w:bottom w:val="none" w:sz="0" w:space="0" w:color="auto"/>
            <w:right w:val="none" w:sz="0" w:space="0" w:color="auto"/>
          </w:divBdr>
        </w:div>
        <w:div w:id="842627503">
          <w:marLeft w:val="274"/>
          <w:marRight w:val="0"/>
          <w:marTop w:val="0"/>
          <w:marBottom w:val="0"/>
          <w:divBdr>
            <w:top w:val="none" w:sz="0" w:space="0" w:color="auto"/>
            <w:left w:val="none" w:sz="0" w:space="0" w:color="auto"/>
            <w:bottom w:val="none" w:sz="0" w:space="0" w:color="auto"/>
            <w:right w:val="none" w:sz="0" w:space="0" w:color="auto"/>
          </w:divBdr>
        </w:div>
      </w:divsChild>
    </w:div>
    <w:div w:id="1372263655">
      <w:bodyDiv w:val="1"/>
      <w:marLeft w:val="0"/>
      <w:marRight w:val="0"/>
      <w:marTop w:val="0"/>
      <w:marBottom w:val="0"/>
      <w:divBdr>
        <w:top w:val="none" w:sz="0" w:space="0" w:color="auto"/>
        <w:left w:val="none" w:sz="0" w:space="0" w:color="auto"/>
        <w:bottom w:val="none" w:sz="0" w:space="0" w:color="auto"/>
        <w:right w:val="none" w:sz="0" w:space="0" w:color="auto"/>
      </w:divBdr>
    </w:div>
    <w:div w:id="1489440233">
      <w:bodyDiv w:val="1"/>
      <w:marLeft w:val="0"/>
      <w:marRight w:val="0"/>
      <w:marTop w:val="0"/>
      <w:marBottom w:val="0"/>
      <w:divBdr>
        <w:top w:val="none" w:sz="0" w:space="0" w:color="auto"/>
        <w:left w:val="none" w:sz="0" w:space="0" w:color="auto"/>
        <w:bottom w:val="none" w:sz="0" w:space="0" w:color="auto"/>
        <w:right w:val="none" w:sz="0" w:space="0" w:color="auto"/>
      </w:divBdr>
    </w:div>
    <w:div w:id="1507163626">
      <w:bodyDiv w:val="1"/>
      <w:marLeft w:val="0"/>
      <w:marRight w:val="0"/>
      <w:marTop w:val="0"/>
      <w:marBottom w:val="0"/>
      <w:divBdr>
        <w:top w:val="none" w:sz="0" w:space="0" w:color="auto"/>
        <w:left w:val="none" w:sz="0" w:space="0" w:color="auto"/>
        <w:bottom w:val="none" w:sz="0" w:space="0" w:color="auto"/>
        <w:right w:val="none" w:sz="0" w:space="0" w:color="auto"/>
      </w:divBdr>
    </w:div>
    <w:div w:id="1517229449">
      <w:bodyDiv w:val="1"/>
      <w:marLeft w:val="0"/>
      <w:marRight w:val="0"/>
      <w:marTop w:val="0"/>
      <w:marBottom w:val="0"/>
      <w:divBdr>
        <w:top w:val="none" w:sz="0" w:space="0" w:color="auto"/>
        <w:left w:val="none" w:sz="0" w:space="0" w:color="auto"/>
        <w:bottom w:val="none" w:sz="0" w:space="0" w:color="auto"/>
        <w:right w:val="none" w:sz="0" w:space="0" w:color="auto"/>
      </w:divBdr>
    </w:div>
    <w:div w:id="1520389932">
      <w:bodyDiv w:val="1"/>
      <w:marLeft w:val="0"/>
      <w:marRight w:val="0"/>
      <w:marTop w:val="0"/>
      <w:marBottom w:val="0"/>
      <w:divBdr>
        <w:top w:val="none" w:sz="0" w:space="0" w:color="auto"/>
        <w:left w:val="none" w:sz="0" w:space="0" w:color="auto"/>
        <w:bottom w:val="none" w:sz="0" w:space="0" w:color="auto"/>
        <w:right w:val="none" w:sz="0" w:space="0" w:color="auto"/>
      </w:divBdr>
    </w:div>
    <w:div w:id="1541943322">
      <w:bodyDiv w:val="1"/>
      <w:marLeft w:val="0"/>
      <w:marRight w:val="0"/>
      <w:marTop w:val="0"/>
      <w:marBottom w:val="0"/>
      <w:divBdr>
        <w:top w:val="none" w:sz="0" w:space="0" w:color="auto"/>
        <w:left w:val="none" w:sz="0" w:space="0" w:color="auto"/>
        <w:bottom w:val="none" w:sz="0" w:space="0" w:color="auto"/>
        <w:right w:val="none" w:sz="0" w:space="0" w:color="auto"/>
      </w:divBdr>
    </w:div>
    <w:div w:id="1579317072">
      <w:bodyDiv w:val="1"/>
      <w:marLeft w:val="0"/>
      <w:marRight w:val="0"/>
      <w:marTop w:val="0"/>
      <w:marBottom w:val="0"/>
      <w:divBdr>
        <w:top w:val="none" w:sz="0" w:space="0" w:color="auto"/>
        <w:left w:val="none" w:sz="0" w:space="0" w:color="auto"/>
        <w:bottom w:val="none" w:sz="0" w:space="0" w:color="auto"/>
        <w:right w:val="none" w:sz="0" w:space="0" w:color="auto"/>
      </w:divBdr>
    </w:div>
    <w:div w:id="1590968637">
      <w:bodyDiv w:val="1"/>
      <w:marLeft w:val="0"/>
      <w:marRight w:val="0"/>
      <w:marTop w:val="0"/>
      <w:marBottom w:val="0"/>
      <w:divBdr>
        <w:top w:val="none" w:sz="0" w:space="0" w:color="auto"/>
        <w:left w:val="none" w:sz="0" w:space="0" w:color="auto"/>
        <w:bottom w:val="none" w:sz="0" w:space="0" w:color="auto"/>
        <w:right w:val="none" w:sz="0" w:space="0" w:color="auto"/>
      </w:divBdr>
    </w:div>
    <w:div w:id="1637297039">
      <w:bodyDiv w:val="1"/>
      <w:marLeft w:val="0"/>
      <w:marRight w:val="0"/>
      <w:marTop w:val="0"/>
      <w:marBottom w:val="0"/>
      <w:divBdr>
        <w:top w:val="none" w:sz="0" w:space="0" w:color="auto"/>
        <w:left w:val="none" w:sz="0" w:space="0" w:color="auto"/>
        <w:bottom w:val="none" w:sz="0" w:space="0" w:color="auto"/>
        <w:right w:val="none" w:sz="0" w:space="0" w:color="auto"/>
      </w:divBdr>
    </w:div>
    <w:div w:id="1675373926">
      <w:bodyDiv w:val="1"/>
      <w:marLeft w:val="0"/>
      <w:marRight w:val="0"/>
      <w:marTop w:val="0"/>
      <w:marBottom w:val="0"/>
      <w:divBdr>
        <w:top w:val="none" w:sz="0" w:space="0" w:color="auto"/>
        <w:left w:val="none" w:sz="0" w:space="0" w:color="auto"/>
        <w:bottom w:val="none" w:sz="0" w:space="0" w:color="auto"/>
        <w:right w:val="none" w:sz="0" w:space="0" w:color="auto"/>
      </w:divBdr>
    </w:div>
    <w:div w:id="1705906149">
      <w:bodyDiv w:val="1"/>
      <w:marLeft w:val="0"/>
      <w:marRight w:val="0"/>
      <w:marTop w:val="0"/>
      <w:marBottom w:val="0"/>
      <w:divBdr>
        <w:top w:val="none" w:sz="0" w:space="0" w:color="auto"/>
        <w:left w:val="none" w:sz="0" w:space="0" w:color="auto"/>
        <w:bottom w:val="none" w:sz="0" w:space="0" w:color="auto"/>
        <w:right w:val="none" w:sz="0" w:space="0" w:color="auto"/>
      </w:divBdr>
      <w:divsChild>
        <w:div w:id="952134219">
          <w:marLeft w:val="0"/>
          <w:marRight w:val="0"/>
          <w:marTop w:val="0"/>
          <w:marBottom w:val="0"/>
          <w:divBdr>
            <w:top w:val="none" w:sz="0" w:space="0" w:color="auto"/>
            <w:left w:val="none" w:sz="0" w:space="0" w:color="auto"/>
            <w:bottom w:val="none" w:sz="0" w:space="0" w:color="auto"/>
            <w:right w:val="none" w:sz="0" w:space="0" w:color="auto"/>
          </w:divBdr>
        </w:div>
        <w:div w:id="1765296399">
          <w:marLeft w:val="0"/>
          <w:marRight w:val="0"/>
          <w:marTop w:val="0"/>
          <w:marBottom w:val="0"/>
          <w:divBdr>
            <w:top w:val="none" w:sz="0" w:space="0" w:color="auto"/>
            <w:left w:val="none" w:sz="0" w:space="0" w:color="auto"/>
            <w:bottom w:val="none" w:sz="0" w:space="0" w:color="auto"/>
            <w:right w:val="none" w:sz="0" w:space="0" w:color="auto"/>
          </w:divBdr>
        </w:div>
      </w:divsChild>
    </w:div>
    <w:div w:id="1707175980">
      <w:bodyDiv w:val="1"/>
      <w:marLeft w:val="0"/>
      <w:marRight w:val="0"/>
      <w:marTop w:val="0"/>
      <w:marBottom w:val="0"/>
      <w:divBdr>
        <w:top w:val="none" w:sz="0" w:space="0" w:color="auto"/>
        <w:left w:val="none" w:sz="0" w:space="0" w:color="auto"/>
        <w:bottom w:val="none" w:sz="0" w:space="0" w:color="auto"/>
        <w:right w:val="none" w:sz="0" w:space="0" w:color="auto"/>
      </w:divBdr>
    </w:div>
    <w:div w:id="1716543623">
      <w:bodyDiv w:val="1"/>
      <w:marLeft w:val="0"/>
      <w:marRight w:val="0"/>
      <w:marTop w:val="0"/>
      <w:marBottom w:val="0"/>
      <w:divBdr>
        <w:top w:val="none" w:sz="0" w:space="0" w:color="auto"/>
        <w:left w:val="none" w:sz="0" w:space="0" w:color="auto"/>
        <w:bottom w:val="none" w:sz="0" w:space="0" w:color="auto"/>
        <w:right w:val="none" w:sz="0" w:space="0" w:color="auto"/>
      </w:divBdr>
    </w:div>
    <w:div w:id="1719356201">
      <w:bodyDiv w:val="1"/>
      <w:marLeft w:val="0"/>
      <w:marRight w:val="0"/>
      <w:marTop w:val="0"/>
      <w:marBottom w:val="0"/>
      <w:divBdr>
        <w:top w:val="none" w:sz="0" w:space="0" w:color="auto"/>
        <w:left w:val="none" w:sz="0" w:space="0" w:color="auto"/>
        <w:bottom w:val="none" w:sz="0" w:space="0" w:color="auto"/>
        <w:right w:val="none" w:sz="0" w:space="0" w:color="auto"/>
      </w:divBdr>
    </w:div>
    <w:div w:id="1769540235">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2">
          <w:marLeft w:val="0"/>
          <w:marRight w:val="0"/>
          <w:marTop w:val="0"/>
          <w:marBottom w:val="0"/>
          <w:divBdr>
            <w:top w:val="none" w:sz="0" w:space="0" w:color="auto"/>
            <w:left w:val="none" w:sz="0" w:space="0" w:color="auto"/>
            <w:bottom w:val="none" w:sz="0" w:space="0" w:color="auto"/>
            <w:right w:val="none" w:sz="0" w:space="0" w:color="auto"/>
          </w:divBdr>
        </w:div>
      </w:divsChild>
    </w:div>
    <w:div w:id="1779713183">
      <w:bodyDiv w:val="1"/>
      <w:marLeft w:val="0"/>
      <w:marRight w:val="0"/>
      <w:marTop w:val="0"/>
      <w:marBottom w:val="0"/>
      <w:divBdr>
        <w:top w:val="none" w:sz="0" w:space="0" w:color="auto"/>
        <w:left w:val="none" w:sz="0" w:space="0" w:color="auto"/>
        <w:bottom w:val="none" w:sz="0" w:space="0" w:color="auto"/>
        <w:right w:val="none" w:sz="0" w:space="0" w:color="auto"/>
      </w:divBdr>
    </w:div>
    <w:div w:id="1821002509">
      <w:bodyDiv w:val="1"/>
      <w:marLeft w:val="0"/>
      <w:marRight w:val="0"/>
      <w:marTop w:val="0"/>
      <w:marBottom w:val="0"/>
      <w:divBdr>
        <w:top w:val="none" w:sz="0" w:space="0" w:color="auto"/>
        <w:left w:val="none" w:sz="0" w:space="0" w:color="auto"/>
        <w:bottom w:val="none" w:sz="0" w:space="0" w:color="auto"/>
        <w:right w:val="none" w:sz="0" w:space="0" w:color="auto"/>
      </w:divBdr>
    </w:div>
    <w:div w:id="1850825434">
      <w:bodyDiv w:val="1"/>
      <w:marLeft w:val="0"/>
      <w:marRight w:val="1200"/>
      <w:marTop w:val="35"/>
      <w:marBottom w:val="240"/>
      <w:divBdr>
        <w:top w:val="none" w:sz="0" w:space="0" w:color="auto"/>
        <w:left w:val="none" w:sz="0" w:space="0" w:color="auto"/>
        <w:bottom w:val="none" w:sz="0" w:space="0" w:color="auto"/>
        <w:right w:val="none" w:sz="0" w:space="0" w:color="auto"/>
      </w:divBdr>
      <w:divsChild>
        <w:div w:id="2021470928">
          <w:marLeft w:val="0"/>
          <w:marRight w:val="0"/>
          <w:marTop w:val="0"/>
          <w:marBottom w:val="0"/>
          <w:divBdr>
            <w:top w:val="none" w:sz="0" w:space="0" w:color="auto"/>
            <w:left w:val="none" w:sz="0" w:space="0" w:color="auto"/>
            <w:bottom w:val="none" w:sz="0" w:space="0" w:color="auto"/>
            <w:right w:val="none" w:sz="0" w:space="0" w:color="auto"/>
          </w:divBdr>
          <w:divsChild>
            <w:div w:id="1564294711">
              <w:marLeft w:val="0"/>
              <w:marRight w:val="0"/>
              <w:marTop w:val="240"/>
              <w:marBottom w:val="240"/>
              <w:divBdr>
                <w:top w:val="none" w:sz="0" w:space="0" w:color="auto"/>
                <w:left w:val="none" w:sz="0" w:space="0" w:color="auto"/>
                <w:bottom w:val="none" w:sz="0" w:space="0" w:color="auto"/>
                <w:right w:val="none" w:sz="0" w:space="0" w:color="auto"/>
              </w:divBdr>
              <w:divsChild>
                <w:div w:id="1262647650">
                  <w:marLeft w:val="0"/>
                  <w:marRight w:val="0"/>
                  <w:marTop w:val="240"/>
                  <w:marBottom w:val="0"/>
                  <w:divBdr>
                    <w:top w:val="none" w:sz="0" w:space="0" w:color="auto"/>
                    <w:left w:val="none" w:sz="0" w:space="0" w:color="auto"/>
                    <w:bottom w:val="none" w:sz="0" w:space="0" w:color="auto"/>
                    <w:right w:val="none" w:sz="0" w:space="0" w:color="auto"/>
                  </w:divBdr>
                  <w:divsChild>
                    <w:div w:id="20052746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1928303">
              <w:marLeft w:val="0"/>
              <w:marRight w:val="0"/>
              <w:marTop w:val="240"/>
              <w:marBottom w:val="240"/>
              <w:divBdr>
                <w:top w:val="none" w:sz="0" w:space="0" w:color="auto"/>
                <w:left w:val="none" w:sz="0" w:space="0" w:color="auto"/>
                <w:bottom w:val="none" w:sz="0" w:space="0" w:color="auto"/>
                <w:right w:val="none" w:sz="0" w:space="0" w:color="auto"/>
              </w:divBdr>
            </w:div>
            <w:div w:id="1910572492">
              <w:marLeft w:val="0"/>
              <w:marRight w:val="0"/>
              <w:marTop w:val="240"/>
              <w:marBottom w:val="240"/>
              <w:divBdr>
                <w:top w:val="none" w:sz="0" w:space="0" w:color="auto"/>
                <w:left w:val="none" w:sz="0" w:space="0" w:color="auto"/>
                <w:bottom w:val="none" w:sz="0" w:space="0" w:color="auto"/>
                <w:right w:val="none" w:sz="0" w:space="0" w:color="auto"/>
              </w:divBdr>
              <w:divsChild>
                <w:div w:id="340357938">
                  <w:marLeft w:val="0"/>
                  <w:marRight w:val="0"/>
                  <w:marTop w:val="240"/>
                  <w:marBottom w:val="0"/>
                  <w:divBdr>
                    <w:top w:val="none" w:sz="0" w:space="0" w:color="auto"/>
                    <w:left w:val="none" w:sz="0" w:space="0" w:color="auto"/>
                    <w:bottom w:val="none" w:sz="0" w:space="0" w:color="auto"/>
                    <w:right w:val="none" w:sz="0" w:space="0" w:color="auto"/>
                  </w:divBdr>
                  <w:divsChild>
                    <w:div w:id="7332837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53834995">
      <w:bodyDiv w:val="1"/>
      <w:marLeft w:val="0"/>
      <w:marRight w:val="0"/>
      <w:marTop w:val="0"/>
      <w:marBottom w:val="0"/>
      <w:divBdr>
        <w:top w:val="none" w:sz="0" w:space="0" w:color="auto"/>
        <w:left w:val="none" w:sz="0" w:space="0" w:color="auto"/>
        <w:bottom w:val="none" w:sz="0" w:space="0" w:color="auto"/>
        <w:right w:val="none" w:sz="0" w:space="0" w:color="auto"/>
      </w:divBdr>
    </w:div>
    <w:div w:id="1871600172">
      <w:bodyDiv w:val="1"/>
      <w:marLeft w:val="0"/>
      <w:marRight w:val="0"/>
      <w:marTop w:val="0"/>
      <w:marBottom w:val="0"/>
      <w:divBdr>
        <w:top w:val="none" w:sz="0" w:space="0" w:color="auto"/>
        <w:left w:val="none" w:sz="0" w:space="0" w:color="auto"/>
        <w:bottom w:val="none" w:sz="0" w:space="0" w:color="auto"/>
        <w:right w:val="none" w:sz="0" w:space="0" w:color="auto"/>
      </w:divBdr>
    </w:div>
    <w:div w:id="1894849294">
      <w:bodyDiv w:val="1"/>
      <w:marLeft w:val="0"/>
      <w:marRight w:val="0"/>
      <w:marTop w:val="0"/>
      <w:marBottom w:val="0"/>
      <w:divBdr>
        <w:top w:val="none" w:sz="0" w:space="0" w:color="auto"/>
        <w:left w:val="none" w:sz="0" w:space="0" w:color="auto"/>
        <w:bottom w:val="none" w:sz="0" w:space="0" w:color="auto"/>
        <w:right w:val="none" w:sz="0" w:space="0" w:color="auto"/>
      </w:divBdr>
    </w:div>
    <w:div w:id="1896966740">
      <w:bodyDiv w:val="1"/>
      <w:marLeft w:val="0"/>
      <w:marRight w:val="0"/>
      <w:marTop w:val="0"/>
      <w:marBottom w:val="0"/>
      <w:divBdr>
        <w:top w:val="none" w:sz="0" w:space="0" w:color="auto"/>
        <w:left w:val="none" w:sz="0" w:space="0" w:color="auto"/>
        <w:bottom w:val="none" w:sz="0" w:space="0" w:color="auto"/>
        <w:right w:val="none" w:sz="0" w:space="0" w:color="auto"/>
      </w:divBdr>
    </w:div>
    <w:div w:id="1900242795">
      <w:bodyDiv w:val="1"/>
      <w:marLeft w:val="0"/>
      <w:marRight w:val="0"/>
      <w:marTop w:val="0"/>
      <w:marBottom w:val="0"/>
      <w:divBdr>
        <w:top w:val="none" w:sz="0" w:space="0" w:color="auto"/>
        <w:left w:val="none" w:sz="0" w:space="0" w:color="auto"/>
        <w:bottom w:val="none" w:sz="0" w:space="0" w:color="auto"/>
        <w:right w:val="none" w:sz="0" w:space="0" w:color="auto"/>
      </w:divBdr>
    </w:div>
    <w:div w:id="1930188846">
      <w:bodyDiv w:val="1"/>
      <w:marLeft w:val="0"/>
      <w:marRight w:val="0"/>
      <w:marTop w:val="0"/>
      <w:marBottom w:val="0"/>
      <w:divBdr>
        <w:top w:val="none" w:sz="0" w:space="0" w:color="auto"/>
        <w:left w:val="none" w:sz="0" w:space="0" w:color="auto"/>
        <w:bottom w:val="none" w:sz="0" w:space="0" w:color="auto"/>
        <w:right w:val="none" w:sz="0" w:space="0" w:color="auto"/>
      </w:divBdr>
    </w:div>
    <w:div w:id="1933783312">
      <w:bodyDiv w:val="1"/>
      <w:marLeft w:val="0"/>
      <w:marRight w:val="0"/>
      <w:marTop w:val="0"/>
      <w:marBottom w:val="0"/>
      <w:divBdr>
        <w:top w:val="none" w:sz="0" w:space="0" w:color="auto"/>
        <w:left w:val="none" w:sz="0" w:space="0" w:color="auto"/>
        <w:bottom w:val="none" w:sz="0" w:space="0" w:color="auto"/>
        <w:right w:val="none" w:sz="0" w:space="0" w:color="auto"/>
      </w:divBdr>
      <w:divsChild>
        <w:div w:id="264508100">
          <w:marLeft w:val="274"/>
          <w:marRight w:val="0"/>
          <w:marTop w:val="0"/>
          <w:marBottom w:val="0"/>
          <w:divBdr>
            <w:top w:val="none" w:sz="0" w:space="0" w:color="auto"/>
            <w:left w:val="none" w:sz="0" w:space="0" w:color="auto"/>
            <w:bottom w:val="none" w:sz="0" w:space="0" w:color="auto"/>
            <w:right w:val="none" w:sz="0" w:space="0" w:color="auto"/>
          </w:divBdr>
        </w:div>
        <w:div w:id="714279785">
          <w:marLeft w:val="274"/>
          <w:marRight w:val="0"/>
          <w:marTop w:val="0"/>
          <w:marBottom w:val="0"/>
          <w:divBdr>
            <w:top w:val="none" w:sz="0" w:space="0" w:color="auto"/>
            <w:left w:val="none" w:sz="0" w:space="0" w:color="auto"/>
            <w:bottom w:val="none" w:sz="0" w:space="0" w:color="auto"/>
            <w:right w:val="none" w:sz="0" w:space="0" w:color="auto"/>
          </w:divBdr>
        </w:div>
        <w:div w:id="794105038">
          <w:marLeft w:val="274"/>
          <w:marRight w:val="0"/>
          <w:marTop w:val="0"/>
          <w:marBottom w:val="0"/>
          <w:divBdr>
            <w:top w:val="none" w:sz="0" w:space="0" w:color="auto"/>
            <w:left w:val="none" w:sz="0" w:space="0" w:color="auto"/>
            <w:bottom w:val="none" w:sz="0" w:space="0" w:color="auto"/>
            <w:right w:val="none" w:sz="0" w:space="0" w:color="auto"/>
          </w:divBdr>
        </w:div>
        <w:div w:id="1331055155">
          <w:marLeft w:val="274"/>
          <w:marRight w:val="0"/>
          <w:marTop w:val="0"/>
          <w:marBottom w:val="0"/>
          <w:divBdr>
            <w:top w:val="none" w:sz="0" w:space="0" w:color="auto"/>
            <w:left w:val="none" w:sz="0" w:space="0" w:color="auto"/>
            <w:bottom w:val="none" w:sz="0" w:space="0" w:color="auto"/>
            <w:right w:val="none" w:sz="0" w:space="0" w:color="auto"/>
          </w:divBdr>
        </w:div>
        <w:div w:id="1013915804">
          <w:marLeft w:val="274"/>
          <w:marRight w:val="0"/>
          <w:marTop w:val="0"/>
          <w:marBottom w:val="0"/>
          <w:divBdr>
            <w:top w:val="none" w:sz="0" w:space="0" w:color="auto"/>
            <w:left w:val="none" w:sz="0" w:space="0" w:color="auto"/>
            <w:bottom w:val="none" w:sz="0" w:space="0" w:color="auto"/>
            <w:right w:val="none" w:sz="0" w:space="0" w:color="auto"/>
          </w:divBdr>
        </w:div>
        <w:div w:id="2146967161">
          <w:marLeft w:val="274"/>
          <w:marRight w:val="0"/>
          <w:marTop w:val="0"/>
          <w:marBottom w:val="0"/>
          <w:divBdr>
            <w:top w:val="none" w:sz="0" w:space="0" w:color="auto"/>
            <w:left w:val="none" w:sz="0" w:space="0" w:color="auto"/>
            <w:bottom w:val="none" w:sz="0" w:space="0" w:color="auto"/>
            <w:right w:val="none" w:sz="0" w:space="0" w:color="auto"/>
          </w:divBdr>
        </w:div>
        <w:div w:id="2028864788">
          <w:marLeft w:val="274"/>
          <w:marRight w:val="0"/>
          <w:marTop w:val="0"/>
          <w:marBottom w:val="0"/>
          <w:divBdr>
            <w:top w:val="none" w:sz="0" w:space="0" w:color="auto"/>
            <w:left w:val="none" w:sz="0" w:space="0" w:color="auto"/>
            <w:bottom w:val="none" w:sz="0" w:space="0" w:color="auto"/>
            <w:right w:val="none" w:sz="0" w:space="0" w:color="auto"/>
          </w:divBdr>
        </w:div>
        <w:div w:id="1079714894">
          <w:marLeft w:val="274"/>
          <w:marRight w:val="0"/>
          <w:marTop w:val="0"/>
          <w:marBottom w:val="0"/>
          <w:divBdr>
            <w:top w:val="none" w:sz="0" w:space="0" w:color="auto"/>
            <w:left w:val="none" w:sz="0" w:space="0" w:color="auto"/>
            <w:bottom w:val="none" w:sz="0" w:space="0" w:color="auto"/>
            <w:right w:val="none" w:sz="0" w:space="0" w:color="auto"/>
          </w:divBdr>
        </w:div>
        <w:div w:id="561257152">
          <w:marLeft w:val="274"/>
          <w:marRight w:val="0"/>
          <w:marTop w:val="0"/>
          <w:marBottom w:val="0"/>
          <w:divBdr>
            <w:top w:val="none" w:sz="0" w:space="0" w:color="auto"/>
            <w:left w:val="none" w:sz="0" w:space="0" w:color="auto"/>
            <w:bottom w:val="none" w:sz="0" w:space="0" w:color="auto"/>
            <w:right w:val="none" w:sz="0" w:space="0" w:color="auto"/>
          </w:divBdr>
        </w:div>
        <w:div w:id="1103918817">
          <w:marLeft w:val="274"/>
          <w:marRight w:val="0"/>
          <w:marTop w:val="0"/>
          <w:marBottom w:val="0"/>
          <w:divBdr>
            <w:top w:val="none" w:sz="0" w:space="0" w:color="auto"/>
            <w:left w:val="none" w:sz="0" w:space="0" w:color="auto"/>
            <w:bottom w:val="none" w:sz="0" w:space="0" w:color="auto"/>
            <w:right w:val="none" w:sz="0" w:space="0" w:color="auto"/>
          </w:divBdr>
        </w:div>
        <w:div w:id="246117002">
          <w:marLeft w:val="274"/>
          <w:marRight w:val="0"/>
          <w:marTop w:val="0"/>
          <w:marBottom w:val="0"/>
          <w:divBdr>
            <w:top w:val="none" w:sz="0" w:space="0" w:color="auto"/>
            <w:left w:val="none" w:sz="0" w:space="0" w:color="auto"/>
            <w:bottom w:val="none" w:sz="0" w:space="0" w:color="auto"/>
            <w:right w:val="none" w:sz="0" w:space="0" w:color="auto"/>
          </w:divBdr>
        </w:div>
        <w:div w:id="1030447354">
          <w:marLeft w:val="274"/>
          <w:marRight w:val="0"/>
          <w:marTop w:val="0"/>
          <w:marBottom w:val="0"/>
          <w:divBdr>
            <w:top w:val="none" w:sz="0" w:space="0" w:color="auto"/>
            <w:left w:val="none" w:sz="0" w:space="0" w:color="auto"/>
            <w:bottom w:val="none" w:sz="0" w:space="0" w:color="auto"/>
            <w:right w:val="none" w:sz="0" w:space="0" w:color="auto"/>
          </w:divBdr>
        </w:div>
      </w:divsChild>
    </w:div>
    <w:div w:id="2011180169">
      <w:bodyDiv w:val="1"/>
      <w:marLeft w:val="0"/>
      <w:marRight w:val="0"/>
      <w:marTop w:val="0"/>
      <w:marBottom w:val="0"/>
      <w:divBdr>
        <w:top w:val="none" w:sz="0" w:space="0" w:color="auto"/>
        <w:left w:val="none" w:sz="0" w:space="0" w:color="auto"/>
        <w:bottom w:val="none" w:sz="0" w:space="0" w:color="auto"/>
        <w:right w:val="none" w:sz="0" w:space="0" w:color="auto"/>
      </w:divBdr>
    </w:div>
    <w:div w:id="2013291144">
      <w:bodyDiv w:val="1"/>
      <w:marLeft w:val="0"/>
      <w:marRight w:val="0"/>
      <w:marTop w:val="0"/>
      <w:marBottom w:val="0"/>
      <w:divBdr>
        <w:top w:val="none" w:sz="0" w:space="0" w:color="auto"/>
        <w:left w:val="none" w:sz="0" w:space="0" w:color="auto"/>
        <w:bottom w:val="none" w:sz="0" w:space="0" w:color="auto"/>
        <w:right w:val="none" w:sz="0" w:space="0" w:color="auto"/>
      </w:divBdr>
    </w:div>
    <w:div w:id="2016833564">
      <w:bodyDiv w:val="1"/>
      <w:marLeft w:val="0"/>
      <w:marRight w:val="0"/>
      <w:marTop w:val="0"/>
      <w:marBottom w:val="0"/>
      <w:divBdr>
        <w:top w:val="none" w:sz="0" w:space="0" w:color="auto"/>
        <w:left w:val="none" w:sz="0" w:space="0" w:color="auto"/>
        <w:bottom w:val="none" w:sz="0" w:space="0" w:color="auto"/>
        <w:right w:val="none" w:sz="0" w:space="0" w:color="auto"/>
      </w:divBdr>
    </w:div>
    <w:div w:id="2018271153">
      <w:bodyDiv w:val="1"/>
      <w:marLeft w:val="0"/>
      <w:marRight w:val="0"/>
      <w:marTop w:val="0"/>
      <w:marBottom w:val="0"/>
      <w:divBdr>
        <w:top w:val="none" w:sz="0" w:space="0" w:color="auto"/>
        <w:left w:val="none" w:sz="0" w:space="0" w:color="auto"/>
        <w:bottom w:val="none" w:sz="0" w:space="0" w:color="auto"/>
        <w:right w:val="none" w:sz="0" w:space="0" w:color="auto"/>
      </w:divBdr>
      <w:divsChild>
        <w:div w:id="786630062">
          <w:marLeft w:val="0"/>
          <w:marRight w:val="0"/>
          <w:marTop w:val="0"/>
          <w:marBottom w:val="0"/>
          <w:divBdr>
            <w:top w:val="none" w:sz="0" w:space="0" w:color="auto"/>
            <w:left w:val="none" w:sz="0" w:space="0" w:color="auto"/>
            <w:bottom w:val="none" w:sz="0" w:space="0" w:color="auto"/>
            <w:right w:val="none" w:sz="0" w:space="0" w:color="auto"/>
          </w:divBdr>
        </w:div>
      </w:divsChild>
    </w:div>
    <w:div w:id="2047220096">
      <w:bodyDiv w:val="1"/>
      <w:marLeft w:val="0"/>
      <w:marRight w:val="0"/>
      <w:marTop w:val="0"/>
      <w:marBottom w:val="0"/>
      <w:divBdr>
        <w:top w:val="none" w:sz="0" w:space="0" w:color="auto"/>
        <w:left w:val="none" w:sz="0" w:space="0" w:color="auto"/>
        <w:bottom w:val="none" w:sz="0" w:space="0" w:color="auto"/>
        <w:right w:val="none" w:sz="0" w:space="0" w:color="auto"/>
      </w:divBdr>
    </w:div>
    <w:div w:id="2071532527">
      <w:bodyDiv w:val="1"/>
      <w:marLeft w:val="0"/>
      <w:marRight w:val="0"/>
      <w:marTop w:val="0"/>
      <w:marBottom w:val="0"/>
      <w:divBdr>
        <w:top w:val="none" w:sz="0" w:space="0" w:color="auto"/>
        <w:left w:val="none" w:sz="0" w:space="0" w:color="auto"/>
        <w:bottom w:val="none" w:sz="0" w:space="0" w:color="auto"/>
        <w:right w:val="none" w:sz="0" w:space="0" w:color="auto"/>
      </w:divBdr>
    </w:div>
    <w:div w:id="2098819715">
      <w:bodyDiv w:val="1"/>
      <w:marLeft w:val="0"/>
      <w:marRight w:val="0"/>
      <w:marTop w:val="0"/>
      <w:marBottom w:val="0"/>
      <w:divBdr>
        <w:top w:val="none" w:sz="0" w:space="0" w:color="auto"/>
        <w:left w:val="none" w:sz="0" w:space="0" w:color="auto"/>
        <w:bottom w:val="none" w:sz="0" w:space="0" w:color="auto"/>
        <w:right w:val="none" w:sz="0" w:space="0" w:color="auto"/>
      </w:divBdr>
    </w:div>
    <w:div w:id="2121605248">
      <w:bodyDiv w:val="1"/>
      <w:marLeft w:val="0"/>
      <w:marRight w:val="0"/>
      <w:marTop w:val="0"/>
      <w:marBottom w:val="0"/>
      <w:divBdr>
        <w:top w:val="none" w:sz="0" w:space="0" w:color="auto"/>
        <w:left w:val="none" w:sz="0" w:space="0" w:color="auto"/>
        <w:bottom w:val="none" w:sz="0" w:space="0" w:color="auto"/>
        <w:right w:val="none" w:sz="0" w:space="0" w:color="auto"/>
      </w:divBdr>
    </w:div>
    <w:div w:id="213825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B4F30434CD48088B03B9AAFCAEB7F9"/>
        <w:category>
          <w:name w:val="General"/>
          <w:gallery w:val="placeholder"/>
        </w:category>
        <w:types>
          <w:type w:val="bbPlcHdr"/>
        </w:types>
        <w:behaviors>
          <w:behavior w:val="content"/>
        </w:behaviors>
        <w:guid w:val="{A245E61A-6809-454A-BEF7-CFB9EEA51D13}"/>
      </w:docPartPr>
      <w:docPartBody>
        <w:p w:rsidR="00170824" w:rsidRDefault="006A3F9A">
          <w:r w:rsidRPr="00E842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Georgia"/>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Garamond Premr Pro">
    <w:panose1 w:val="02020402060506020403"/>
    <w:charset w:val="00"/>
    <w:family w:val="roman"/>
    <w:notTrueType/>
    <w:pitch w:val="variable"/>
    <w:sig w:usb0="E00002BF" w:usb1="5000E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Trajan Pro">
    <w:panose1 w:val="02020502050506020301"/>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Kozuka Gothic Pr6N B">
    <w:panose1 w:val="00000000000000000000"/>
    <w:charset w:val="80"/>
    <w:family w:val="swiss"/>
    <w:notTrueType/>
    <w:pitch w:val="variable"/>
    <w:sig w:usb0="000002D7" w:usb1="2AC71C11"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A3F9A"/>
    <w:rsid w:val="000317A2"/>
    <w:rsid w:val="000419A2"/>
    <w:rsid w:val="000431E6"/>
    <w:rsid w:val="0005060B"/>
    <w:rsid w:val="0006366D"/>
    <w:rsid w:val="000C461E"/>
    <w:rsid w:val="000F19E4"/>
    <w:rsid w:val="00100A1F"/>
    <w:rsid w:val="00107438"/>
    <w:rsid w:val="00121B52"/>
    <w:rsid w:val="00124482"/>
    <w:rsid w:val="00162D55"/>
    <w:rsid w:val="00170824"/>
    <w:rsid w:val="001757EC"/>
    <w:rsid w:val="001832C8"/>
    <w:rsid w:val="00184495"/>
    <w:rsid w:val="00195D4E"/>
    <w:rsid w:val="001B2708"/>
    <w:rsid w:val="001B3D3D"/>
    <w:rsid w:val="001B6FE6"/>
    <w:rsid w:val="001C7125"/>
    <w:rsid w:val="001D41FA"/>
    <w:rsid w:val="001E2D29"/>
    <w:rsid w:val="00203380"/>
    <w:rsid w:val="00224F00"/>
    <w:rsid w:val="00230982"/>
    <w:rsid w:val="002A19AB"/>
    <w:rsid w:val="002A4D34"/>
    <w:rsid w:val="002C753C"/>
    <w:rsid w:val="002D2BEA"/>
    <w:rsid w:val="002E1B46"/>
    <w:rsid w:val="002E1FD4"/>
    <w:rsid w:val="00300E9B"/>
    <w:rsid w:val="00301015"/>
    <w:rsid w:val="00357479"/>
    <w:rsid w:val="00357E4A"/>
    <w:rsid w:val="003650EF"/>
    <w:rsid w:val="003806D8"/>
    <w:rsid w:val="00390EAA"/>
    <w:rsid w:val="003C0952"/>
    <w:rsid w:val="003F7F86"/>
    <w:rsid w:val="00402CCD"/>
    <w:rsid w:val="00427FD7"/>
    <w:rsid w:val="00442385"/>
    <w:rsid w:val="00450503"/>
    <w:rsid w:val="0046610F"/>
    <w:rsid w:val="00490559"/>
    <w:rsid w:val="004A2C90"/>
    <w:rsid w:val="004C0CC3"/>
    <w:rsid w:val="004C3D5A"/>
    <w:rsid w:val="004C491D"/>
    <w:rsid w:val="004D6FFF"/>
    <w:rsid w:val="004F06D9"/>
    <w:rsid w:val="004F0C47"/>
    <w:rsid w:val="00511AB9"/>
    <w:rsid w:val="005159C9"/>
    <w:rsid w:val="00520811"/>
    <w:rsid w:val="00521312"/>
    <w:rsid w:val="00533426"/>
    <w:rsid w:val="005508A9"/>
    <w:rsid w:val="00570E69"/>
    <w:rsid w:val="00577DE5"/>
    <w:rsid w:val="005C471E"/>
    <w:rsid w:val="005E2F60"/>
    <w:rsid w:val="006204E5"/>
    <w:rsid w:val="00624E12"/>
    <w:rsid w:val="006279E0"/>
    <w:rsid w:val="00642CC6"/>
    <w:rsid w:val="00656160"/>
    <w:rsid w:val="006732BC"/>
    <w:rsid w:val="00683617"/>
    <w:rsid w:val="0068635E"/>
    <w:rsid w:val="0069169B"/>
    <w:rsid w:val="006A3F9A"/>
    <w:rsid w:val="006B24C1"/>
    <w:rsid w:val="006C624D"/>
    <w:rsid w:val="006D7B00"/>
    <w:rsid w:val="007151C8"/>
    <w:rsid w:val="00723A69"/>
    <w:rsid w:val="007454A2"/>
    <w:rsid w:val="00751156"/>
    <w:rsid w:val="0075554B"/>
    <w:rsid w:val="00757713"/>
    <w:rsid w:val="00767494"/>
    <w:rsid w:val="007709CF"/>
    <w:rsid w:val="00797EC8"/>
    <w:rsid w:val="007C7F3E"/>
    <w:rsid w:val="007D0A88"/>
    <w:rsid w:val="007E67F7"/>
    <w:rsid w:val="007F449E"/>
    <w:rsid w:val="00804942"/>
    <w:rsid w:val="00812C84"/>
    <w:rsid w:val="008134E4"/>
    <w:rsid w:val="00823494"/>
    <w:rsid w:val="00827495"/>
    <w:rsid w:val="0083675D"/>
    <w:rsid w:val="00887279"/>
    <w:rsid w:val="008C12EE"/>
    <w:rsid w:val="008C376F"/>
    <w:rsid w:val="008D030D"/>
    <w:rsid w:val="008D2996"/>
    <w:rsid w:val="008D6C6D"/>
    <w:rsid w:val="008E4F72"/>
    <w:rsid w:val="008F29D8"/>
    <w:rsid w:val="008F3F87"/>
    <w:rsid w:val="00925B4E"/>
    <w:rsid w:val="0094274B"/>
    <w:rsid w:val="00944671"/>
    <w:rsid w:val="0095360B"/>
    <w:rsid w:val="00974CCD"/>
    <w:rsid w:val="009B50D6"/>
    <w:rsid w:val="009C4492"/>
    <w:rsid w:val="009E3CEE"/>
    <w:rsid w:val="009F5A00"/>
    <w:rsid w:val="00A02683"/>
    <w:rsid w:val="00A04AC2"/>
    <w:rsid w:val="00A22DF9"/>
    <w:rsid w:val="00A51822"/>
    <w:rsid w:val="00A542A3"/>
    <w:rsid w:val="00A54B5C"/>
    <w:rsid w:val="00A60AC4"/>
    <w:rsid w:val="00A73C96"/>
    <w:rsid w:val="00A94358"/>
    <w:rsid w:val="00AA377B"/>
    <w:rsid w:val="00B06BD1"/>
    <w:rsid w:val="00B276D4"/>
    <w:rsid w:val="00B7768D"/>
    <w:rsid w:val="00BA3FEC"/>
    <w:rsid w:val="00BD0608"/>
    <w:rsid w:val="00C064CD"/>
    <w:rsid w:val="00C74C1F"/>
    <w:rsid w:val="00C857D4"/>
    <w:rsid w:val="00CD6EEA"/>
    <w:rsid w:val="00CF6ACE"/>
    <w:rsid w:val="00D15FFA"/>
    <w:rsid w:val="00D50C0B"/>
    <w:rsid w:val="00D62BF4"/>
    <w:rsid w:val="00D73BCD"/>
    <w:rsid w:val="00D9526F"/>
    <w:rsid w:val="00E31C54"/>
    <w:rsid w:val="00E56BDD"/>
    <w:rsid w:val="00EE559D"/>
    <w:rsid w:val="00EF17CB"/>
    <w:rsid w:val="00F450BF"/>
    <w:rsid w:val="00F57220"/>
    <w:rsid w:val="00F6435E"/>
    <w:rsid w:val="00F65B0F"/>
    <w:rsid w:val="00F86FB1"/>
    <w:rsid w:val="00F96CFB"/>
    <w:rsid w:val="00FA0882"/>
    <w:rsid w:val="00FA1B61"/>
    <w:rsid w:val="00FD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FE6"/>
    <w:rPr>
      <w:color w:val="808080"/>
    </w:rPr>
  </w:style>
  <w:style w:type="paragraph" w:customStyle="1" w:styleId="159E71D4FD814A39A057F3D4181950C8">
    <w:name w:val="159E71D4FD814A39A057F3D4181950C8"/>
    <w:rsid w:val="00944671"/>
  </w:style>
  <w:style w:type="paragraph" w:customStyle="1" w:styleId="C54C5A7FE59B4C4AB8A5E06F9B04B634">
    <w:name w:val="C54C5A7FE59B4C4AB8A5E06F9B04B634"/>
    <w:rsid w:val="00944671"/>
  </w:style>
  <w:style w:type="paragraph" w:customStyle="1" w:styleId="C752CF34C312481B9DEFA809A10E2DAB">
    <w:name w:val="C752CF34C312481B9DEFA809A10E2DAB"/>
    <w:rsid w:val="00944671"/>
  </w:style>
  <w:style w:type="paragraph" w:customStyle="1" w:styleId="50F8D2608A7747788CF507299C847203">
    <w:name w:val="50F8D2608A7747788CF507299C847203"/>
    <w:rsid w:val="00944671"/>
  </w:style>
  <w:style w:type="paragraph" w:customStyle="1" w:styleId="974D7808E7084C98A9588648AB97167A">
    <w:name w:val="974D7808E7084C98A9588648AB97167A"/>
    <w:rsid w:val="006C624D"/>
  </w:style>
  <w:style w:type="paragraph" w:customStyle="1" w:styleId="1082AC5CD1C7470AA1FDD31B2074264D">
    <w:name w:val="1082AC5CD1C7470AA1FDD31B2074264D"/>
    <w:rsid w:val="006C624D"/>
  </w:style>
  <w:style w:type="paragraph" w:customStyle="1" w:styleId="B9100BC312D0401C9F3A31D5EB6FB26E">
    <w:name w:val="B9100BC312D0401C9F3A31D5EB6FB26E"/>
    <w:rsid w:val="006C624D"/>
  </w:style>
  <w:style w:type="paragraph" w:customStyle="1" w:styleId="3868B4BF5DA34D718181E35A6D71CA2B">
    <w:name w:val="3868B4BF5DA34D718181E35A6D71CA2B"/>
    <w:rsid w:val="006C624D"/>
  </w:style>
  <w:style w:type="paragraph" w:customStyle="1" w:styleId="B4A1E5BBEAA142DBB97C70CB7632CE16">
    <w:name w:val="B4A1E5BBEAA142DBB97C70CB7632CE16"/>
    <w:rsid w:val="00F96CFB"/>
  </w:style>
  <w:style w:type="paragraph" w:customStyle="1" w:styleId="95E195220DD24418BE5D9559E3CA23C2">
    <w:name w:val="95E195220DD24418BE5D9559E3CA23C2"/>
    <w:rsid w:val="00F96CFB"/>
  </w:style>
  <w:style w:type="paragraph" w:customStyle="1" w:styleId="AEF84A9334A24EEEBD8934C10672FC92">
    <w:name w:val="AEF84A9334A24EEEBD8934C10672FC92"/>
    <w:rsid w:val="00F96CFB"/>
  </w:style>
  <w:style w:type="paragraph" w:customStyle="1" w:styleId="229761CD7B1542C5817772F1E666C61E">
    <w:name w:val="229761CD7B1542C5817772F1E666C61E"/>
    <w:rsid w:val="00F96CFB"/>
  </w:style>
  <w:style w:type="paragraph" w:customStyle="1" w:styleId="09066535C34F47A2865A4216C9DA325B">
    <w:name w:val="09066535C34F47A2865A4216C9DA325B"/>
    <w:rsid w:val="00F96CFB"/>
  </w:style>
  <w:style w:type="paragraph" w:customStyle="1" w:styleId="3A77C34B6CBE4FC68ABC4CF78175D34F">
    <w:name w:val="3A77C34B6CBE4FC68ABC4CF78175D34F"/>
    <w:rsid w:val="00F96CFB"/>
  </w:style>
  <w:style w:type="paragraph" w:customStyle="1" w:styleId="7A4697FD279C4BE0933F6F3C67B173FE">
    <w:name w:val="7A4697FD279C4BE0933F6F3C67B173FE"/>
    <w:rsid w:val="00F96CFB"/>
  </w:style>
  <w:style w:type="paragraph" w:customStyle="1" w:styleId="53F42410C42947A4BF45B232C856E449">
    <w:name w:val="53F42410C42947A4BF45B232C856E449"/>
    <w:rsid w:val="00F96CFB"/>
  </w:style>
  <w:style w:type="paragraph" w:customStyle="1" w:styleId="509A98ADF48F4461967DC1AE11790DC5">
    <w:name w:val="509A98ADF48F4461967DC1AE11790DC5"/>
    <w:rsid w:val="00F96CFB"/>
  </w:style>
  <w:style w:type="paragraph" w:customStyle="1" w:styleId="14961285FC8B4F00A94797E7E1F3618F">
    <w:name w:val="14961285FC8B4F00A94797E7E1F3618F"/>
    <w:rsid w:val="00F96CFB"/>
  </w:style>
  <w:style w:type="paragraph" w:customStyle="1" w:styleId="508442E9AB9C4E6FA93960E4A3FBE68D">
    <w:name w:val="508442E9AB9C4E6FA93960E4A3FBE68D"/>
    <w:rsid w:val="00F96CFB"/>
  </w:style>
  <w:style w:type="paragraph" w:customStyle="1" w:styleId="36FA040D59564451B85BCED60B3828F1">
    <w:name w:val="36FA040D59564451B85BCED60B3828F1"/>
    <w:rsid w:val="00F96CFB"/>
  </w:style>
  <w:style w:type="paragraph" w:customStyle="1" w:styleId="3961F5698A244529905A482E5DED8C93">
    <w:name w:val="3961F5698A244529905A482E5DED8C93"/>
    <w:rsid w:val="00F96CFB"/>
  </w:style>
  <w:style w:type="paragraph" w:customStyle="1" w:styleId="AAA24BDE062D475D910B333083B23F8F">
    <w:name w:val="AAA24BDE062D475D910B333083B23F8F"/>
    <w:rsid w:val="00F96CFB"/>
  </w:style>
  <w:style w:type="paragraph" w:customStyle="1" w:styleId="68008CBA2CEC40C894BCA0A94DB4577A">
    <w:name w:val="68008CBA2CEC40C894BCA0A94DB4577A"/>
    <w:rsid w:val="00F96CFB"/>
  </w:style>
  <w:style w:type="paragraph" w:customStyle="1" w:styleId="8421D5036931409B88DC8EFC5E351593">
    <w:name w:val="8421D5036931409B88DC8EFC5E351593"/>
    <w:rsid w:val="00F96CFB"/>
  </w:style>
  <w:style w:type="paragraph" w:customStyle="1" w:styleId="D5A269F2592447079791604CC9335979">
    <w:name w:val="D5A269F2592447079791604CC9335979"/>
    <w:rsid w:val="00F96CFB"/>
  </w:style>
  <w:style w:type="paragraph" w:customStyle="1" w:styleId="06AB4D49A16642F5BBD4845A75EDF84A">
    <w:name w:val="06AB4D49A16642F5BBD4845A75EDF84A"/>
    <w:rsid w:val="00F96CFB"/>
  </w:style>
  <w:style w:type="paragraph" w:customStyle="1" w:styleId="324B3F65BF4443B8953781DB7B53CEED">
    <w:name w:val="324B3F65BF4443B8953781DB7B53CEED"/>
    <w:rsid w:val="00F96CFB"/>
  </w:style>
  <w:style w:type="paragraph" w:customStyle="1" w:styleId="F7435029CC5642C994713F97EE2D9A91">
    <w:name w:val="F7435029CC5642C994713F97EE2D9A91"/>
    <w:rsid w:val="00F96CFB"/>
  </w:style>
  <w:style w:type="paragraph" w:customStyle="1" w:styleId="2066D53768480A43A91A6B748E9BBD8E">
    <w:name w:val="2066D53768480A43A91A6B748E9BBD8E"/>
    <w:rsid w:val="002A4D34"/>
    <w:pPr>
      <w:spacing w:after="0" w:line="240" w:lineRule="auto"/>
    </w:pPr>
    <w:rPr>
      <w:sz w:val="24"/>
      <w:szCs w:val="24"/>
      <w:lang w:eastAsia="ja-JP"/>
    </w:rPr>
  </w:style>
  <w:style w:type="paragraph" w:customStyle="1" w:styleId="6A0DB3B931CF49ADBFF675C67021D4A9">
    <w:name w:val="6A0DB3B931CF49ADBFF675C67021D4A9"/>
    <w:rsid w:val="00EF17CB"/>
  </w:style>
  <w:style w:type="paragraph" w:customStyle="1" w:styleId="91B8746F98014651A6F297667677ED6B">
    <w:name w:val="91B8746F98014651A6F297667677ED6B"/>
    <w:rsid w:val="00EF17CB"/>
  </w:style>
  <w:style w:type="paragraph" w:customStyle="1" w:styleId="1B5BD428C2EC461391257AFCE703D69B">
    <w:name w:val="1B5BD428C2EC461391257AFCE703D69B"/>
    <w:rsid w:val="00EF17CB"/>
  </w:style>
  <w:style w:type="paragraph" w:customStyle="1" w:styleId="A808AB74A0E849918D5D51826500AA9D">
    <w:name w:val="A808AB74A0E849918D5D51826500AA9D"/>
    <w:rsid w:val="00EF17CB"/>
  </w:style>
  <w:style w:type="paragraph" w:customStyle="1" w:styleId="4AC643730AC642CBA14B49DA6F87F814">
    <w:name w:val="4AC643730AC642CBA14B49DA6F87F814"/>
    <w:rsid w:val="007E67F7"/>
  </w:style>
  <w:style w:type="paragraph" w:customStyle="1" w:styleId="D4378027E68C43A788F0FACBBC88BF5C">
    <w:name w:val="D4378027E68C43A788F0FACBBC88BF5C"/>
    <w:rsid w:val="00925B4E"/>
  </w:style>
  <w:style w:type="paragraph" w:customStyle="1" w:styleId="20846CB7C48E4D53AFAAB71EDDF17D15">
    <w:name w:val="20846CB7C48E4D53AFAAB71EDDF17D15"/>
    <w:rsid w:val="00AA377B"/>
  </w:style>
  <w:style w:type="paragraph" w:customStyle="1" w:styleId="8DA7024E71A9422A9D2392E29562A4BB">
    <w:name w:val="8DA7024E71A9422A9D2392E29562A4BB"/>
    <w:rsid w:val="004C0CC3"/>
  </w:style>
  <w:style w:type="paragraph" w:customStyle="1" w:styleId="98003778635744B592D1C8C153821DCE">
    <w:name w:val="98003778635744B592D1C8C153821DCE"/>
    <w:rsid w:val="00723A69"/>
  </w:style>
  <w:style w:type="paragraph" w:customStyle="1" w:styleId="45A99F71407B4F2191FB3FB7330FFA93">
    <w:name w:val="45A99F71407B4F2191FB3FB7330FFA93"/>
    <w:rsid w:val="00723A69"/>
  </w:style>
  <w:style w:type="paragraph" w:customStyle="1" w:styleId="F93B1D20A30343F6A00E62B0F760DFE7">
    <w:name w:val="F93B1D20A30343F6A00E62B0F760DFE7"/>
    <w:rsid w:val="00723A69"/>
  </w:style>
  <w:style w:type="paragraph" w:customStyle="1" w:styleId="AA61E544A9BA48B68C2CFF8AAD4751C2">
    <w:name w:val="AA61E544A9BA48B68C2CFF8AAD4751C2"/>
    <w:rsid w:val="003F7F86"/>
  </w:style>
  <w:style w:type="paragraph" w:customStyle="1" w:styleId="15635C7D6F884357AAD307D5A2F27EE5">
    <w:name w:val="15635C7D6F884357AAD307D5A2F27EE5"/>
    <w:rsid w:val="003F7F86"/>
  </w:style>
  <w:style w:type="paragraph" w:customStyle="1" w:styleId="BB156FB5272B4437A2C70AA6916FE121">
    <w:name w:val="BB156FB5272B4437A2C70AA6916FE121"/>
    <w:rsid w:val="003F7F86"/>
  </w:style>
  <w:style w:type="paragraph" w:customStyle="1" w:styleId="A1E4AE510F884F979B4259C3B09B35BC">
    <w:name w:val="A1E4AE510F884F979B4259C3B09B35BC"/>
    <w:rsid w:val="003F7F86"/>
  </w:style>
  <w:style w:type="paragraph" w:customStyle="1" w:styleId="717D8B1281E944E6A54EED05431653D4">
    <w:name w:val="717D8B1281E944E6A54EED05431653D4"/>
    <w:rsid w:val="001B6FE6"/>
    <w:pPr>
      <w:spacing w:after="160" w:line="259" w:lineRule="auto"/>
    </w:pPr>
  </w:style>
  <w:style w:type="paragraph" w:customStyle="1" w:styleId="6D02F6D5E2884D35A2C61E2C7D8540F4">
    <w:name w:val="6D02F6D5E2884D35A2C61E2C7D8540F4"/>
    <w:rsid w:val="001B6FE6"/>
    <w:pPr>
      <w:spacing w:after="160" w:line="259" w:lineRule="auto"/>
    </w:pPr>
  </w:style>
  <w:style w:type="paragraph" w:customStyle="1" w:styleId="45D8A694E8EA4C029FA49CDD91065DB7">
    <w:name w:val="45D8A694E8EA4C029FA49CDD91065DB7"/>
    <w:rsid w:val="00642C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6D0A7D4AF68742B1747D163114708B" ma:contentTypeVersion="0" ma:contentTypeDescription="Create a new document." ma:contentTypeScope="" ma:versionID="4313eb7a9c9e3f6a2f23f4560c3e371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42507-95B3-4A5D-B629-E3308CFFC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235E44-3AF0-4910-81DB-831B7815B530}">
  <ds:schemaRefs>
    <ds:schemaRef ds:uri="http://purl.org/dc/dcmitype/"/>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59607F9F-035A-44F5-B4E1-35AB9FA9D76B}">
  <ds:schemaRefs>
    <ds:schemaRef ds:uri="http://schemas.microsoft.com/sharepoint/v3/contenttype/forms"/>
  </ds:schemaRefs>
</ds:datastoreItem>
</file>

<file path=customXml/itemProps5.xml><?xml version="1.0" encoding="utf-8"?>
<ds:datastoreItem xmlns:ds="http://schemas.openxmlformats.org/officeDocument/2006/customXml" ds:itemID="{87ABC448-9256-419B-A12B-A43ED582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TAEUS Corporation Active Patent Acquisition Opportunities</vt:lpstr>
    </vt:vector>
  </TitlesOfParts>
  <Company>TAEUS International Corp.</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TAEUS Corporation Active Patent Acquisition Opportunities</dc:title>
  <dc:subject>Available from TAEUS</dc:subject>
  <dc:creator>TAEUS International Corporation</dc:creator>
  <cp:keywords>14-AB002-000126</cp:keywords>
  <cp:lastModifiedBy>Lucas MacArthur</cp:lastModifiedBy>
  <cp:revision>2</cp:revision>
  <cp:lastPrinted>2014-01-17T19:12:00Z</cp:lastPrinted>
  <dcterms:created xsi:type="dcterms:W3CDTF">2015-03-02T02:21:00Z</dcterms:created>
  <dcterms:modified xsi:type="dcterms:W3CDTF">2015-03-02T02:21:00Z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Hagens, Berman, Sobol, Shapiro, LLP</vt:lpwstr>
  </property>
  <property fmtid="{D5CDD505-2E9C-101B-9397-08002B2CF9AE}" pid="3" name="Document number">
    <vt:lpwstr>11-HB001-000169</vt:lpwstr>
  </property>
  <property fmtid="{D5CDD505-2E9C-101B-9397-08002B2CF9AE}" pid="4" name="Status">
    <vt:lpwstr>DRAFT</vt:lpwstr>
  </property>
  <property fmtid="{D5CDD505-2E9C-101B-9397-08002B2CF9AE}" pid="5" name="Purpose">
    <vt:lpwstr>Privileged and Confidential</vt:lpwstr>
  </property>
  <property fmtid="{D5CDD505-2E9C-101B-9397-08002B2CF9AE}" pid="6" name="ContentTypeId">
    <vt:lpwstr>0x010100C56D0A7D4AF68742B1747D163114708B</vt:lpwstr>
  </property>
</Properties>
</file>