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2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油菜生育期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ind w:firstLine="562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移栽</w:t>
      </w:r>
      <w:r>
        <w:rPr>
          <w:rFonts w:hint="eastAsia"/>
          <w:sz w:val="28"/>
          <w:szCs w:val="28"/>
          <w:lang w:eastAsia="zh-CN"/>
        </w:rPr>
        <w:t>油菜：</w:t>
      </w:r>
      <w:r>
        <w:rPr>
          <w:rFonts w:hint="eastAsia"/>
          <w:sz w:val="28"/>
          <w:szCs w:val="28"/>
        </w:rPr>
        <w:t>9月20日左右播种，10月底11月初移栽，5月底至6月初收割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spacing w:line="360" w:lineRule="auto"/>
        <w:ind w:firstLine="56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直播油菜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10月下旬播种，3月中旬开花，5月底至6月初收割。</w:t>
      </w:r>
    </w:p>
    <w:p>
      <w:pPr>
        <w:spacing w:line="360" w:lineRule="auto"/>
        <w:ind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小麦生育期：</w:t>
      </w:r>
      <w:bookmarkStart w:id="0" w:name="_GoBack"/>
      <w:bookmarkEnd w:id="0"/>
    </w:p>
    <w:p>
      <w:pPr>
        <w:spacing w:line="360" w:lineRule="auto"/>
        <w:ind w:firstLine="56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10月底11月初播种，10月中上旬出苗， 3月底抽穗， 5月中下旬成熟。</w:t>
      </w:r>
    </w:p>
    <w:p>
      <w:pPr>
        <w:spacing w:line="360" w:lineRule="auto"/>
        <w:ind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大麦生育期：</w:t>
      </w:r>
    </w:p>
    <w:p>
      <w:pPr>
        <w:spacing w:line="360" w:lineRule="auto"/>
        <w:ind w:firstLine="562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11月初，中旬出苗，3月中下旬抽穗， 5月上旬成熟。</w:t>
      </w:r>
    </w:p>
    <w:p>
      <w:pPr>
        <w:spacing w:line="360" w:lineRule="auto"/>
        <w:ind w:firstLine="562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水稻生育期：</w:t>
      </w:r>
    </w:p>
    <w:p>
      <w:pPr>
        <w:spacing w:line="360" w:lineRule="auto"/>
        <w:ind w:firstLine="56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直播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</w:rPr>
        <w:t>5月底6月上旬播种，</w:t>
      </w:r>
      <w:r>
        <w:rPr>
          <w:rFonts w:hint="eastAsia"/>
          <w:sz w:val="28"/>
          <w:szCs w:val="28"/>
          <w:lang w:val="en-US" w:eastAsia="zh-CN"/>
        </w:rPr>
        <w:t>7月上旬分蘖，8月中旬拔节，</w:t>
      </w:r>
      <w:r>
        <w:rPr>
          <w:rFonts w:hint="eastAsia"/>
          <w:sz w:val="28"/>
          <w:szCs w:val="28"/>
        </w:rPr>
        <w:t>9月</w:t>
      </w:r>
      <w:r>
        <w:rPr>
          <w:rFonts w:hint="eastAsia"/>
          <w:sz w:val="28"/>
          <w:szCs w:val="28"/>
          <w:lang w:eastAsia="zh-CN"/>
        </w:rPr>
        <w:t>上旬</w:t>
      </w:r>
      <w:r>
        <w:rPr>
          <w:rFonts w:hint="eastAsia"/>
          <w:sz w:val="28"/>
          <w:szCs w:val="28"/>
        </w:rPr>
        <w:t>抽穗，</w:t>
      </w:r>
      <w:r>
        <w:rPr>
          <w:rFonts w:hint="eastAsia"/>
          <w:sz w:val="28"/>
          <w:szCs w:val="28"/>
          <w:lang w:val="en-US" w:eastAsia="zh-CN"/>
        </w:rPr>
        <w:t>9月底乳熟，</w:t>
      </w:r>
      <w:r>
        <w:rPr>
          <w:rFonts w:hint="eastAsia"/>
          <w:sz w:val="28"/>
          <w:szCs w:val="28"/>
        </w:rPr>
        <w:t>10月底至11月收割。</w:t>
      </w:r>
    </w:p>
    <w:p>
      <w:pPr>
        <w:spacing w:line="360" w:lineRule="auto"/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机插</w:t>
      </w:r>
      <w:r>
        <w:rPr>
          <w:rFonts w:hint="eastAsia"/>
          <w:sz w:val="28"/>
          <w:szCs w:val="28"/>
          <w:lang w:eastAsia="zh-CN"/>
        </w:rPr>
        <w:t>秧移栽：</w:t>
      </w:r>
      <w:r>
        <w:rPr>
          <w:rFonts w:hint="eastAsia"/>
          <w:sz w:val="28"/>
          <w:szCs w:val="28"/>
        </w:rPr>
        <w:t>5月中下旬播种，6月上旬移栽，</w:t>
      </w:r>
      <w:r>
        <w:rPr>
          <w:rFonts w:hint="eastAsia"/>
          <w:sz w:val="28"/>
          <w:szCs w:val="28"/>
          <w:lang w:eastAsia="zh-CN"/>
        </w:rPr>
        <w:t>此后</w:t>
      </w:r>
      <w:r>
        <w:rPr>
          <w:rFonts w:hint="eastAsia"/>
          <w:sz w:val="28"/>
          <w:szCs w:val="28"/>
        </w:rPr>
        <w:t>生育期与直播田基本接近。</w:t>
      </w:r>
    </w:p>
    <w:p>
      <w:pPr>
        <w:spacing w:line="360" w:lineRule="auto"/>
        <w:ind w:firstLine="560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市本级水稻观测田的农事操作：</w:t>
      </w:r>
    </w:p>
    <w:p>
      <w:pPr>
        <w:spacing w:line="360" w:lineRule="auto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施肥：6月30日、7月11日</w:t>
      </w:r>
    </w:p>
    <w:p>
      <w:pPr>
        <w:spacing w:line="360" w:lineRule="auto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除草：7月23日</w:t>
      </w:r>
    </w:p>
    <w:p>
      <w:pPr>
        <w:spacing w:line="360" w:lineRule="auto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防虫防病（施药）：7月27日、8月25日</w:t>
      </w:r>
    </w:p>
    <w:p>
      <w:pPr>
        <w:spacing w:line="360" w:lineRule="auto"/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但一些零散的稻田缺乏管理，不太会采取那么多次的施肥和防治措施</w:t>
      </w:r>
    </w:p>
    <w:p>
      <w:pPr>
        <w:spacing w:line="360" w:lineRule="auto"/>
        <w:ind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全市大面积病虫防治的时期基本在8月中下旬，即观测田的8月25日。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18D6"/>
    <w:rsid w:val="00053E76"/>
    <w:rsid w:val="00067BDF"/>
    <w:rsid w:val="001B531C"/>
    <w:rsid w:val="00347D61"/>
    <w:rsid w:val="003846F0"/>
    <w:rsid w:val="003B67EB"/>
    <w:rsid w:val="003D3BBE"/>
    <w:rsid w:val="004D42B2"/>
    <w:rsid w:val="006218D6"/>
    <w:rsid w:val="00687E62"/>
    <w:rsid w:val="006D55F7"/>
    <w:rsid w:val="007C0ECD"/>
    <w:rsid w:val="008D4216"/>
    <w:rsid w:val="008D7A10"/>
    <w:rsid w:val="008F537A"/>
    <w:rsid w:val="00D173C9"/>
    <w:rsid w:val="00E00F10"/>
    <w:rsid w:val="00E7387A"/>
    <w:rsid w:val="00EC211B"/>
    <w:rsid w:val="00FB038E"/>
    <w:rsid w:val="00FD727A"/>
    <w:rsid w:val="4065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0" w:lineRule="exact"/>
      <w:ind w:firstLine="198" w:firstLineChars="20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</Words>
  <Characters>201</Characters>
  <Lines>1</Lines>
  <Paragraphs>1</Paragraphs>
  <TotalTime>0</TotalTime>
  <ScaleCrop>false</ScaleCrop>
  <LinksUpToDate>false</LinksUpToDate>
  <CharactersWithSpaces>235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2019-11-27T04:55:00Z</dcterms:created>
  <dc:creator>微软用户</dc:creator>
  <cp:lastModifiedBy>雨后初晴</cp:lastModifiedBy>
  <dcterms:modified xsi:type="dcterms:W3CDTF">2019-11-27T06:24:21Z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