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3D" w:rsidRDefault="00557939">
      <w:pPr>
        <w:rPr>
          <w:sz w:val="36"/>
          <w:szCs w:val="36"/>
        </w:rPr>
      </w:pPr>
      <w:r w:rsidRPr="00557939">
        <w:rPr>
          <w:sz w:val="36"/>
          <w:szCs w:val="36"/>
        </w:rPr>
        <w:t>станицы О компании: Новости</w:t>
      </w:r>
    </w:p>
    <w:p w:rsidR="00557939" w:rsidRPr="00557939" w:rsidRDefault="00557939" w:rsidP="005579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Фотография новости в мобильной версии находится на верху т.к., данная картинка </w:t>
      </w:r>
      <w:proofErr w:type="spellStart"/>
      <w:r>
        <w:rPr>
          <w:sz w:val="28"/>
          <w:szCs w:val="28"/>
        </w:rPr>
        <w:t>инлайновая</w:t>
      </w:r>
      <w:proofErr w:type="spellEnd"/>
      <w:r>
        <w:rPr>
          <w:sz w:val="28"/>
          <w:szCs w:val="28"/>
        </w:rPr>
        <w:t xml:space="preserve"> для того чтобы не разделать контент от картинки, тем самым текст заполняется без разделения тега параграфа </w:t>
      </w:r>
      <w:proofErr w:type="gramStart"/>
      <w:r>
        <w:rPr>
          <w:sz w:val="28"/>
          <w:szCs w:val="28"/>
        </w:rPr>
        <w:t>( кроме</w:t>
      </w:r>
      <w:proofErr w:type="gramEnd"/>
      <w:r>
        <w:rPr>
          <w:sz w:val="28"/>
          <w:szCs w:val="28"/>
        </w:rPr>
        <w:t xml:space="preserve"> случаев когда нужно вставить список )</w:t>
      </w:r>
      <w:bookmarkStart w:id="0" w:name="_GoBack"/>
      <w:bookmarkEnd w:id="0"/>
    </w:p>
    <w:sectPr w:rsidR="00557939" w:rsidRPr="0055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A5635"/>
    <w:multiLevelType w:val="hybridMultilevel"/>
    <w:tmpl w:val="F476F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DF"/>
    <w:rsid w:val="00557939"/>
    <w:rsid w:val="006B75DF"/>
    <w:rsid w:val="00E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BDC78-F398-4C8A-8B9A-13BF0B1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2</cp:revision>
  <dcterms:created xsi:type="dcterms:W3CDTF">2018-11-23T10:51:00Z</dcterms:created>
  <dcterms:modified xsi:type="dcterms:W3CDTF">2018-11-23T10:53:00Z</dcterms:modified>
</cp:coreProperties>
</file>