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2445" w14:textId="77777777" w:rsidR="00E16412" w:rsidRDefault="00E1641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13E4F" wp14:editId="79103B55">
                <wp:simplePos x="0" y="0"/>
                <wp:positionH relativeFrom="column">
                  <wp:posOffset>-887067</wp:posOffset>
                </wp:positionH>
                <wp:positionV relativeFrom="paragraph">
                  <wp:posOffset>-280035</wp:posOffset>
                </wp:positionV>
                <wp:extent cx="7462569" cy="765630"/>
                <wp:effectExtent l="76200" t="38100" r="100330" b="11112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2569" cy="76563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D9AB5" w14:textId="77777777" w:rsidR="00E16412" w:rsidRDefault="00E16412" w:rsidP="00E16412">
                            <w:pPr>
                              <w:jc w:val="center"/>
                            </w:pPr>
                            <w:r>
                              <w:rPr>
                                <w:rStyle w:val="lev"/>
                                <w:rFonts w:ascii="Myriad Pro" w:hAnsi="Myriad Pro"/>
                                <w:sz w:val="40"/>
                                <w:lang w:eastAsia="fr-FR"/>
                              </w:rPr>
                              <w:t>Coaching</w:t>
                            </w:r>
                            <w:r w:rsidRPr="0064482A">
                              <w:rPr>
                                <w:rStyle w:val="lev"/>
                                <w:rFonts w:ascii="Myriad Pro" w:hAnsi="Myriad Pro"/>
                                <w:sz w:val="40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Style w:val="lev"/>
                                <w:rFonts w:ascii="Myriad Pro" w:hAnsi="Myriad Pro"/>
                                <w:sz w:val="40"/>
                                <w:lang w:eastAsia="fr-FR"/>
                              </w:rPr>
                              <w:t>&amp; Développement de Compétence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913E4F" id="Rectangle à coins arrondis 4" o:spid="_x0000_s1026" style="position:absolute;margin-left:-69.85pt;margin-top:-22.05pt;width:587.6pt;height:6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SdUgIAAAAFAAAOAAAAZHJzL2Uyb0RvYy54bWysVN9r2zAQfh/sfxB6X5ykSdqGOiW0dAxC&#10;G9qOPiuy1BhknXZSYmd//U6y45SuDDb2It/pfn/6zlfXTWXYXqEvweZ8NBhypqyEorSvOf/+fPfl&#10;gjMfhC2EAatyflCeXy8+f7qq3VyNYQumUMgoifXz2uV8G4KbZ5mXW1UJPwCnLBk1YCUCqfiaFShq&#10;yl6ZbDwczrIasHAIUnlPt7etkS9Sfq2VDA9aexWYyTn1FtKJ6dzEM1tcifkrCrctZdeG+IcuKlFa&#10;KtqnuhVBsB2Wv6WqSongQYeBhCoDrUup0gw0zWj4bpqnrXAqzULgeNfD5P9fWnm/f3JrJBhq5+ee&#10;xDhFo7GKX+qPNQmsQw+WagKTdHk+mY2ns0vOJNnOZ9PZWUIzO0U79OGrgopFIecIO1s80oskoMR+&#10;5QOVJf+jHymnJpIUDkbFPox9VJqVReolXiR+qBuDbC/oZYWUyoZRfE3Kl7yjly6N6QPPUtk/Bnb+&#10;MVQl7vxNcB+RKoMNfXBVWsCPqpu+Zd36HxFo544QhGbTdI+zgeKwRobQktg7eVcSsCvhw1ogsZb4&#10;TZsYHujQBuqcQydxtgX8+dF99CcykZWzmrYg5/7HTqDizHyzRLPL0WQS1yYpk+n5mBR8a9m8tdhd&#10;dQP0HCPaeSeTGP2DOYoaoXqhhV3GqmQSVlLtnMuAR+UmtNtJKy/VcpncaFWcCCv75GRMHgGOnHlu&#10;XgS6jl2BeHkPx40R83f8an1jpIXlLoAuE/kixC2uHfS0ZolD3S8h7vFbPXmdflyLXwAAAP//AwBQ&#10;SwMEFAAGAAgAAAAhAAjrhHLjAAAADAEAAA8AAABkcnMvZG93bnJldi54bWxMj8tOwzAQRfdI/IM1&#10;SOxa59G0JcSpoBILEBJNW4ntNDZxRDyOYqcNf4+7gt2M5ujOucVmMh07q8G1lgTE8wiYotrKlhoB&#10;x8PLbA3MeSSJnSUl4Ec52JS3NwXm0l6oUue9b1gIIZejAO19n3Puaq0MurntFYXblx0M+rAODZcD&#10;XkK46XgSRUtusKXwQWOvtlrV3/vRCPgYqrdq95rsPlP02+RZr7Ee34W4v5ueHoF5Nfk/GK76QR3K&#10;4HSyI0nHOgGzOH1YBTZMi0UM7IpEaZYBOwlYLTPgZcH/lyh/AQAA//8DAFBLAQItABQABgAIAAAA&#10;IQC2gziS/gAAAOEBAAATAAAAAAAAAAAAAAAAAAAAAABbQ29udGVudF9UeXBlc10ueG1sUEsBAi0A&#10;FAAGAAgAAAAhADj9If/WAAAAlAEAAAsAAAAAAAAAAAAAAAAALwEAAF9yZWxzLy5yZWxzUEsBAi0A&#10;FAAGAAgAAAAhADCGVJ1SAgAAAAUAAA4AAAAAAAAAAAAAAAAALgIAAGRycy9lMm9Eb2MueG1sUEsB&#10;Ai0AFAAGAAgAAAAhAAjrhHLjAAAADAEAAA8AAAAAAAAAAAAAAAAArAQAAGRycy9kb3ducmV2Lnht&#10;bFBLBQYAAAAABAAEAPMAAAC8BQAAAAA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19D9AB5" w14:textId="77777777" w:rsidR="00E16412" w:rsidRDefault="00E16412" w:rsidP="00E16412">
                      <w:pPr>
                        <w:jc w:val="center"/>
                      </w:pPr>
                      <w:r>
                        <w:rPr>
                          <w:rStyle w:val="lev"/>
                          <w:rFonts w:ascii="Myriad Pro" w:hAnsi="Myriad Pro"/>
                          <w:sz w:val="40"/>
                          <w:lang w:eastAsia="fr-FR"/>
                        </w:rPr>
                        <w:t>Coaching</w:t>
                      </w:r>
                      <w:r w:rsidRPr="0064482A">
                        <w:rPr>
                          <w:rStyle w:val="lev"/>
                          <w:rFonts w:ascii="Myriad Pro" w:hAnsi="Myriad Pro"/>
                          <w:sz w:val="40"/>
                          <w:lang w:eastAsia="fr-FR"/>
                        </w:rPr>
                        <w:t xml:space="preserve"> </w:t>
                      </w:r>
                      <w:r>
                        <w:rPr>
                          <w:rStyle w:val="lev"/>
                          <w:rFonts w:ascii="Myriad Pro" w:hAnsi="Myriad Pro"/>
                          <w:sz w:val="40"/>
                          <w:lang w:eastAsia="fr-FR"/>
                        </w:rPr>
                        <w:t>&amp; Développement de Compétence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E75099" w14:textId="18A0FE2B" w:rsidR="00E16412" w:rsidRPr="00E16412" w:rsidRDefault="000D2668" w:rsidP="00E1641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1E917" wp14:editId="38D7B424">
                <wp:simplePos x="0" y="0"/>
                <wp:positionH relativeFrom="column">
                  <wp:posOffset>-299113</wp:posOffset>
                </wp:positionH>
                <wp:positionV relativeFrom="paragraph">
                  <wp:posOffset>267818</wp:posOffset>
                </wp:positionV>
                <wp:extent cx="5754370" cy="1061967"/>
                <wp:effectExtent l="76200" t="57150" r="55880" b="100330"/>
                <wp:wrapNone/>
                <wp:docPr id="6" name="Parallélogram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061967"/>
                        </a:xfrm>
                        <a:prstGeom prst="parallelogram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E985E" w14:textId="77777777" w:rsidR="00E16412" w:rsidRDefault="00E16412" w:rsidP="000D2668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E16412">
                              <w:rPr>
                                <w:b/>
                                <w:sz w:val="40"/>
                                <w:szCs w:val="40"/>
                              </w:rPr>
                              <w:t>Comptabilité pour non Comptable</w:t>
                            </w:r>
                          </w:p>
                          <w:p w14:paraId="74F28FB0" w14:textId="304DDBEA" w:rsidR="00AB0360" w:rsidRPr="003140EF" w:rsidRDefault="00AB0360" w:rsidP="000D2668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Asurer</w:t>
                            </w:r>
                            <w:proofErr w:type="spellEnd"/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par :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Mr.Mokrane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Farid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1E91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élogramme 6" o:spid="_x0000_s1027" type="#_x0000_t7" style="position:absolute;margin-left:-23.55pt;margin-top:21.1pt;width:453.1pt;height:8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wd6VAIAAAwFAAAOAAAAZHJzL2Uyb0RvYy54bWysVN9P2zAQfp+0/8Hy+0gDhY6KFFUgpkkI&#10;0GDi2XVsGsn2eWe3SffX7+ykKWJo0qa9OHe+35+/y8VlZw3bKgwNuIqXRxPOlJNQN+6l4t+fbj59&#10;5ixE4WphwKmK71Tgl4uPHy5aP1fHsAZTK2SUxIV56yu+jtHPiyLItbIiHIFXjowa0IpIKr4UNYqW&#10;sltTHE8mZ0ULWHsEqUKg2+veyBc5v9ZKxnutg4rMVJx6i/nEfK7SWSwuxPwFhV83cmhD/EMXVjSO&#10;io6prkUUbIPNb6lsIxEC6HgkwRagdSNVnoGmKSdvpnlcC6/yLARO8CNM4f+llXfbR/+ABEPrwzyQ&#10;mKboNNr0pf5Yl8HajWCpLjJJl6ez0+nJjDCVZCsnZ+X52SzBWRzCPYb4RYFlSai4FyiMUQYIb5vR&#10;EtvbEPuYvS8lOHSSpbgzKjVj3DelWVPnhtJFJom6Msi2gp5XSKlcLIcesnfy0o0xY+BJLvvHwME/&#10;hapMoL8JHiNyZXBxDLaNA3yvuhlb1r3/HoF+7gRB7FYdDU4wp+HSzQrq3QMyhJ7QwcubhjC+FSE+&#10;EMr5yWgr4z0d2kBbcRgkztaAP9+7T/5ELLJy1tJGVDz82AhUnJmvjih3Xk6naYWyMj2dHZOCry2r&#10;1xa3sVdAr1LS/nuZxeQfzV7UCPaZlneZqpJJOEm1Ky4j7pWr2G8qrb9Uy2V2o7XxIt66Ry9T8oRz&#10;os5T9yzQD0SLxNE72G+PmL+hWe+bIh0sNxF0kzl4wHV4AVq5TOfh95B2+rWevQ4/scUvAAAA//8D&#10;AFBLAwQUAAYACAAAACEANrcTGeAAAAAKAQAADwAAAGRycy9kb3ducmV2LnhtbEyPwU7DMAyG70i8&#10;Q2QkblvaUmAtTSeExA7jAh0gcfOa0FY0TpVkW3l7zAmOtj/9/v5qPdtRHI0PgyMF6TIBYah1eqBO&#10;wevucbECESKSxtGRUfBtAqzr87MKS+1O9GKOTewEh1AoUUEf41RKGdreWAxLNxni26fzFiOPvpPa&#10;44nD7SizJLmRFgfiDz1O5qE37VdzsAo+rt6w6Z1+ftr5tGg3240utu9KXV7M93cgopnjHwy/+qwO&#10;NTvt3YF0EKOCRX6bMqogzzIQDKyuC17sFWRJkYOsK/m/Qv0DAAD//wMAUEsBAi0AFAAGAAgAAAAh&#10;ALaDOJL+AAAA4QEAABMAAAAAAAAAAAAAAAAAAAAAAFtDb250ZW50X1R5cGVzXS54bWxQSwECLQAU&#10;AAYACAAAACEAOP0h/9YAAACUAQAACwAAAAAAAAAAAAAAAAAvAQAAX3JlbHMvLnJlbHNQSwECLQAU&#10;AAYACAAAACEABi8HelQCAAAMBQAADgAAAAAAAAAAAAAAAAAuAgAAZHJzL2Uyb0RvYy54bWxQSwEC&#10;LQAUAAYACAAAACEANrcTGeAAAAAKAQAADwAAAAAAAAAAAAAAAACuBAAAZHJzL2Rvd25yZXYueG1s&#10;UEsFBgAAAAAEAAQA8wAAALsFAAAAAA==&#10;" adj="997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4AE985E" w14:textId="77777777" w:rsidR="00E16412" w:rsidRDefault="00E16412" w:rsidP="000D2668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E16412">
                        <w:rPr>
                          <w:b/>
                          <w:sz w:val="40"/>
                          <w:szCs w:val="40"/>
                        </w:rPr>
                        <w:t>Comptabilité pour non Comptable</w:t>
                      </w:r>
                    </w:p>
                    <w:p w14:paraId="74F28FB0" w14:textId="304DDBEA" w:rsidR="00AB0360" w:rsidRPr="003140EF" w:rsidRDefault="00AB0360" w:rsidP="000D2668">
                      <w:pPr>
                        <w:rPr>
                          <w:b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/>
                          <w:sz w:val="40"/>
                          <w:szCs w:val="40"/>
                        </w:rPr>
                        <w:t>Asurer</w:t>
                      </w:r>
                      <w:proofErr w:type="spellEnd"/>
                      <w:r>
                        <w:rPr>
                          <w:b/>
                          <w:sz w:val="40"/>
                          <w:szCs w:val="40"/>
                        </w:rPr>
                        <w:t xml:space="preserve"> par : </w:t>
                      </w:r>
                      <w:proofErr w:type="spellStart"/>
                      <w:proofErr w:type="gramStart"/>
                      <w:r>
                        <w:rPr>
                          <w:b/>
                          <w:sz w:val="40"/>
                          <w:szCs w:val="40"/>
                        </w:rPr>
                        <w:t>Mr.Mokrane</w:t>
                      </w:r>
                      <w:proofErr w:type="spellEnd"/>
                      <w:proofErr w:type="gramEnd"/>
                      <w:r>
                        <w:rPr>
                          <w:b/>
                          <w:sz w:val="40"/>
                          <w:szCs w:val="40"/>
                        </w:rPr>
                        <w:t xml:space="preserve"> Farid</w:t>
                      </w:r>
                    </w:p>
                  </w:txbxContent>
                </v:textbox>
              </v:shape>
            </w:pict>
          </mc:Fallback>
        </mc:AlternateContent>
      </w:r>
    </w:p>
    <w:p w14:paraId="710BB5DA" w14:textId="77777777" w:rsidR="00E16412" w:rsidRPr="00E16412" w:rsidRDefault="00E16412" w:rsidP="00E16412"/>
    <w:p w14:paraId="694C55D8" w14:textId="3C0E68AD" w:rsidR="00E16412" w:rsidRDefault="00E16412" w:rsidP="00E16412"/>
    <w:p w14:paraId="30861DCE" w14:textId="5B0C1298" w:rsidR="005C1831" w:rsidRDefault="005C1831" w:rsidP="001B3706"/>
    <w:p w14:paraId="2432359D" w14:textId="793248CD" w:rsidR="005C1831" w:rsidRPr="005C1831" w:rsidRDefault="00AB0360" w:rsidP="005C183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71D4FE" wp14:editId="445F6A51">
                <wp:simplePos x="0" y="0"/>
                <wp:positionH relativeFrom="column">
                  <wp:posOffset>-641985</wp:posOffset>
                </wp:positionH>
                <wp:positionV relativeFrom="paragraph">
                  <wp:posOffset>112395</wp:posOffset>
                </wp:positionV>
                <wp:extent cx="3686810" cy="8413750"/>
                <wp:effectExtent l="0" t="0" r="27940" b="2540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810" cy="8413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0E21B" w14:textId="77777777" w:rsidR="003140EF" w:rsidRPr="00AB0360" w:rsidRDefault="003140EF" w:rsidP="003140EF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Programme</w:t>
                            </w:r>
                          </w:p>
                          <w:p w14:paraId="473F0A10" w14:textId="77777777" w:rsidR="007977C1" w:rsidRPr="00AB0360" w:rsidRDefault="007977C1" w:rsidP="00242FD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 xml:space="preserve">Introduction : </w:t>
                            </w:r>
                          </w:p>
                          <w:p w14:paraId="5871E326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ind w:left="788" w:hanging="431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L’entreprise objectif et mission </w:t>
                            </w:r>
                          </w:p>
                          <w:p w14:paraId="242412C1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Classification des entreprises, </w:t>
                            </w:r>
                          </w:p>
                          <w:p w14:paraId="16F049D0" w14:textId="77777777" w:rsidR="00242FDC" w:rsidRPr="00AB0360" w:rsidRDefault="00242FDC" w:rsidP="00242FDC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Les Principales fonctions de</w:t>
                            </w: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l’entité</w:t>
                            </w:r>
                          </w:p>
                          <w:p w14:paraId="1B4C5FEB" w14:textId="31D1CBC3" w:rsidR="007977C1" w:rsidRPr="00AB0360" w:rsidRDefault="00AB0360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Les</w:t>
                            </w:r>
                            <w:r w:rsidR="007977C1"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 xml:space="preserve"> flux et l’enregistrement</w:t>
                            </w:r>
                          </w:p>
                          <w:p w14:paraId="5C088C6B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Flux physique</w:t>
                            </w:r>
                          </w:p>
                          <w:p w14:paraId="4EFFBABD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Flux Financier</w:t>
                            </w:r>
                          </w:p>
                          <w:p w14:paraId="43ABC4A5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Flux monétaire</w:t>
                            </w:r>
                          </w:p>
                          <w:p w14:paraId="2FA3BB92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Ressources et emplois</w:t>
                            </w:r>
                          </w:p>
                          <w:p w14:paraId="375F8A69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Actif</w:t>
                            </w:r>
                          </w:p>
                          <w:p w14:paraId="674DA4BA" w14:textId="77777777" w:rsidR="007977C1" w:rsidRPr="00AB0360" w:rsidRDefault="007977C1" w:rsidP="005144AE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tabs>
                                <w:tab w:val="left" w:pos="993"/>
                              </w:tabs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Passif</w:t>
                            </w:r>
                          </w:p>
                          <w:p w14:paraId="28B55175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La comptabilité Financière</w:t>
                            </w:r>
                          </w:p>
                          <w:p w14:paraId="4F02BFD5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Objectifs de la comptabilité financière </w:t>
                            </w:r>
                          </w:p>
                          <w:p w14:paraId="37862F69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Nomenclature des comptes</w:t>
                            </w:r>
                          </w:p>
                          <w:p w14:paraId="31D5B19A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Les états Financiers</w:t>
                            </w:r>
                          </w:p>
                          <w:p w14:paraId="6E0B2E58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Les principes comptables </w:t>
                            </w:r>
                          </w:p>
                          <w:p w14:paraId="3DFDD829" w14:textId="64840287" w:rsidR="007977C1" w:rsidRPr="00AB0360" w:rsidRDefault="00AB0360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L’organisation comptable</w:t>
                            </w:r>
                          </w:p>
                          <w:p w14:paraId="4E5A6FD7" w14:textId="77777777" w:rsidR="001542B2" w:rsidRPr="00AB0360" w:rsidRDefault="001542B2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Cas Pratique</w:t>
                            </w:r>
                          </w:p>
                          <w:p w14:paraId="7E8167DD" w14:textId="77777777" w:rsidR="007977C1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Les factures et les documents commerciaux</w:t>
                            </w:r>
                          </w:p>
                          <w:p w14:paraId="45A6B590" w14:textId="77777777" w:rsidR="00AB0360" w:rsidRPr="00AB0360" w:rsidRDefault="007977C1" w:rsidP="007977C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Le cadre réglementaire de la comptabilité Financière (NCF)</w:t>
                            </w:r>
                          </w:p>
                          <w:p w14:paraId="457A848B" w14:textId="28DBDBDA" w:rsidR="007977C1" w:rsidRPr="00AB0360" w:rsidRDefault="00AB0360" w:rsidP="00AB036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</w:pPr>
                            <w:r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L’essentiel de l’analyse financière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.</w:t>
                            </w:r>
                            <w:r w:rsidR="007977C1" w:rsidRPr="00AB0360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 </w:t>
                            </w:r>
                          </w:p>
                          <w:p w14:paraId="083B9AB2" w14:textId="77777777" w:rsidR="007977C1" w:rsidRPr="00AB0360" w:rsidRDefault="007977C1" w:rsidP="007977C1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1D4FE" id="Rectangle à coins arrondis 14" o:spid="_x0000_s1028" style="position:absolute;margin-left:-50.55pt;margin-top:8.85pt;width:290.3pt;height:66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Lx/XAIAAAQFAAAOAAAAZHJzL2Uyb0RvYy54bWysVN9P2zAQfp+0/8Hy+0hTCpSqKapATJMQ&#10;IGDi2XXsNprj885uk+6v39lJA2N9mvbi+Hz33c/vMr9qa8N2Cn0FtuD5yYgzZSWUlV0X/PvL7Zcp&#10;Zz4IWwoDVhV8rzy/Wnz+NG/cTI1hA6ZUyMiJ9bPGFXwTgptlmZcbVQt/Ak5ZUmrAWgQScZ2VKBry&#10;XptsPBqdZw1g6RCk8p5ebzolXyT/WisZHrT2KjBTcMotpBPTuYpntpiL2RqF21SyT0P8Qxa1qCwF&#10;HVzdiCDYFqu/XNWVRPCgw4mEOgOtK6lSDVRNPvpQzfNGOJVqoeZ4N7TJ/z+38n737B6R2tA4P/N0&#10;jVW0Guv4pfxYm5q1H5ql2sAkPZ6eT8+nOfVUkm46yU8vzlI7sze4Qx++KqhZvBQcYWvLJxpJ6pTY&#10;3flAccn+YEfCWxbpFvZGxUSMfVKaVSXFHSd0Ioi6Nsh2gkYrpFQ25HGc5C9ZR5iujBmA+TGgGUC9&#10;bYSpRJwBODoG/DPigEhRwYYBXFcW8JiD8schXd3ZH6rvao7lh3bVUtGx5n5AKyj3j8gQOiJ7J28r&#10;6u2d8OFRIDGX5kHbGB7o0AaagkN/42wD+OvYe7QnQpGWs4Y2oeD+51ag4sx8s0S1y3wyiauThMnZ&#10;xZgEfK9ZvdfYbX0NNJGc9t7JdI32wRyuGqF+paVdxqikElZS7ILLgAfhOnQbSmsv1XKZzGhdnAh3&#10;9tnJ6Dz2OdLmpX0V6HqCBeLmPRy2Rsw+UKyzjUgLy20AXSX+xU53fe0nQKuWaNT/FuIuv5eT1dvP&#10;a/EbAAD//wMAUEsDBBQABgAIAAAAIQBcq9i24AAAAAwBAAAPAAAAZHJzL2Rvd25yZXYueG1sTI/B&#10;TsMwDIbvSLxDZCRuW9rRkVGaTgOpJ+BA4cAxa0xb0ThVk22Fp8ecxtH+P/3+XGxnN4gjTqH3pCFd&#10;JiCQGm97ajW8v1WLDYgQDVkzeEIN3xhgW15eFCa3/kSveKxjK7iEQm40dDGOuZSh6dCZsPQjEmef&#10;fnIm8ji10k7mxOVukKskuZXO9MQXOjPiY4fNV31wGsJGPsTqxePzRxafduqnqmmqtL6+mnf3ICLO&#10;8QzDnz6rQ8lOe38gG8SgYZEmacosJ0qBYCJTd2sQe17cZCsFsizk/yfKXwAAAP//AwBQSwECLQAU&#10;AAYACAAAACEAtoM4kv4AAADhAQAAEwAAAAAAAAAAAAAAAAAAAAAAW0NvbnRlbnRfVHlwZXNdLnht&#10;bFBLAQItABQABgAIAAAAIQA4/SH/1gAAAJQBAAALAAAAAAAAAAAAAAAAAC8BAABfcmVscy8ucmVs&#10;c1BLAQItABQABgAIAAAAIQAZ9Lx/XAIAAAQFAAAOAAAAAAAAAAAAAAAAAC4CAABkcnMvZTJvRG9j&#10;LnhtbFBLAQItABQABgAIAAAAIQBcq9i24AAAAAwBAAAPAAAAAAAAAAAAAAAAALYEAABkcnMvZG93&#10;bnJldi54bWxQSwUGAAAAAAQABADzAAAAwwUAAAAA&#10;" fillcolor="white [3201]" strokecolor="#4f81bd [3204]" strokeweight="2pt">
                <v:textbox>
                  <w:txbxContent>
                    <w:p w14:paraId="6E90E21B" w14:textId="77777777" w:rsidR="003140EF" w:rsidRPr="00AB0360" w:rsidRDefault="003140EF" w:rsidP="003140EF">
                      <w:pPr>
                        <w:jc w:val="center"/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Programme</w:t>
                      </w:r>
                    </w:p>
                    <w:p w14:paraId="473F0A10" w14:textId="77777777" w:rsidR="007977C1" w:rsidRPr="00AB0360" w:rsidRDefault="007977C1" w:rsidP="00242FD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 xml:space="preserve">Introduction : </w:t>
                      </w:r>
                    </w:p>
                    <w:p w14:paraId="5871E326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ind w:left="788" w:hanging="431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 xml:space="preserve">L’entreprise objectif et mission </w:t>
                      </w:r>
                    </w:p>
                    <w:p w14:paraId="242412C1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 xml:space="preserve">Classification des entreprises, </w:t>
                      </w:r>
                    </w:p>
                    <w:p w14:paraId="16F049D0" w14:textId="77777777" w:rsidR="00242FDC" w:rsidRPr="00AB0360" w:rsidRDefault="00242FDC" w:rsidP="00242FDC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Les Principales fonctions de</w:t>
                      </w: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l’entité</w:t>
                      </w:r>
                    </w:p>
                    <w:p w14:paraId="1B4C5FEB" w14:textId="31D1CBC3" w:rsidR="007977C1" w:rsidRPr="00AB0360" w:rsidRDefault="00AB0360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Les</w:t>
                      </w:r>
                      <w:r w:rsidR="007977C1"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 xml:space="preserve"> flux et l’enregistrement</w:t>
                      </w:r>
                    </w:p>
                    <w:p w14:paraId="5C088C6B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>Flux physique</w:t>
                      </w:r>
                    </w:p>
                    <w:p w14:paraId="4EFFBABD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>Flux Financier</w:t>
                      </w:r>
                    </w:p>
                    <w:p w14:paraId="43ABC4A5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>Flux monétaire</w:t>
                      </w:r>
                    </w:p>
                    <w:p w14:paraId="2FA3BB92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Ressources et emplois</w:t>
                      </w:r>
                    </w:p>
                    <w:p w14:paraId="375F8A69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>Actif</w:t>
                      </w:r>
                    </w:p>
                    <w:p w14:paraId="674DA4BA" w14:textId="77777777" w:rsidR="007977C1" w:rsidRPr="00AB0360" w:rsidRDefault="007977C1" w:rsidP="005144AE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tabs>
                          <w:tab w:val="left" w:pos="993"/>
                        </w:tabs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sz w:val="30"/>
                          <w:szCs w:val="30"/>
                        </w:rPr>
                        <w:t>Passif</w:t>
                      </w:r>
                    </w:p>
                    <w:p w14:paraId="28B55175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La comptabilité Financière</w:t>
                      </w:r>
                    </w:p>
                    <w:p w14:paraId="4F02BFD5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Objectifs de la comptabilité financière </w:t>
                      </w:r>
                    </w:p>
                    <w:p w14:paraId="37862F69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Nomenclature des comptes</w:t>
                      </w:r>
                    </w:p>
                    <w:p w14:paraId="31D5B19A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Les états Financiers</w:t>
                      </w:r>
                    </w:p>
                    <w:p w14:paraId="6E0B2E58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Les principes comptables </w:t>
                      </w:r>
                    </w:p>
                    <w:p w14:paraId="3DFDD829" w14:textId="64840287" w:rsidR="007977C1" w:rsidRPr="00AB0360" w:rsidRDefault="00AB0360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L’organisation comptable</w:t>
                      </w:r>
                    </w:p>
                    <w:p w14:paraId="4E5A6FD7" w14:textId="77777777" w:rsidR="001542B2" w:rsidRPr="00AB0360" w:rsidRDefault="001542B2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Cas Pratique</w:t>
                      </w:r>
                    </w:p>
                    <w:p w14:paraId="7E8167DD" w14:textId="77777777" w:rsidR="007977C1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Les factures et les documents commerciaux</w:t>
                      </w:r>
                    </w:p>
                    <w:p w14:paraId="45A6B590" w14:textId="77777777" w:rsidR="00AB0360" w:rsidRPr="00AB0360" w:rsidRDefault="007977C1" w:rsidP="007977C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Le cadre réglementaire de la comptabilité Financière (NCF)</w:t>
                      </w:r>
                    </w:p>
                    <w:p w14:paraId="457A848B" w14:textId="28DBDBDA" w:rsidR="007977C1" w:rsidRPr="00AB0360" w:rsidRDefault="00AB0360" w:rsidP="00AB036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</w:pPr>
                      <w:r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L’essentiel de l’analyse financière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.</w:t>
                      </w:r>
                      <w:r w:rsidR="007977C1" w:rsidRPr="00AB0360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 </w:t>
                      </w:r>
                    </w:p>
                    <w:p w14:paraId="083B9AB2" w14:textId="77777777" w:rsidR="007977C1" w:rsidRPr="00AB0360" w:rsidRDefault="007977C1" w:rsidP="007977C1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144A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D001E7C" wp14:editId="6B02F732">
                <wp:simplePos x="0" y="0"/>
                <wp:positionH relativeFrom="column">
                  <wp:posOffset>3061252</wp:posOffset>
                </wp:positionH>
                <wp:positionV relativeFrom="paragraph">
                  <wp:posOffset>111731</wp:posOffset>
                </wp:positionV>
                <wp:extent cx="3488055" cy="8428383"/>
                <wp:effectExtent l="0" t="0" r="17145" b="1079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8055" cy="84283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C4F8D" w14:textId="77777777" w:rsidR="007977C1" w:rsidRPr="005144AE" w:rsidRDefault="005144AE" w:rsidP="009D37B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>DUREE :</w:t>
                            </w:r>
                            <w:r w:rsidR="007977C1" w:rsidRPr="003140EF">
                              <w:rPr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D37B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  <w:r w:rsidR="007977C1" w:rsidRPr="005144A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jours/</w:t>
                            </w:r>
                            <w:r w:rsidR="00612E0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24</w:t>
                            </w:r>
                            <w:r w:rsidR="007977C1" w:rsidRPr="005144A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</w:t>
                            </w:r>
                          </w:p>
                          <w:p w14:paraId="1AA4A2AD" w14:textId="77777777" w:rsidR="007977C1" w:rsidRPr="003140EF" w:rsidRDefault="005144AE" w:rsidP="007977C1">
                            <w:pPr>
                              <w:spacing w:before="100" w:beforeAutospacing="1"/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>POUR QUI ?</w:t>
                            </w:r>
                          </w:p>
                          <w:p w14:paraId="39018125" w14:textId="77777777" w:rsidR="007977C1" w:rsidRPr="005144AE" w:rsidRDefault="00E72E6E" w:rsidP="00E72E6E">
                            <w:pPr>
                              <w:spacing w:before="100" w:beforeAutospacing="1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Manager</w:t>
                            </w:r>
                            <w:r w:rsidR="00E65D2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et </w:t>
                            </w:r>
                            <w:r w:rsidR="00E65D2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personne ne possèdent </w:t>
                            </w:r>
                            <w:r w:rsidR="007977C1" w:rsidRPr="005144A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pas de formation initiale en comptabilité et/ou souhaitant acquérir des bases solides en comptabilité.</w:t>
                            </w:r>
                          </w:p>
                          <w:p w14:paraId="09C4280F" w14:textId="77777777" w:rsidR="007977C1" w:rsidRPr="003140EF" w:rsidRDefault="007977C1" w:rsidP="007977C1">
                            <w:pPr>
                              <w:spacing w:before="100" w:beforeAutospacing="1"/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>OBJECTIFS :</w:t>
                            </w:r>
                          </w:p>
                          <w:p w14:paraId="45418318" w14:textId="77777777" w:rsidR="007977C1" w:rsidRPr="005144AE" w:rsidRDefault="007977C1" w:rsidP="00DA701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00" w:beforeAutospacing="1"/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>Apprendre le langage comptable et mener le dialogue financier</w:t>
                            </w:r>
                          </w:p>
                          <w:p w14:paraId="7D4EF9AB" w14:textId="77777777" w:rsidR="007977C1" w:rsidRPr="005144AE" w:rsidRDefault="007977C1" w:rsidP="00DA701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00" w:beforeAutospacing="1"/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>Lire et interpréter les états financiers (bilan et CR)</w:t>
                            </w:r>
                          </w:p>
                          <w:p w14:paraId="59CD2009" w14:textId="77777777" w:rsidR="007977C1" w:rsidRPr="005144AE" w:rsidRDefault="007977C1" w:rsidP="00DA701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00" w:beforeAutospacing="1"/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Utiliser l'information comptable comme outil d’aide à la décision  </w:t>
                            </w:r>
                          </w:p>
                          <w:p w14:paraId="2D52F07B" w14:textId="77777777" w:rsidR="007977C1" w:rsidRPr="005144AE" w:rsidRDefault="007977C1" w:rsidP="00DA701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00" w:beforeAutospacing="1"/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>Effectuer des comparaisons périodiques et apprécier l’évolution de l’entité</w:t>
                            </w:r>
                          </w:p>
                          <w:p w14:paraId="61E07825" w14:textId="77777777" w:rsidR="007977C1" w:rsidRPr="003140EF" w:rsidRDefault="007977C1" w:rsidP="007977C1">
                            <w:pPr>
                              <w:spacing w:before="100" w:beforeAutospacing="1"/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>Point</w:t>
                            </w:r>
                            <w:r w:rsidR="005144AE"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>s</w:t>
                            </w:r>
                            <w:r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 xml:space="preserve"> Fort</w:t>
                            </w:r>
                            <w:r w:rsidR="005144AE" w:rsidRPr="003140EF">
                              <w:rPr>
                                <w:rStyle w:val="lev"/>
                                <w:color w:val="7030A0"/>
                                <w:sz w:val="32"/>
                                <w:szCs w:val="32"/>
                              </w:rPr>
                              <w:t>s :</w:t>
                            </w:r>
                          </w:p>
                          <w:p w14:paraId="7B6E1EFF" w14:textId="77777777" w:rsidR="007977C1" w:rsidRPr="005144AE" w:rsidRDefault="007977C1" w:rsidP="00DA7017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00" w:beforeAutospacing="1"/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>Conduite par un formateur expert, avec des messages simples et explicite droit au but</w:t>
                            </w:r>
                            <w:r w:rsid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5144AE">
                              <w:rPr>
                                <w:rFonts w:asciiTheme="minorHAnsi" w:hAnsiTheme="min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AA80AA2" w14:textId="77777777" w:rsidR="007977C1" w:rsidRPr="005144AE" w:rsidRDefault="007977C1" w:rsidP="007977C1">
                            <w:pPr>
                              <w:spacing w:before="100" w:beforeAutospacing="1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BACB534" w14:textId="77777777" w:rsidR="007977C1" w:rsidRPr="005144AE" w:rsidRDefault="007977C1" w:rsidP="007977C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001E7C" id="Rectangle à coins arrondis 13" o:spid="_x0000_s1029" style="position:absolute;margin-left:241.05pt;margin-top:8.8pt;width:274.65pt;height:663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RLWwIAAAQFAAAOAAAAZHJzL2Uyb0RvYy54bWysVE1v2zAMvQ/YfxB0X52k6eYGdYqgRYcB&#10;RRs0HXpWZKkxJosapcTOfv0o2XG6LqdhF5kU+filR19dt7VhO4W+Alvw8dmIM2UllJV9Lfj357tP&#10;OWc+CFsKA1YVfK88v55//HDVuJmawAZMqZBREOtnjSv4JgQ3yzIvN6oW/gycsmTUgLUIpOJrVqJo&#10;KHptsslo9DlrAEuHIJX3dHvbGfk8xddayfCotVeBmYJTbSGdmM51PLP5lZi9onCbSvZliH+oohaV&#10;paRDqFsRBNti9VeoupIIHnQ4k1BnoHUlVeqBuhmP3nWz2ginUi80HO+GMfn/F1Y+7FZuiTSGxvmZ&#10;JzF20Wqs45fqY20a1n4YlmoDk3R5Ps3z0cUFZ5Js+XSSn+fncZzZEe7Qh68KahaFgiNsbflET5Im&#10;JXb3PnT+Bz8CH6tIUtgbFQsx9klpVpWUd5LQiSDqxiDbCXpaIaWyYdrnT94RpitjBuD4FNCEcQ/q&#10;fSNMJeIMwNEp4J8ZB0TKCjYM4LqygKcClD+GzJ3/ofuu59h+aNctNU2zjjXGmzWU+yUyhI7I3sm7&#10;imZ7L3xYCiTmEsdpG8MjHdpAU3DoJc42gL9O3Ud/IhRZOWtoEwruf24FKs7MN0tUuxxPp3F1kjK9&#10;+DIhBd9a1m8tdlvfAL3ImPbeySRG/2AOokaoX2hpFzErmYSVlLvgMuBBuQndhtLaS7VYJDdaFyfC&#10;vV05GYPHOUfaPLcvAl1PsEDcfIDD1ojZO4p1vhFpYbENoKvEv+Nc+xegVUs07n8LcZff6snr+POa&#10;/wYAAP//AwBQSwMEFAAGAAgAAAAhAMrjuMPiAAAADAEAAA8AAABkcnMvZG93bnJldi54bWxMj0FO&#10;wzAQRfdI3MEaJHbUSWuVJMSpEFIXCETUgNqtGxsnIh5HsdOa2+Ouym5G/+nPm3ITzEBOanK9RQ7p&#10;IgGisLWyR83h63P7kAFxXqAUg0XF4Vc52FS3N6UopD3jTp0ar0ksQVcIDp33Y0GpaztlhFvYUWHM&#10;vu1khI/rpKmcxDmWm4Euk2RNjegxXujEqF461f40s+EQtoeQ6w/9Opv8Pat3bzXbNzXn93fh+QmI&#10;V8FfYbjoR3WootPRzigdGTiwbJlGNAaPayAXIFmlDMgxTivGcqBVSf8/Uf0BAAD//wMAUEsBAi0A&#10;FAAGAAgAAAAhALaDOJL+AAAA4QEAABMAAAAAAAAAAAAAAAAAAAAAAFtDb250ZW50X1R5cGVzXS54&#10;bWxQSwECLQAUAAYACAAAACEAOP0h/9YAAACUAQAACwAAAAAAAAAAAAAAAAAvAQAAX3JlbHMvLnJl&#10;bHNQSwECLQAUAAYACAAAACEAwhEES1sCAAAEBQAADgAAAAAAAAAAAAAAAAAuAgAAZHJzL2Uyb0Rv&#10;Yy54bWxQSwECLQAUAAYACAAAACEAyuO4w+IAAAAMAQAADwAAAAAAAAAAAAAAAAC1BAAAZHJzL2Rv&#10;d25yZXYueG1sUEsFBgAAAAAEAAQA8wAAAMQFAAAAAA==&#10;" fillcolor="white [3201]" strokecolor="#8064a2 [3207]" strokeweight="2pt">
                <v:textbox>
                  <w:txbxContent>
                    <w:p w14:paraId="2F9C4F8D" w14:textId="77777777" w:rsidR="007977C1" w:rsidRPr="005144AE" w:rsidRDefault="005144AE" w:rsidP="009D37B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>DUREE :</w:t>
                      </w:r>
                      <w:r w:rsidR="007977C1" w:rsidRPr="003140EF">
                        <w:rPr>
                          <w:b/>
                          <w:bCs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="009D37B4"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  <w:r w:rsidR="007977C1" w:rsidRPr="005144AE">
                        <w:rPr>
                          <w:b/>
                          <w:bCs/>
                          <w:sz w:val="32"/>
                          <w:szCs w:val="32"/>
                        </w:rPr>
                        <w:t xml:space="preserve"> jours/</w:t>
                      </w:r>
                      <w:r w:rsidR="00612E04">
                        <w:rPr>
                          <w:b/>
                          <w:bCs/>
                          <w:sz w:val="32"/>
                          <w:szCs w:val="32"/>
                        </w:rPr>
                        <w:t>24</w:t>
                      </w:r>
                      <w:r w:rsidR="007977C1" w:rsidRPr="005144AE">
                        <w:rPr>
                          <w:b/>
                          <w:bCs/>
                          <w:sz w:val="32"/>
                          <w:szCs w:val="32"/>
                        </w:rPr>
                        <w:t>h</w:t>
                      </w:r>
                    </w:p>
                    <w:p w14:paraId="1AA4A2AD" w14:textId="77777777" w:rsidR="007977C1" w:rsidRPr="003140EF" w:rsidRDefault="005144AE" w:rsidP="007977C1">
                      <w:pPr>
                        <w:spacing w:before="100" w:beforeAutospacing="1"/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</w:pPr>
                      <w:r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>POUR QUI ?</w:t>
                      </w:r>
                    </w:p>
                    <w:p w14:paraId="39018125" w14:textId="77777777" w:rsidR="007977C1" w:rsidRPr="005144AE" w:rsidRDefault="00E72E6E" w:rsidP="00E72E6E">
                      <w:pPr>
                        <w:spacing w:before="100" w:beforeAutospacing="1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Manager</w:t>
                      </w:r>
                      <w:r w:rsidR="00E65D27"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et </w:t>
                      </w:r>
                      <w:r w:rsidR="00E65D27">
                        <w:rPr>
                          <w:b/>
                          <w:bCs/>
                          <w:sz w:val="32"/>
                          <w:szCs w:val="32"/>
                        </w:rPr>
                        <w:t xml:space="preserve">personne ne possèdent </w:t>
                      </w:r>
                      <w:r w:rsidR="007977C1" w:rsidRPr="005144AE">
                        <w:rPr>
                          <w:b/>
                          <w:bCs/>
                          <w:sz w:val="32"/>
                          <w:szCs w:val="32"/>
                        </w:rPr>
                        <w:t>pas de formation initiale en comptabilité et/ou souhaitant acquérir des bases solides en comptabilité.</w:t>
                      </w:r>
                    </w:p>
                    <w:p w14:paraId="09C4280F" w14:textId="77777777" w:rsidR="007977C1" w:rsidRPr="003140EF" w:rsidRDefault="007977C1" w:rsidP="007977C1">
                      <w:pPr>
                        <w:spacing w:before="100" w:beforeAutospacing="1"/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</w:pPr>
                      <w:r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>OBJECTIFS :</w:t>
                      </w:r>
                    </w:p>
                    <w:p w14:paraId="45418318" w14:textId="77777777" w:rsidR="007977C1" w:rsidRPr="005144AE" w:rsidRDefault="007977C1" w:rsidP="00DA701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00" w:beforeAutospacing="1"/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>Apprendre le langage comptable et mener le dialogue financier</w:t>
                      </w:r>
                    </w:p>
                    <w:p w14:paraId="7D4EF9AB" w14:textId="77777777" w:rsidR="007977C1" w:rsidRPr="005144AE" w:rsidRDefault="007977C1" w:rsidP="00DA701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00" w:beforeAutospacing="1"/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>Lire et interpréter les états financiers (bilan et CR)</w:t>
                      </w:r>
                    </w:p>
                    <w:p w14:paraId="59CD2009" w14:textId="77777777" w:rsidR="007977C1" w:rsidRPr="005144AE" w:rsidRDefault="007977C1" w:rsidP="00DA701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00" w:beforeAutospacing="1"/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 xml:space="preserve">Utiliser l'information comptable comme outil d’aide à la décision  </w:t>
                      </w:r>
                    </w:p>
                    <w:p w14:paraId="2D52F07B" w14:textId="77777777" w:rsidR="007977C1" w:rsidRPr="005144AE" w:rsidRDefault="007977C1" w:rsidP="00DA701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00" w:beforeAutospacing="1"/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>Effectuer des comparaisons périodiques et apprécier l’évolution de l’entité</w:t>
                      </w:r>
                    </w:p>
                    <w:p w14:paraId="61E07825" w14:textId="77777777" w:rsidR="007977C1" w:rsidRPr="003140EF" w:rsidRDefault="007977C1" w:rsidP="007977C1">
                      <w:pPr>
                        <w:spacing w:before="100" w:beforeAutospacing="1"/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</w:pPr>
                      <w:r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>Point</w:t>
                      </w:r>
                      <w:r w:rsidR="005144AE"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>s</w:t>
                      </w:r>
                      <w:r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 xml:space="preserve"> Fort</w:t>
                      </w:r>
                      <w:r w:rsidR="005144AE" w:rsidRPr="003140EF">
                        <w:rPr>
                          <w:rStyle w:val="lev"/>
                          <w:color w:val="7030A0"/>
                          <w:sz w:val="32"/>
                          <w:szCs w:val="32"/>
                        </w:rPr>
                        <w:t>s :</w:t>
                      </w:r>
                    </w:p>
                    <w:p w14:paraId="7B6E1EFF" w14:textId="77777777" w:rsidR="007977C1" w:rsidRPr="005144AE" w:rsidRDefault="007977C1" w:rsidP="00DA7017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00" w:beforeAutospacing="1"/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</w:pPr>
                      <w:r w:rsidRP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>Conduite par un formateur expert, avec des messages simples et explicite droit au but</w:t>
                      </w:r>
                      <w:r w:rsid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5144AE">
                        <w:rPr>
                          <w:rFonts w:asciiTheme="minorHAnsi" w:hAnsiTheme="minorHAns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AA80AA2" w14:textId="77777777" w:rsidR="007977C1" w:rsidRPr="005144AE" w:rsidRDefault="007977C1" w:rsidP="007977C1">
                      <w:pPr>
                        <w:spacing w:before="100" w:beforeAutospacing="1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BACB534" w14:textId="77777777" w:rsidR="007977C1" w:rsidRPr="005144AE" w:rsidRDefault="007977C1" w:rsidP="007977C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D2668" w:rsidRPr="000D2668">
        <w:rPr>
          <w:noProof/>
          <w:lang w:eastAsia="fr-FR"/>
        </w:rPr>
        <w:t xml:space="preserve"> </w:t>
      </w:r>
    </w:p>
    <w:p w14:paraId="353F9058" w14:textId="5609FA48" w:rsidR="007977C1" w:rsidRPr="007977C1" w:rsidRDefault="007977C1" w:rsidP="007977C1"/>
    <w:sectPr w:rsidR="007977C1" w:rsidRPr="007977C1" w:rsidSect="00DA7017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1677" w14:textId="77777777" w:rsidR="00A0030C" w:rsidRDefault="00A0030C" w:rsidP="007977C1">
      <w:pPr>
        <w:spacing w:after="0" w:line="240" w:lineRule="auto"/>
      </w:pPr>
      <w:r>
        <w:separator/>
      </w:r>
    </w:p>
  </w:endnote>
  <w:endnote w:type="continuationSeparator" w:id="0">
    <w:p w14:paraId="50657A4B" w14:textId="77777777" w:rsidR="00A0030C" w:rsidRDefault="00A0030C" w:rsidP="00797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84766" w14:textId="77777777" w:rsidR="00A0030C" w:rsidRDefault="00A0030C" w:rsidP="007977C1">
      <w:pPr>
        <w:spacing w:after="0" w:line="240" w:lineRule="auto"/>
      </w:pPr>
      <w:r>
        <w:separator/>
      </w:r>
    </w:p>
  </w:footnote>
  <w:footnote w:type="continuationSeparator" w:id="0">
    <w:p w14:paraId="025370E0" w14:textId="77777777" w:rsidR="00A0030C" w:rsidRDefault="00A0030C" w:rsidP="00797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2913E4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3.75pt;height:266.25pt" o:bullet="t">
        <v:imagedata r:id="rId1" o:title="check"/>
      </v:shape>
    </w:pict>
  </w:numPicBullet>
  <w:abstractNum w:abstractNumId="0" w15:restartNumberingAfterBreak="0">
    <w:nsid w:val="13B84129"/>
    <w:multiLevelType w:val="hybridMultilevel"/>
    <w:tmpl w:val="0CA2E444"/>
    <w:lvl w:ilvl="0" w:tplc="75829BA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C2FB0"/>
    <w:multiLevelType w:val="hybridMultilevel"/>
    <w:tmpl w:val="54A6FA36"/>
    <w:lvl w:ilvl="0" w:tplc="75829BA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3598B"/>
    <w:multiLevelType w:val="multilevel"/>
    <w:tmpl w:val="A88A2168"/>
    <w:lvl w:ilvl="0">
      <w:start w:val="1"/>
      <w:numFmt w:val="decimal"/>
      <w:lvlText w:val="%1."/>
      <w:lvlJc w:val="left"/>
      <w:pPr>
        <w:ind w:left="360" w:hanging="360"/>
      </w:pPr>
      <w:rPr>
        <w:color w:val="00206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D546789"/>
    <w:multiLevelType w:val="hybridMultilevel"/>
    <w:tmpl w:val="93407494"/>
    <w:lvl w:ilvl="0" w:tplc="75829BA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62BA6"/>
    <w:multiLevelType w:val="hybridMultilevel"/>
    <w:tmpl w:val="8500EA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92073">
    <w:abstractNumId w:val="1"/>
  </w:num>
  <w:num w:numId="2" w16cid:durableId="239488445">
    <w:abstractNumId w:val="0"/>
  </w:num>
  <w:num w:numId="3" w16cid:durableId="985159131">
    <w:abstractNumId w:val="3"/>
  </w:num>
  <w:num w:numId="4" w16cid:durableId="584190978">
    <w:abstractNumId w:val="2"/>
  </w:num>
  <w:num w:numId="5" w16cid:durableId="952133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12"/>
    <w:rsid w:val="00017086"/>
    <w:rsid w:val="000D2668"/>
    <w:rsid w:val="001542B2"/>
    <w:rsid w:val="001B3706"/>
    <w:rsid w:val="00242FDC"/>
    <w:rsid w:val="002855E3"/>
    <w:rsid w:val="003140EF"/>
    <w:rsid w:val="004C1F4F"/>
    <w:rsid w:val="004C7104"/>
    <w:rsid w:val="005144AE"/>
    <w:rsid w:val="005C1831"/>
    <w:rsid w:val="00612E04"/>
    <w:rsid w:val="00620133"/>
    <w:rsid w:val="0070088A"/>
    <w:rsid w:val="007017A4"/>
    <w:rsid w:val="00703E53"/>
    <w:rsid w:val="007977C1"/>
    <w:rsid w:val="00877509"/>
    <w:rsid w:val="00924EBD"/>
    <w:rsid w:val="009D37B4"/>
    <w:rsid w:val="009E04E8"/>
    <w:rsid w:val="00A0030C"/>
    <w:rsid w:val="00AB0360"/>
    <w:rsid w:val="00AD5E41"/>
    <w:rsid w:val="00AE605D"/>
    <w:rsid w:val="00CA05CA"/>
    <w:rsid w:val="00CE77BF"/>
    <w:rsid w:val="00DA0CBF"/>
    <w:rsid w:val="00DA7017"/>
    <w:rsid w:val="00E16412"/>
    <w:rsid w:val="00E65D27"/>
    <w:rsid w:val="00E72E6E"/>
    <w:rsid w:val="00EF1001"/>
    <w:rsid w:val="00F6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09C8"/>
  <w15:docId w15:val="{B283509A-F632-41F9-9283-C17D0F5C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16412"/>
    <w:rPr>
      <w:b/>
      <w:bCs/>
    </w:rPr>
  </w:style>
  <w:style w:type="paragraph" w:styleId="Paragraphedeliste">
    <w:name w:val="List Paragraph"/>
    <w:basedOn w:val="Normal"/>
    <w:uiPriority w:val="34"/>
    <w:qFormat/>
    <w:rsid w:val="00E16412"/>
    <w:pPr>
      <w:ind w:left="720"/>
      <w:contextualSpacing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unhideWhenUsed/>
    <w:rsid w:val="00797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77C1"/>
  </w:style>
  <w:style w:type="paragraph" w:styleId="Pieddepage">
    <w:name w:val="footer"/>
    <w:basedOn w:val="Normal"/>
    <w:link w:val="PieddepageCar"/>
    <w:uiPriority w:val="99"/>
    <w:unhideWhenUsed/>
    <w:rsid w:val="00797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7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</dc:creator>
  <cp:lastModifiedBy>Farid MOKRANE</cp:lastModifiedBy>
  <cp:revision>2</cp:revision>
  <cp:lastPrinted>2019-01-02T11:51:00Z</cp:lastPrinted>
  <dcterms:created xsi:type="dcterms:W3CDTF">2026-01-14T16:21:00Z</dcterms:created>
  <dcterms:modified xsi:type="dcterms:W3CDTF">2026-01-14T16:21:00Z</dcterms:modified>
</cp:coreProperties>
</file>