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F069C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Case02</w:t>
      </w:r>
      <w:bookmarkStart w:id="0" w:name="_GoBack"/>
      <w:bookmarkEnd w:id="0"/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7E3C8E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7E3C8E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Editar dados Cadastrais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7E3C8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7E3C8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dezembro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7E3C8E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7E3C8E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Editar dados Cadastrais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7E3C8E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7E3C8E">
                        <w:rPr>
                          <w:rFonts w:ascii="Verdana" w:eastAsia="Verdana" w:hAnsi="Verdana" w:cs="Verdana"/>
                          <w:sz w:val="28"/>
                        </w:rPr>
                        <w:t>dezembro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7E3C8E" w:rsidP="007E3C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0C5D75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7E3C8E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Usuário, representado no sistema como cliente, deseja </w:t>
            </w:r>
            <w:r w:rsidR="007E3C8E">
              <w:rPr>
                <w:rFonts w:ascii="Arial" w:eastAsia="Arial" w:hAnsi="Arial" w:cs="Arial"/>
                <w:sz w:val="24"/>
                <w:szCs w:val="24"/>
              </w:rPr>
              <w:t>editar seus dados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 cadastr</w:t>
            </w:r>
            <w:r w:rsidR="007E3C8E">
              <w:rPr>
                <w:rFonts w:ascii="Arial" w:eastAsia="Arial" w:hAnsi="Arial" w:cs="Arial"/>
                <w:sz w:val="24"/>
                <w:szCs w:val="24"/>
              </w:rPr>
              <w:t>ais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7E3C8E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haja a alteração nos dados é necessário que haja uma cadastro do mesmo.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EB2998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</w:t>
            </w:r>
            <w:r w:rsidR="00EB2998">
              <w:rPr>
                <w:rFonts w:ascii="Arial" w:hAnsi="Arial" w:cs="Arial"/>
                <w:sz w:val="24"/>
                <w:szCs w:val="24"/>
              </w:rPr>
              <w:t>o de uso permite que o cliente edite</w:t>
            </w:r>
            <w:r>
              <w:rPr>
                <w:rFonts w:ascii="Arial" w:hAnsi="Arial" w:cs="Arial"/>
                <w:sz w:val="24"/>
                <w:szCs w:val="24"/>
              </w:rPr>
              <w:t xml:space="preserve"> seu cadastro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D3AE7">
              <w:rPr>
                <w:rFonts w:ascii="Arial" w:hAnsi="Arial" w:cs="Arial"/>
                <w:sz w:val="24"/>
                <w:szCs w:val="24"/>
              </w:rPr>
              <w:t>cliente solicita seu registro no sistema</w:t>
            </w:r>
          </w:p>
          <w:p w:rsidR="002C1DDB" w:rsidRPr="002C1DDB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>istema exibe um formulário</w:t>
            </w:r>
            <w:r w:rsidR="002C1DDB">
              <w:rPr>
                <w:rFonts w:ascii="Arial" w:hAnsi="Arial" w:cs="Arial"/>
                <w:sz w:val="24"/>
                <w:szCs w:val="24"/>
              </w:rPr>
              <w:t xml:space="preserve"> solicitando </w:t>
            </w:r>
            <w:r w:rsidR="009D3AE7" w:rsidRPr="002C1DDB">
              <w:rPr>
                <w:rFonts w:ascii="Arial" w:hAnsi="Arial" w:cs="Arial"/>
                <w:sz w:val="24"/>
                <w:szCs w:val="24"/>
              </w:rPr>
              <w:t>com os seguintes campos:</w:t>
            </w:r>
          </w:p>
          <w:p w:rsidR="009D3AE7" w:rsidRDefault="002C1DDB" w:rsidP="002C1DDB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 w:rsidRPr="002C1DDB">
              <w:rPr>
                <w:rFonts w:ascii="Arial" w:hAnsi="Arial" w:cs="Arial"/>
                <w:sz w:val="24"/>
                <w:szCs w:val="24"/>
                <w:u w:val="single"/>
              </w:rPr>
              <w:t>login e senha válidos</w:t>
            </w:r>
            <w:r w:rsidR="009D3AE7" w:rsidRPr="002C1DD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preenche os dados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solicita o </w:t>
            </w:r>
            <w:r w:rsidR="008319E0">
              <w:rPr>
                <w:rFonts w:ascii="Arial" w:hAnsi="Arial" w:cs="Arial"/>
                <w:sz w:val="24"/>
                <w:szCs w:val="24"/>
              </w:rPr>
              <w:t>acesso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FE02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 Indisponível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AE0A21">
              <w:rPr>
                <w:rFonts w:ascii="Arial" w:hAnsi="Arial" w:cs="Arial"/>
                <w:sz w:val="24"/>
                <w:szCs w:val="24"/>
              </w:rPr>
              <w:t>autentica</w:t>
            </w:r>
            <w:r>
              <w:rPr>
                <w:rFonts w:ascii="Arial" w:hAnsi="Arial" w:cs="Arial"/>
                <w:sz w:val="24"/>
                <w:szCs w:val="24"/>
              </w:rPr>
              <w:t xml:space="preserve"> o cliente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ao cliente que a conta está ativa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login (ou redireciona para a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interna)</w:t>
            </w:r>
          </w:p>
          <w:p w:rsidR="00AE0A21" w:rsidRPr="00AE0A21" w:rsidRDefault="00AE0A21" w:rsidP="00AE0A21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E0A21">
              <w:rPr>
                <w:rFonts w:ascii="Arial" w:hAnsi="Arial" w:cs="Arial"/>
                <w:sz w:val="24"/>
                <w:szCs w:val="24"/>
              </w:rPr>
              <w:t xml:space="preserve">O cliente acessa </w:t>
            </w:r>
            <w:r>
              <w:rPr>
                <w:rFonts w:ascii="Arial" w:hAnsi="Arial" w:cs="Arial"/>
                <w:sz w:val="24"/>
                <w:szCs w:val="24"/>
              </w:rPr>
              <w:t>sua área restrita e editar os dados desejados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lastRenderedPageBreak/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RV01 – Campos para cadastro de conta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FE02 – Login Indisponível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 informando que o login</w:t>
            </w:r>
            <w:r w:rsidR="0077101F">
              <w:rPr>
                <w:rFonts w:ascii="Arial" w:hAnsi="Arial" w:cs="Arial"/>
                <w:sz w:val="24"/>
                <w:szCs w:val="24"/>
              </w:rPr>
              <w:t xml:space="preserve"> está incorreto</w:t>
            </w:r>
            <w:r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RN01 – Login único por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liente</w:t>
            </w:r>
          </w:p>
          <w:p w:rsidR="00CB1EE1" w:rsidRDefault="00CB1EE1" w:rsidP="00CB1EE1">
            <w:pPr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FE03 – Token Inválido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ao cliente que o token está incorreto e/ou incompleto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941CB3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41CB3" w:rsidP="00941C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41CB3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  <w:r w:rsidR="009C2868"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657B"/>
    <w:rsid w:val="000C5D75"/>
    <w:rsid w:val="001F27D9"/>
    <w:rsid w:val="00292B37"/>
    <w:rsid w:val="002C1DDB"/>
    <w:rsid w:val="003A2EFD"/>
    <w:rsid w:val="004A1DCC"/>
    <w:rsid w:val="005631C4"/>
    <w:rsid w:val="00581830"/>
    <w:rsid w:val="005F20E7"/>
    <w:rsid w:val="006C3416"/>
    <w:rsid w:val="006E5AB8"/>
    <w:rsid w:val="00726E87"/>
    <w:rsid w:val="0077101F"/>
    <w:rsid w:val="007E3C8E"/>
    <w:rsid w:val="008307DB"/>
    <w:rsid w:val="008319E0"/>
    <w:rsid w:val="00941CB3"/>
    <w:rsid w:val="00994D5E"/>
    <w:rsid w:val="009C2868"/>
    <w:rsid w:val="009C52FF"/>
    <w:rsid w:val="009D1439"/>
    <w:rsid w:val="009D3AE7"/>
    <w:rsid w:val="009F069C"/>
    <w:rsid w:val="00A14852"/>
    <w:rsid w:val="00AE0A21"/>
    <w:rsid w:val="00B4273D"/>
    <w:rsid w:val="00C325E2"/>
    <w:rsid w:val="00C354D8"/>
    <w:rsid w:val="00CB1EE1"/>
    <w:rsid w:val="00CB51D3"/>
    <w:rsid w:val="00D35A6A"/>
    <w:rsid w:val="00D85240"/>
    <w:rsid w:val="00DD6D26"/>
    <w:rsid w:val="00E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26</cp:revision>
  <cp:lastPrinted>2014-10-14T23:55:00Z</cp:lastPrinted>
  <dcterms:created xsi:type="dcterms:W3CDTF">2018-10-25T15:08:00Z</dcterms:created>
  <dcterms:modified xsi:type="dcterms:W3CDTF">2018-12-03T21:18:00Z</dcterms:modified>
</cp:coreProperties>
</file>