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Dossier Tier 4 - DOCX table+image import test</w:t>
      </w:r>
    </w:p>
    <w:p>
      <w:r>
        <w:t>Dossier Tier 4 test fixture: Word document with a table and an embedded image.</w:t>
      </w:r>
    </w:p>
    <w:p>
      <w:r>
        <w:t>FTS5 search keyword for this file (in body text): COBALTLANTERN3391</w:t>
      </w:r>
    </w:p>
    <w:p>
      <w:r>
        <w:t>This document intentionally includes a table and an image, both are plausible lossy spots for a pure-Go .docx text extractor. Use it to check whether the "partial extraction" badge/banner actually appears, and whether table text does or does not make it into the search index.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Table-only keyword</w:t>
            </w:r>
          </w:p>
        </w:tc>
        <w:tc>
          <w:tcPr>
            <w:tcW w:type="dxa" w:w="4320"/>
          </w:tcPr>
          <w:p>
            <w:r>
              <w:t>TABLECELL5510</w:t>
            </w:r>
          </w:p>
        </w:tc>
      </w:tr>
      <w:tr>
        <w:tc>
          <w:tcPr>
            <w:tcW w:type="dxa" w:w="4320"/>
          </w:tcPr>
          <w:p>
            <w:r>
              <w:t>Note</w:t>
            </w:r>
          </w:p>
        </w:tc>
        <w:tc>
          <w:tcPr>
            <w:tcW w:type="dxa" w:w="4320"/>
          </w:tcPr>
          <w:p>
            <w:r>
              <w:t>This text lives ONLY inside a table cell, not in a body paragraph.</w:t>
            </w:r>
          </w:p>
        </w:tc>
      </w:tr>
    </w:tbl>
    <w:p>
      <w:r>
        <w:t>Below this line is an embedded image with a caption mentioning a third keyword: IMAGECAPTION7749.</w:t>
      </w:r>
    </w:p>
    <w:p>
      <w:r>
        <w:drawing>
          <wp:inline xmlns:a="http://schemas.openxmlformats.org/drawingml/2006/main" xmlns:pic="http://schemas.openxmlformats.org/drawingml/2006/picture">
            <wp:extent cx="18288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_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Caption: fixture image for Dossier Tier 4 docx extraction test (IMAGECAPTION7749).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