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rPr/>
      </w:pPr>
      <w:r w:rsidDel="00000000" w:rsidR="00000000" w:rsidRPr="00000000">
        <w:rPr>
          <w:rtl w:val="0"/>
        </w:rPr>
        <w:t xml:space="preserve">Jesse Dorian Yazzie is a notable muralist, artist, and entrepreneur in Phoenix, Arizona, known for his profound integration of Navajo cultural elements with the boldness of Chicano street art. Born and raised in Phoenix with strong connections to the Navajo Reservation, Yazzie's art serves as a cultural bridge, reflecting his personal journey of resilience and transformation. His artistic career was ignited by his brother Vince, a graffiti artist, and further shaped by his life experiences, including a period of incarceration that led him to use art as a tool for personal recovery and expression.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 w:lineRule="auto"/>
        <w:rPr/>
      </w:pPr>
      <w:r w:rsidDel="00000000" w:rsidR="00000000" w:rsidRPr="00000000">
        <w:rPr>
          <w:rtl w:val="0"/>
        </w:rPr>
        <w:t xml:space="preserve">Yazzie has contributed over 30 murals to Arizona's public spaces, each telling a story of cultural identity, healing, and triumph over adversity. Beyond his murals, he operates a screen printing business and is developing his own apparel line, showcasing his entrepreneurial spirit and commitment to the local arts scene.</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