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center"/>
        <w:rPr>
          <w:i w:val="1"/>
          <w:color w:val="111111"/>
          <w:sz w:val="24"/>
          <w:szCs w:val="24"/>
        </w:rPr>
      </w:pPr>
      <w:r w:rsidDel="00000000" w:rsidR="00000000" w:rsidRPr="00000000">
        <w:rPr>
          <w:i w:val="1"/>
          <w:color w:val="111111"/>
          <w:sz w:val="24"/>
          <w:szCs w:val="24"/>
          <w:rtl w:val="0"/>
        </w:rPr>
        <w:t xml:space="preserve">"I've been putting stickers of my characters up everywhere since 2011 and overtime they eventually got bigger and bigger."</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center"/>
        <w:rPr>
          <w:color w:val="111111"/>
          <w:sz w:val="24"/>
          <w:szCs w:val="24"/>
        </w:rPr>
      </w:pPr>
      <w:r w:rsidDel="00000000" w:rsidR="00000000" w:rsidRPr="00000000">
        <w:rPr>
          <w:b w:val="1"/>
          <w:color w:val="111111"/>
          <w:sz w:val="24"/>
          <w:szCs w:val="24"/>
          <w:rtl w:val="0"/>
        </w:rPr>
        <w:t xml:space="preserve">About</w:t>
      </w:r>
      <w:r w:rsidDel="00000000" w:rsidR="00000000" w:rsidRPr="00000000">
        <w:rPr>
          <w:color w:val="111111"/>
          <w:sz w:val="24"/>
          <w:szCs w:val="24"/>
          <w:rtl w:val="0"/>
        </w:rPr>
        <w:t xml:space="preserve">: My work stems from the shapes and colors of my childhood in the 90s. Consisting of oversized illustrations, bright colors, and bold line weight in a comic book like style. The work is meant to leave the viewer empowered and thinking larger as you take on the daily commute. Mainly because that’s what art does for me. </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center"/>
        <w:rPr>
          <w:color w:val="111111"/>
          <w:sz w:val="24"/>
          <w:szCs w:val="24"/>
        </w:rPr>
      </w:pPr>
      <w:r w:rsidDel="00000000" w:rsidR="00000000" w:rsidRPr="00000000">
        <w:rPr>
          <w:color w:val="111111"/>
          <w:sz w:val="24"/>
          <w:szCs w:val="24"/>
          <w:rtl w:val="0"/>
        </w:rPr>
        <w:br w:type="textWrapping"/>
        <w:t xml:space="preserve">Thank you for following, collecting my work, wearing the clothing, rocking a lapel, or simply just showing up. I am thankful for the constant support and hope we continue pushing the limits of our creativity together!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