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SOUL IT NETWORKS LLP</w: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Consolidated Corporate Business Profile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Tagline: We Make Technology Accessible</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1. Executive Summary</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Soul IT Networks LLP</w:t>
      </w:r>
      <w:r w:rsidRPr="00B50327">
        <w:rPr>
          <w:rFonts w:ascii="Times New Roman" w:eastAsia="Times New Roman" w:hAnsi="Times New Roman" w:cs="Times New Roman"/>
          <w:sz w:val="24"/>
          <w:szCs w:val="24"/>
          <w:lang w:eastAsia="en-IN"/>
        </w:rPr>
        <w:t xml:space="preserve"> is a rapidly growing IT System Integrator and Digital Infrastructure Solutions Provider, incorporated in </w:t>
      </w:r>
      <w:r w:rsidRPr="00B50327">
        <w:rPr>
          <w:rFonts w:ascii="Times New Roman" w:eastAsia="Times New Roman" w:hAnsi="Times New Roman" w:cs="Times New Roman"/>
          <w:b/>
          <w:bCs/>
          <w:sz w:val="24"/>
          <w:szCs w:val="24"/>
          <w:lang w:eastAsia="en-IN"/>
        </w:rPr>
        <w:t>February 2021</w:t>
      </w:r>
      <w:r w:rsidRPr="00B50327">
        <w:rPr>
          <w:rFonts w:ascii="Times New Roman" w:eastAsia="Times New Roman" w:hAnsi="Times New Roman" w:cs="Times New Roman"/>
          <w:sz w:val="24"/>
          <w:szCs w:val="24"/>
          <w:lang w:eastAsia="en-IN"/>
        </w:rPr>
        <w:t xml:space="preserve"> and headquartered in </w:t>
      </w:r>
      <w:r w:rsidRPr="00B50327">
        <w:rPr>
          <w:rFonts w:ascii="Times New Roman" w:eastAsia="Times New Roman" w:hAnsi="Times New Roman" w:cs="Times New Roman"/>
          <w:b/>
          <w:bCs/>
          <w:sz w:val="24"/>
          <w:szCs w:val="24"/>
          <w:lang w:eastAsia="en-IN"/>
        </w:rPr>
        <w:t>Lucknow, Uttar Pradesh</w:t>
      </w:r>
      <w:r w:rsidRPr="00B50327">
        <w:rPr>
          <w:rFonts w:ascii="Times New Roman" w:eastAsia="Times New Roman" w:hAnsi="Times New Roman" w:cs="Times New Roman"/>
          <w:sz w:val="24"/>
          <w:szCs w:val="24"/>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 provides end-to-end technology solutions across </w:t>
      </w:r>
      <w:r w:rsidRPr="00B50327">
        <w:rPr>
          <w:rFonts w:ascii="Times New Roman" w:eastAsia="Times New Roman" w:hAnsi="Times New Roman" w:cs="Times New Roman"/>
          <w:b/>
          <w:bCs/>
          <w:sz w:val="24"/>
          <w:szCs w:val="24"/>
          <w:lang w:eastAsia="en-IN"/>
        </w:rPr>
        <w:t xml:space="preserve">Data </w:t>
      </w:r>
      <w:proofErr w:type="spellStart"/>
      <w:r w:rsidRPr="00B50327">
        <w:rPr>
          <w:rFonts w:ascii="Times New Roman" w:eastAsia="Times New Roman" w:hAnsi="Times New Roman" w:cs="Times New Roman"/>
          <w:b/>
          <w:bCs/>
          <w:sz w:val="24"/>
          <w:szCs w:val="24"/>
          <w:lang w:eastAsia="en-IN"/>
        </w:rPr>
        <w:t>Center</w:t>
      </w:r>
      <w:proofErr w:type="spellEnd"/>
      <w:r w:rsidRPr="00B50327">
        <w:rPr>
          <w:rFonts w:ascii="Times New Roman" w:eastAsia="Times New Roman" w:hAnsi="Times New Roman" w:cs="Times New Roman"/>
          <w:b/>
          <w:bCs/>
          <w:sz w:val="24"/>
          <w:szCs w:val="24"/>
          <w:lang w:eastAsia="en-IN"/>
        </w:rPr>
        <w:t xml:space="preserve"> Infrastructure, Enterprise Networking, Cybersecurity, Cloud Services, Video Surveillance, Audio-Visual Systems, Unified Communications, Smart Infrastructure, Structured Cabling, and Customized IT Solutions</w:t>
      </w:r>
      <w:r w:rsidRPr="00B50327">
        <w:rPr>
          <w:rFonts w:ascii="Times New Roman" w:eastAsia="Times New Roman" w:hAnsi="Times New Roman" w:cs="Times New Roman"/>
          <w:sz w:val="24"/>
          <w:szCs w:val="24"/>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Soul IT Networks serves customers across </w:t>
      </w:r>
      <w:r w:rsidRPr="00B50327">
        <w:rPr>
          <w:rFonts w:ascii="Times New Roman" w:eastAsia="Times New Roman" w:hAnsi="Times New Roman" w:cs="Times New Roman"/>
          <w:b/>
          <w:bCs/>
          <w:sz w:val="24"/>
          <w:szCs w:val="24"/>
          <w:lang w:eastAsia="en-IN"/>
        </w:rPr>
        <w:t>Government, Public Sector Undertakings, Education, Railways, Telecom, Hospitality, Corporate, Law Enforcement, Power, Oil &amp; Gas, Healthcare and other institutional sectors</w:t>
      </w:r>
      <w:r w:rsidRPr="00B50327">
        <w:rPr>
          <w:rFonts w:ascii="Times New Roman" w:eastAsia="Times New Roman" w:hAnsi="Times New Roman" w:cs="Times New Roman"/>
          <w:sz w:val="24"/>
          <w:szCs w:val="24"/>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company's business philosophy is </w:t>
      </w:r>
      <w:proofErr w:type="spellStart"/>
      <w:r w:rsidRPr="00B50327">
        <w:rPr>
          <w:rFonts w:ascii="Times New Roman" w:eastAsia="Times New Roman" w:hAnsi="Times New Roman" w:cs="Times New Roman"/>
          <w:sz w:val="24"/>
          <w:szCs w:val="24"/>
          <w:lang w:eastAsia="en-IN"/>
        </w:rPr>
        <w:t>centered</w:t>
      </w:r>
      <w:proofErr w:type="spellEnd"/>
      <w:r w:rsidRPr="00B50327">
        <w:rPr>
          <w:rFonts w:ascii="Times New Roman" w:eastAsia="Times New Roman" w:hAnsi="Times New Roman" w:cs="Times New Roman"/>
          <w:sz w:val="24"/>
          <w:szCs w:val="24"/>
          <w:lang w:eastAsia="en-IN"/>
        </w:rPr>
        <w:t xml:space="preserve"> around providing customers with a </w:t>
      </w:r>
      <w:r w:rsidRPr="00B50327">
        <w:rPr>
          <w:rFonts w:ascii="Times New Roman" w:eastAsia="Times New Roman" w:hAnsi="Times New Roman" w:cs="Times New Roman"/>
          <w:b/>
          <w:bCs/>
          <w:sz w:val="24"/>
          <w:szCs w:val="24"/>
          <w:lang w:eastAsia="en-IN"/>
        </w:rPr>
        <w:t>single-point technology solution</w:t>
      </w:r>
      <w:r w:rsidRPr="00B50327">
        <w:rPr>
          <w:rFonts w:ascii="Times New Roman" w:eastAsia="Times New Roman" w:hAnsi="Times New Roman" w:cs="Times New Roman"/>
          <w:sz w:val="24"/>
          <w:szCs w:val="24"/>
          <w:lang w:eastAsia="en-IN"/>
        </w:rPr>
        <w:t>, covering the entire project lifecycle:</w:t>
      </w:r>
    </w:p>
    <w:p w:rsidR="00B50327" w:rsidRPr="00B50327" w:rsidRDefault="00B50327" w:rsidP="00B50327">
      <w:pPr>
        <w:spacing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Requirement Assessment → Solution Architecture → OEM Selection → Technical Design → BOQ &amp; Compliance → Supply → Installation → Integration → Testing &amp; Commissioning → Training → Post-Sales Support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Since its incorporation in 2021, Soul IT Networks has demonstrated substantial business growth, with annual turnover increasing from approximately </w:t>
      </w:r>
      <w:r w:rsidRPr="00B50327">
        <w:rPr>
          <w:rFonts w:ascii="Times New Roman" w:eastAsia="Times New Roman" w:hAnsi="Times New Roman" w:cs="Times New Roman"/>
          <w:b/>
          <w:bCs/>
          <w:sz w:val="24"/>
          <w:szCs w:val="24"/>
          <w:lang w:eastAsia="en-IN"/>
        </w:rPr>
        <w:t>₹2.38 crore in FY 2023–24 to ₹12.31 crore in FY 2025–26 (provisional)</w:t>
      </w:r>
      <w:r w:rsidRPr="00B50327">
        <w:rPr>
          <w:rFonts w:ascii="Times New Roman" w:eastAsia="Times New Roman" w:hAnsi="Times New Roman" w:cs="Times New Roman"/>
          <w:sz w:val="24"/>
          <w:szCs w:val="24"/>
          <w:lang w:eastAsia="en-IN"/>
        </w:rPr>
        <w:t>—representing more than fivefold growth within two financial years.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2. Company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619"/>
      </w:tblGrid>
      <w:tr w:rsidR="00B50327" w:rsidRPr="00B50327" w:rsidTr="00B50327">
        <w:trPr>
          <w:tblHeader/>
          <w:tblCellSpacing w:w="15" w:type="dxa"/>
        </w:trPr>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Particular</w:t>
            </w:r>
          </w:p>
        </w:tc>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Details</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Legal Name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LLP</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Constitution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Limited Liability Partnership</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Date of Incorporation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27 February 2021</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LLPIN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AAW-0793</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GSTIN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09AEJFS9079J1Z3</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PAN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AEJFS9079J</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lastRenderedPageBreak/>
              <w:t>Udyam</w:t>
            </w:r>
            <w:proofErr w:type="spellEnd"/>
            <w:r w:rsidRPr="00B50327">
              <w:rPr>
                <w:rFonts w:ascii="Times New Roman" w:eastAsia="Times New Roman" w:hAnsi="Times New Roman" w:cs="Times New Roman"/>
                <w:sz w:val="24"/>
                <w:szCs w:val="24"/>
                <w:lang w:eastAsia="en-IN"/>
              </w:rPr>
              <w:t xml:space="preserve"> Registration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UDYAM-UP-50-0017608</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MSME Classification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Micro Enterprise</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Major Activity</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Services</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Udyam</w:t>
            </w:r>
            <w:proofErr w:type="spellEnd"/>
            <w:r w:rsidRPr="00B50327">
              <w:rPr>
                <w:rFonts w:ascii="Times New Roman" w:eastAsia="Times New Roman" w:hAnsi="Times New Roman" w:cs="Times New Roman"/>
                <w:sz w:val="24"/>
                <w:szCs w:val="24"/>
                <w:lang w:eastAsia="en-IN"/>
              </w:rPr>
              <w:t xml:space="preserve"> Registration Date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11 April 2021</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Headquarters</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Lucknow, Uttar Pradesh</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Website</w:t>
            </w:r>
          </w:p>
        </w:tc>
        <w:tc>
          <w:tcPr>
            <w:tcW w:w="0" w:type="auto"/>
            <w:vAlign w:val="center"/>
            <w:hideMark/>
          </w:tcPr>
          <w:p w:rsidR="00B50327" w:rsidRPr="00B50327" w:rsidRDefault="00F336B3" w:rsidP="00B50327">
            <w:pPr>
              <w:spacing w:after="0" w:line="240" w:lineRule="auto"/>
              <w:rPr>
                <w:rFonts w:ascii="Times New Roman" w:eastAsia="Times New Roman" w:hAnsi="Times New Roman" w:cs="Times New Roman"/>
                <w:sz w:val="24"/>
                <w:szCs w:val="24"/>
                <w:lang w:eastAsia="en-IN"/>
              </w:rPr>
            </w:pPr>
            <w:hyperlink r:id="rId5" w:tgtFrame="_blank" w:history="1">
              <w:r w:rsidR="00B50327" w:rsidRPr="00B50327">
                <w:rPr>
                  <w:rFonts w:ascii="Times New Roman" w:eastAsia="Times New Roman" w:hAnsi="Times New Roman" w:cs="Times New Roman"/>
                  <w:color w:val="0000FF"/>
                  <w:sz w:val="24"/>
                  <w:szCs w:val="24"/>
                  <w:u w:val="single"/>
                  <w:lang w:eastAsia="en-IN"/>
                </w:rPr>
                <w:t>soulitnetworks.com</w:t>
              </w:r>
            </w:hyperlink>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Primary Markets</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Government, PSU, Enterprise, Education and Institutional Customers</w:t>
            </w:r>
          </w:p>
        </w:tc>
      </w:tr>
    </w:tbl>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Ministry of Corporate Affairs Certificate of Incorporation confirms that </w:t>
      </w:r>
      <w:r w:rsidRPr="00B50327">
        <w:rPr>
          <w:rFonts w:ascii="Times New Roman" w:eastAsia="Times New Roman" w:hAnsi="Times New Roman" w:cs="Times New Roman"/>
          <w:b/>
          <w:bCs/>
          <w:sz w:val="24"/>
          <w:szCs w:val="24"/>
          <w:lang w:eastAsia="en-IN"/>
        </w:rPr>
        <w:t>Soul IT Networks LLP was incorporated on 27 February 2021 with LLP Identification Number AAW-0793</w:t>
      </w:r>
      <w:r w:rsidRPr="00B50327">
        <w:rPr>
          <w:rFonts w:ascii="Times New Roman" w:eastAsia="Times New Roman" w:hAnsi="Times New Roman" w:cs="Times New Roman"/>
          <w:sz w:val="24"/>
          <w:szCs w:val="24"/>
          <w:lang w:eastAsia="en-IN"/>
        </w:rPr>
        <w:t xml:space="preserve">.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GST Registration Certificate confirms the legal name, LLP constitution, GSTIN, principal place of business and additional business location.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w:t>
      </w:r>
      <w:proofErr w:type="spellStart"/>
      <w:r w:rsidRPr="00B50327">
        <w:rPr>
          <w:rFonts w:ascii="Times New Roman" w:eastAsia="Times New Roman" w:hAnsi="Times New Roman" w:cs="Times New Roman"/>
          <w:sz w:val="24"/>
          <w:szCs w:val="24"/>
          <w:lang w:eastAsia="en-IN"/>
        </w:rPr>
        <w:t>Udyam</w:t>
      </w:r>
      <w:proofErr w:type="spellEnd"/>
      <w:r w:rsidRPr="00B50327">
        <w:rPr>
          <w:rFonts w:ascii="Times New Roman" w:eastAsia="Times New Roman" w:hAnsi="Times New Roman" w:cs="Times New Roman"/>
          <w:sz w:val="24"/>
          <w:szCs w:val="24"/>
          <w:lang w:eastAsia="en-IN"/>
        </w:rPr>
        <w:t xml:space="preserve"> Registration Certificate confirms Soul IT's MSME registration and its classification as a </w:t>
      </w:r>
      <w:r w:rsidRPr="00B50327">
        <w:rPr>
          <w:rFonts w:ascii="Times New Roman" w:eastAsia="Times New Roman" w:hAnsi="Times New Roman" w:cs="Times New Roman"/>
          <w:b/>
          <w:bCs/>
          <w:sz w:val="24"/>
          <w:szCs w:val="24"/>
          <w:lang w:eastAsia="en-IN"/>
        </w:rPr>
        <w:t>Micro Enterprise engaged primarily in services</w:t>
      </w:r>
      <w:r w:rsidRPr="00B50327">
        <w:rPr>
          <w:rFonts w:ascii="Times New Roman" w:eastAsia="Times New Roman" w:hAnsi="Times New Roman" w:cs="Times New Roman"/>
          <w:sz w:val="24"/>
          <w:szCs w:val="24"/>
          <w:lang w:eastAsia="en-IN"/>
        </w:rPr>
        <w:t xml:space="preserve">. The registered activities encompass telecommunications, IT and computer services, information services, security-system services, and repair and maintenance of computers and peripheral equipment.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3. Our Growth Story</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has demonstrated strong and consistent growth since its establishment. From its incorporation in 2021, the company has developed capabilities across multiple technology domains while building credentials with government departments, PSUs, educational institutions and enterprises.</w:t>
      </w:r>
    </w:p>
    <w:p w:rsidR="00B50327" w:rsidRPr="00B50327" w:rsidRDefault="00B50327" w:rsidP="00B503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0327">
        <w:rPr>
          <w:rFonts w:ascii="Times New Roman" w:eastAsia="Times New Roman" w:hAnsi="Times New Roman" w:cs="Times New Roman"/>
          <w:b/>
          <w:bCs/>
          <w:sz w:val="27"/>
          <w:szCs w:val="27"/>
          <w:lang w:eastAsia="en-IN"/>
        </w:rPr>
        <w:t>Financial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327"/>
        <w:gridCol w:w="1289"/>
      </w:tblGrid>
      <w:tr w:rsidR="00B50327" w:rsidRPr="00B50327" w:rsidTr="00B50327">
        <w:trPr>
          <w:tblHeader/>
          <w:tblCellSpacing w:w="15" w:type="dxa"/>
        </w:trPr>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Financial Year</w:t>
            </w:r>
          </w:p>
        </w:tc>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Turnover</w:t>
            </w:r>
          </w:p>
        </w:tc>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Net Worth</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FY 2023–24</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₹2.38 Crore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₹29.22 Lakh</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FY 2024–25</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₹8.21 Crore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₹77.55 Lakh</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FY 2025–26 (Provisional)</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₹12.31 Crore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₹1.17 Crore</w:t>
            </w:r>
          </w:p>
        </w:tc>
      </w:tr>
    </w:tbl>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company's turnover increased by more than </w:t>
      </w:r>
      <w:r w:rsidRPr="00B50327">
        <w:rPr>
          <w:rFonts w:ascii="Times New Roman" w:eastAsia="Times New Roman" w:hAnsi="Times New Roman" w:cs="Times New Roman"/>
          <w:b/>
          <w:bCs/>
          <w:sz w:val="24"/>
          <w:szCs w:val="24"/>
          <w:lang w:eastAsia="en-IN"/>
        </w:rPr>
        <w:t>five times between FY 2023–24 and FY 2025–26</w:t>
      </w:r>
      <w:r w:rsidRPr="00B50327">
        <w:rPr>
          <w:rFonts w:ascii="Times New Roman" w:eastAsia="Times New Roman" w:hAnsi="Times New Roman" w:cs="Times New Roman"/>
          <w:sz w:val="24"/>
          <w:szCs w:val="24"/>
          <w:lang w:eastAsia="en-IN"/>
        </w:rPr>
        <w:t>, while net worth also grew substantially and remained positive throughout the three-year period.</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This financial trajectory reflects growing customer confidence, increasing project scale and the company's expanding presence in the government, PSU and enterprise technology markets.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4. Who We Are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is an end-to-end technology solutions company specializing in the design, supply, integration and support of complex IT and digital infrastructure.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company's capabilities extend across:</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Centers</w:t>
      </w:r>
      <w:proofErr w:type="spellEnd"/>
      <w:r w:rsidRPr="00B50327">
        <w:rPr>
          <w:rFonts w:ascii="Times New Roman" w:eastAsia="Times New Roman" w:hAnsi="Times New Roman" w:cs="Times New Roman"/>
          <w:sz w:val="24"/>
          <w:szCs w:val="24"/>
          <w:lang w:eastAsia="en-IN"/>
        </w:rPr>
        <w:t xml:space="preserve">, Servers, Storage and Virtualization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Enterprise Networking and Wireless Infrastructure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Cybersecurity and Network Security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and Hybrid Infrastructure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Video Surveillance and AI Video Analytics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Command-and-Control </w:t>
      </w:r>
      <w:proofErr w:type="spellStart"/>
      <w:r w:rsidRPr="00B50327">
        <w:rPr>
          <w:rFonts w:ascii="Times New Roman" w:eastAsia="Times New Roman" w:hAnsi="Times New Roman" w:cs="Times New Roman"/>
          <w:sz w:val="24"/>
          <w:szCs w:val="24"/>
          <w:lang w:eastAsia="en-IN"/>
        </w:rPr>
        <w:t>Centers</w:t>
      </w:r>
      <w:proofErr w:type="spellEnd"/>
      <w:r w:rsidRPr="00B50327">
        <w:rPr>
          <w:rFonts w:ascii="Times New Roman" w:eastAsia="Times New Roman" w:hAnsi="Times New Roman" w:cs="Times New Roman"/>
          <w:sz w:val="24"/>
          <w:szCs w:val="24"/>
          <w:lang w:eastAsia="en-IN"/>
        </w:rPr>
        <w:t xml:space="preserve">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Unified Communications and Collaboration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Audio-Visual Solutions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Interactive Panels and Video Walls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Structured Cabling and Passive Infrastructure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Smart Infrastructure and </w:t>
      </w:r>
      <w:proofErr w:type="spellStart"/>
      <w:r w:rsidRPr="00B50327">
        <w:rPr>
          <w:rFonts w:ascii="Times New Roman" w:eastAsia="Times New Roman" w:hAnsi="Times New Roman" w:cs="Times New Roman"/>
          <w:sz w:val="24"/>
          <w:szCs w:val="24"/>
          <w:lang w:eastAsia="en-IN"/>
        </w:rPr>
        <w:t>IoT</w:t>
      </w:r>
      <w:proofErr w:type="spellEnd"/>
      <w:r w:rsidRPr="00B50327">
        <w:rPr>
          <w:rFonts w:ascii="Times New Roman" w:eastAsia="Times New Roman" w:hAnsi="Times New Roman" w:cs="Times New Roman"/>
          <w:sz w:val="24"/>
          <w:szCs w:val="24"/>
          <w:lang w:eastAsia="en-IN"/>
        </w:rPr>
        <w:t xml:space="preserve"> Solutions </w:t>
      </w:r>
    </w:p>
    <w:p w:rsidR="00B50327" w:rsidRPr="00B50327" w:rsidRDefault="00B50327" w:rsidP="00B503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Customized Software and Monitoring Platforms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existing corporate profile establishes Soul IT's experience in IT infrastructure, video conferencing, surveillance, network security, customized software, servers and storage, interactive displays and video walls.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5. Vision</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To become a trusted technology partner for government, public-sector and enterprise organizations by delivering innovative, secure, scalable and reliable digital infrastructure solutions.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6. Mission</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Our mission is to understand the unique technological and operational challenges of every customer and deliver integrated, future-ready solutions through:</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Strong technical expertise and consultative solution design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Collaboration with leading global technology OEMs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Customer-centric project execution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Technology-agnostic solution architecture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Professional implementation and integration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Reliable post-sales service and lifecycle support </w:t>
      </w:r>
    </w:p>
    <w:p w:rsidR="00B50327" w:rsidRPr="00B50327" w:rsidRDefault="00B50327" w:rsidP="00B503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Continuous improvement in technology, skills and processes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7. Quality Commitment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is committed to continuous improvement in its solutions, services and processes. Customer satisfaction remains a key consideration at every stage of a project.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company's quality approach includes:</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Designing solutions aligned with actual customer requirements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Meeting agreed performance, quality and delivery requirements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Identifying and controlling project risks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Preventing implementation errors through proper planning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Encouraging employee training and technical development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Promoting compliance and continuous process improvement </w:t>
      </w:r>
    </w:p>
    <w:p w:rsidR="00B50327" w:rsidRPr="00B50327" w:rsidRDefault="00B50327" w:rsidP="00B503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Maintaining transparency with customers and technology partners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This quality commitment forms part of the company's documented corporate philosophy.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8. Core Technology Practices</w:t>
      </w:r>
      <w:r w:rsidR="00D779A3">
        <w:rPr>
          <w:rFonts w:ascii="Times New Roman" w:eastAsia="Times New Roman" w:hAnsi="Times New Roman" w:cs="Times New Roman"/>
          <w:b/>
          <w:bCs/>
          <w:kern w:val="36"/>
          <w:sz w:val="48"/>
          <w:szCs w:val="48"/>
          <w:lang w:eastAsia="en-IN"/>
        </w:rPr>
        <w:t xml:space="preserve"> </w:t>
      </w:r>
      <w:r w:rsidR="00D779A3" w:rsidRPr="00F73EB9">
        <w:rPr>
          <w:rFonts w:ascii="Times New Roman" w:eastAsia="Times New Roman" w:hAnsi="Times New Roman" w:cs="Times New Roman"/>
          <w:b/>
          <w:bCs/>
          <w:kern w:val="36"/>
          <w:sz w:val="48"/>
          <w:szCs w:val="48"/>
          <w:lang w:eastAsia="en-IN"/>
        </w:rPr>
        <w:sym w:font="Wingdings" w:char="F0E0"/>
      </w:r>
      <w:r w:rsidR="00D779A3">
        <w:rPr>
          <w:rFonts w:ascii="Times New Roman" w:eastAsia="Times New Roman" w:hAnsi="Times New Roman" w:cs="Times New Roman"/>
          <w:b/>
          <w:bCs/>
          <w:kern w:val="36"/>
          <w:sz w:val="48"/>
          <w:szCs w:val="48"/>
          <w:lang w:eastAsia="en-IN"/>
        </w:rPr>
        <w:t xml:space="preserve"> </w:t>
      </w:r>
      <w:r w:rsidR="00D779A3" w:rsidRPr="00F73EB9">
        <w:rPr>
          <w:rFonts w:ascii="Times New Roman" w:eastAsia="Times New Roman" w:hAnsi="Times New Roman" w:cs="Times New Roman"/>
          <w:b/>
          <w:bCs/>
          <w:kern w:val="36"/>
          <w:sz w:val="48"/>
          <w:szCs w:val="48"/>
          <w:highlight w:val="yellow"/>
          <w:lang w:eastAsia="en-IN"/>
        </w:rPr>
        <w:t>(Done</w:t>
      </w:r>
      <w:r w:rsidR="00D779A3">
        <w:rPr>
          <w:rFonts w:ascii="Times New Roman" w:eastAsia="Times New Roman" w:hAnsi="Times New Roman" w:cs="Times New Roman"/>
          <w:b/>
          <w:bCs/>
          <w:kern w:val="36"/>
          <w:sz w:val="48"/>
          <w:szCs w:val="48"/>
          <w:highlight w:val="yellow"/>
          <w:lang w:eastAsia="en-IN"/>
        </w:rPr>
        <w:t xml:space="preserve"> for Home Page</w:t>
      </w:r>
      <w:r w:rsidR="00D779A3" w:rsidRPr="00F73EB9">
        <w:rPr>
          <w:rFonts w:ascii="Times New Roman" w:eastAsia="Times New Roman" w:hAnsi="Times New Roman" w:cs="Times New Roman"/>
          <w:b/>
          <w:bCs/>
          <w:kern w:val="36"/>
          <w:sz w:val="48"/>
          <w:szCs w:val="48"/>
          <w:highlight w:val="yellow"/>
          <w:lang w:eastAsia="en-IN"/>
        </w:rPr>
        <w:t>)</w: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 xml:space="preserve">8.1 Data </w:t>
      </w:r>
      <w:proofErr w:type="spellStart"/>
      <w:r w:rsidRPr="00B50327">
        <w:rPr>
          <w:rFonts w:ascii="Times New Roman" w:eastAsia="Times New Roman" w:hAnsi="Times New Roman" w:cs="Times New Roman"/>
          <w:b/>
          <w:bCs/>
          <w:sz w:val="36"/>
          <w:szCs w:val="36"/>
          <w:lang w:eastAsia="en-IN"/>
        </w:rPr>
        <w:t>Center</w:t>
      </w:r>
      <w:proofErr w:type="spellEnd"/>
      <w:r w:rsidRPr="00B50327">
        <w:rPr>
          <w:rFonts w:ascii="Times New Roman" w:eastAsia="Times New Roman" w:hAnsi="Times New Roman" w:cs="Times New Roman"/>
          <w:b/>
          <w:bCs/>
          <w:sz w:val="36"/>
          <w:szCs w:val="36"/>
          <w:lang w:eastAsia="en-IN"/>
        </w:rPr>
        <w:t>, Server, Storage &amp; Virtualization</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Soul IT Networks provides end-to-end 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solutions for government, PSU, enterprise and institutional customers.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portfolio includes:</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Enterprise rack servers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Blade and </w:t>
      </w:r>
      <w:proofErr w:type="spellStart"/>
      <w:r w:rsidRPr="00B50327">
        <w:rPr>
          <w:rFonts w:ascii="Times New Roman" w:eastAsia="Times New Roman" w:hAnsi="Times New Roman" w:cs="Times New Roman"/>
          <w:sz w:val="24"/>
          <w:szCs w:val="24"/>
          <w:lang w:eastAsia="en-IN"/>
        </w:rPr>
        <w:t>composable</w:t>
      </w:r>
      <w:proofErr w:type="spellEnd"/>
      <w:r w:rsidRPr="00B50327">
        <w:rPr>
          <w:rFonts w:ascii="Times New Roman" w:eastAsia="Times New Roman" w:hAnsi="Times New Roman" w:cs="Times New Roman"/>
          <w:sz w:val="24"/>
          <w:szCs w:val="24"/>
          <w:lang w:eastAsia="en-IN"/>
        </w:rPr>
        <w:t xml:space="preserve"> infrastructure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Enterprise storage systems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Attached Storage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High-capacity CCTV storage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Backup and recovery solutions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Virtualization infrastructure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Hyperconverged</w:t>
      </w:r>
      <w:proofErr w:type="spellEnd"/>
      <w:r w:rsidRPr="00B50327">
        <w:rPr>
          <w:rFonts w:ascii="Times New Roman" w:eastAsia="Times New Roman" w:hAnsi="Times New Roman" w:cs="Times New Roman"/>
          <w:sz w:val="24"/>
          <w:szCs w:val="24"/>
          <w:lang w:eastAsia="en-IN"/>
        </w:rPr>
        <w:t xml:space="preserve"> infrastructure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networking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security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High availability and redundancy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Server and storage modernization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Disaster recovery infrastructure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migration </w:t>
      </w:r>
    </w:p>
    <w:p w:rsidR="00B50327" w:rsidRPr="00B50327" w:rsidRDefault="00B50327" w:rsidP="00B503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Annual maintenance and technical support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The company's experience includes server, storage and data-</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projects for customers such as </w:t>
      </w:r>
      <w:r w:rsidRPr="00B50327">
        <w:rPr>
          <w:rFonts w:ascii="Times New Roman" w:eastAsia="Times New Roman" w:hAnsi="Times New Roman" w:cs="Times New Roman"/>
          <w:b/>
          <w:bCs/>
          <w:sz w:val="24"/>
          <w:szCs w:val="24"/>
          <w:lang w:eastAsia="en-IN"/>
        </w:rPr>
        <w:t xml:space="preserve">IIT Kanpur, UP Lucknow Metro Corporation, Veer Bahadur Singh </w:t>
      </w:r>
      <w:proofErr w:type="spellStart"/>
      <w:r w:rsidRPr="00B50327">
        <w:rPr>
          <w:rFonts w:ascii="Times New Roman" w:eastAsia="Times New Roman" w:hAnsi="Times New Roman" w:cs="Times New Roman"/>
          <w:b/>
          <w:bCs/>
          <w:sz w:val="24"/>
          <w:szCs w:val="24"/>
          <w:lang w:eastAsia="en-IN"/>
        </w:rPr>
        <w:t>Purvanchal</w:t>
      </w:r>
      <w:proofErr w:type="spellEnd"/>
      <w:r w:rsidRPr="00B50327">
        <w:rPr>
          <w:rFonts w:ascii="Times New Roman" w:eastAsia="Times New Roman" w:hAnsi="Times New Roman" w:cs="Times New Roman"/>
          <w:b/>
          <w:bCs/>
          <w:sz w:val="24"/>
          <w:szCs w:val="24"/>
          <w:lang w:eastAsia="en-IN"/>
        </w:rPr>
        <w:t xml:space="preserve"> University and High Court Lucknow</w:t>
      </w:r>
      <w:r w:rsidRPr="00B50327">
        <w:rPr>
          <w:rFonts w:ascii="Times New Roman" w:eastAsia="Times New Roman" w:hAnsi="Times New Roman" w:cs="Times New Roman"/>
          <w:sz w:val="24"/>
          <w:szCs w:val="24"/>
          <w:lang w:eastAsia="en-IN"/>
        </w:rPr>
        <w:t xml:space="preserv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8.2 Enterprise Networking</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Soul IT Networks designs reliable, secure, scalable and high-performance networks supporting the convergence of </w:t>
      </w:r>
      <w:r w:rsidRPr="00B50327">
        <w:rPr>
          <w:rFonts w:ascii="Times New Roman" w:eastAsia="Times New Roman" w:hAnsi="Times New Roman" w:cs="Times New Roman"/>
          <w:b/>
          <w:bCs/>
          <w:sz w:val="24"/>
          <w:szCs w:val="24"/>
          <w:lang w:eastAsia="en-IN"/>
        </w:rPr>
        <w:t>data, voice and video</w:t>
      </w:r>
      <w:r w:rsidRPr="00B50327">
        <w:rPr>
          <w:rFonts w:ascii="Times New Roman" w:eastAsia="Times New Roman" w:hAnsi="Times New Roman" w:cs="Times New Roman"/>
          <w:sz w:val="24"/>
          <w:szCs w:val="24"/>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Key capabilities include:</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Core, distribution and access switching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Campus LAN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Enterprise WAN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Indoor and outdoor Wi-Fi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SD-WAN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Software-Defined Networking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switching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modernization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Branch connectivity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redundancy and high availability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management and monitoring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Multi-vendor network integration </w:t>
      </w:r>
    </w:p>
    <w:p w:rsidR="00B50327" w:rsidRPr="00B50327" w:rsidRDefault="00B50327" w:rsidP="00B503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Structured cabling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company's documented experience includes network infrastructure solutions for the </w:t>
      </w:r>
      <w:r w:rsidRPr="00B50327">
        <w:rPr>
          <w:rFonts w:ascii="Times New Roman" w:eastAsia="Times New Roman" w:hAnsi="Times New Roman" w:cs="Times New Roman"/>
          <w:b/>
          <w:bCs/>
          <w:sz w:val="24"/>
          <w:szCs w:val="24"/>
          <w:lang w:eastAsia="en-IN"/>
        </w:rPr>
        <w:t>Uttar Pradesh State Data Centre</w:t>
      </w:r>
      <w:r w:rsidRPr="00B50327">
        <w:rPr>
          <w:rFonts w:ascii="Times New Roman" w:eastAsia="Times New Roman" w:hAnsi="Times New Roman" w:cs="Times New Roman"/>
          <w:sz w:val="24"/>
          <w:szCs w:val="24"/>
          <w:lang w:eastAsia="en-IN"/>
        </w:rPr>
        <w:t xml:space="preserve">, among other customers.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8.3 Cybersecurity &amp; Network Security</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Cybersecurity is a major focus area for Soul IT Networks. The company provides integrated security solutions designed to protect networks, users, endpoints, applications and data.</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Capabilities include:</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Next-Generation Firewalls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Intrusion Prevention Systems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segmentation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Secure SD-WAN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Application control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Web and URL filtering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VPN and encrypted connectivity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Advanced malware protection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Zero-day threat protection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Sandboxing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 xml:space="preserve">Centralized security management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Security analytics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Log management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SIEM integration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Endpoint security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Access Control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Application delivery and load balancing security </w:t>
      </w:r>
    </w:p>
    <w:p w:rsidR="00B50327" w:rsidRPr="00B50327" w:rsidRDefault="00B50327" w:rsidP="00B503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Security monitoring and threat visibility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existing corporate credentials document cybersecurity projects involving </w:t>
      </w:r>
      <w:r w:rsidRPr="00B50327">
        <w:rPr>
          <w:rFonts w:ascii="Times New Roman" w:eastAsia="Times New Roman" w:hAnsi="Times New Roman" w:cs="Times New Roman"/>
          <w:b/>
          <w:bCs/>
          <w:sz w:val="24"/>
          <w:szCs w:val="24"/>
          <w:lang w:eastAsia="en-IN"/>
        </w:rPr>
        <w:t xml:space="preserve">Police Technical Services (Home Department), IIT </w:t>
      </w:r>
      <w:proofErr w:type="spellStart"/>
      <w:r w:rsidRPr="00B50327">
        <w:rPr>
          <w:rFonts w:ascii="Times New Roman" w:eastAsia="Times New Roman" w:hAnsi="Times New Roman" w:cs="Times New Roman"/>
          <w:b/>
          <w:bCs/>
          <w:sz w:val="24"/>
          <w:szCs w:val="24"/>
          <w:lang w:eastAsia="en-IN"/>
        </w:rPr>
        <w:t>Mandi</w:t>
      </w:r>
      <w:proofErr w:type="spellEnd"/>
      <w:r w:rsidRPr="00B50327">
        <w:rPr>
          <w:rFonts w:ascii="Times New Roman" w:eastAsia="Times New Roman" w:hAnsi="Times New Roman" w:cs="Times New Roman"/>
          <w:b/>
          <w:bCs/>
          <w:sz w:val="24"/>
          <w:szCs w:val="24"/>
          <w:lang w:eastAsia="en-IN"/>
        </w:rPr>
        <w:t xml:space="preserve"> and Treasury Directorate Uttar Pradesh</w:t>
      </w:r>
      <w:r w:rsidRPr="00B50327">
        <w:rPr>
          <w:rFonts w:ascii="Times New Roman" w:eastAsia="Times New Roman" w:hAnsi="Times New Roman" w:cs="Times New Roman"/>
          <w:sz w:val="24"/>
          <w:szCs w:val="24"/>
          <w:lang w:eastAsia="en-IN"/>
        </w:rPr>
        <w:t xml:space="preserve">, including NGFW, sandbox and security analytics solutions.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Based on our previous discussions, Soul IT has also been involved in cybersecurity solutions concerning technologies from </w:t>
      </w:r>
      <w:r w:rsidRPr="00B50327">
        <w:rPr>
          <w:rFonts w:ascii="Times New Roman" w:eastAsia="Times New Roman" w:hAnsi="Times New Roman" w:cs="Times New Roman"/>
          <w:b/>
          <w:bCs/>
          <w:sz w:val="24"/>
          <w:szCs w:val="24"/>
          <w:lang w:eastAsia="en-IN"/>
        </w:rPr>
        <w:t>Fortinet, Check Point, Cisco and other enterprise security OEMs</w:t>
      </w:r>
      <w:r w:rsidRPr="00B50327">
        <w:rPr>
          <w:rFonts w:ascii="Times New Roman" w:eastAsia="Times New Roman" w:hAnsi="Times New Roman" w:cs="Times New Roman"/>
          <w:sz w:val="24"/>
          <w:szCs w:val="24"/>
          <w:lang w:eastAsia="en-IN"/>
        </w:rPr>
        <w:t xml:space="preserve">, including firewall, </w:t>
      </w:r>
      <w:proofErr w:type="spellStart"/>
      <w:r w:rsidRPr="00B50327">
        <w:rPr>
          <w:rFonts w:ascii="Times New Roman" w:eastAsia="Times New Roman" w:hAnsi="Times New Roman" w:cs="Times New Roman"/>
          <w:sz w:val="24"/>
          <w:szCs w:val="24"/>
          <w:lang w:eastAsia="en-IN"/>
        </w:rPr>
        <w:t>analyzer</w:t>
      </w:r>
      <w:proofErr w:type="spellEnd"/>
      <w:r w:rsidRPr="00B50327">
        <w:rPr>
          <w:rFonts w:ascii="Times New Roman" w:eastAsia="Times New Roman" w:hAnsi="Times New Roman" w:cs="Times New Roman"/>
          <w:sz w:val="24"/>
          <w:szCs w:val="24"/>
          <w:lang w:eastAsia="en-IN"/>
        </w:rPr>
        <w:t>, sandbox and centralized security-management deployments.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8.4 Cloud &amp; Hybrid Infrastructure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provides cloud consulting and infrastructure solutions to government, institutional and enterprise customers.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Key capabilities include:</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infrastructure assessment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migration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Infrastructure as a Service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Cloud-based virtual machines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storage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backup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Disaster Recovery as a Service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Hybrid cloud architecture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High availability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Cloud cost optimization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Migration of workloads from on-premises or government data </w:t>
      </w:r>
      <w:proofErr w:type="spellStart"/>
      <w:r w:rsidRPr="00B50327">
        <w:rPr>
          <w:rFonts w:ascii="Times New Roman" w:eastAsia="Times New Roman" w:hAnsi="Times New Roman" w:cs="Times New Roman"/>
          <w:sz w:val="24"/>
          <w:szCs w:val="24"/>
          <w:lang w:eastAsia="en-IN"/>
        </w:rPr>
        <w:t>centers</w:t>
      </w:r>
      <w:proofErr w:type="spellEnd"/>
      <w:r w:rsidRPr="00B50327">
        <w:rPr>
          <w:rFonts w:ascii="Times New Roman" w:eastAsia="Times New Roman" w:hAnsi="Times New Roman" w:cs="Times New Roman"/>
          <w:sz w:val="24"/>
          <w:szCs w:val="24"/>
          <w:lang w:eastAsia="en-IN"/>
        </w:rPr>
        <w:t xml:space="preserve"> </w:t>
      </w:r>
    </w:p>
    <w:p w:rsidR="00B50327" w:rsidRPr="00B50327" w:rsidRDefault="00B50327" w:rsidP="00B503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Large-scale cloud storage design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Based on our discussions, Soul IT has been actively working on cloud opportunities, including </w:t>
      </w:r>
      <w:r w:rsidRPr="00B50327">
        <w:rPr>
          <w:rFonts w:ascii="Times New Roman" w:eastAsia="Times New Roman" w:hAnsi="Times New Roman" w:cs="Times New Roman"/>
          <w:b/>
          <w:bCs/>
          <w:sz w:val="24"/>
          <w:szCs w:val="24"/>
          <w:lang w:eastAsia="en-IN"/>
        </w:rPr>
        <w:t>AWS-based infrastructure and high-capacity cloud storage requirements for government customers</w:t>
      </w:r>
      <w:r w:rsidRPr="00B50327">
        <w:rPr>
          <w:rFonts w:ascii="Times New Roman" w:eastAsia="Times New Roman" w:hAnsi="Times New Roman" w:cs="Times New Roman"/>
          <w:sz w:val="24"/>
          <w:szCs w:val="24"/>
          <w:lang w:eastAsia="en-IN"/>
        </w:rPr>
        <w:t>.</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8.5 Video Surveillance, VMS &amp; AI Analytics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Soul IT Networks provides end-to-end IP video surveillance solutions, ranging from individual locations to distributed, multi-site centralized monitoring architectures.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Capabilities include:</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IP bullet, dome and PTZ cameras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AI-enabled cameras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Video Recorders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Video Management Software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Centralized command-and-control rooms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District-level monitoring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CCTV health-monitoring dashboards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Camera uptime and availability monitoring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Video analytics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Camera tampering alerts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Centralized alarm management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NAS and enterprise storage integration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Long-term video retention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Remote monitoring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Solar-powered surveillance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Wildlife monitoring </w:t>
      </w:r>
    </w:p>
    <w:p w:rsidR="00B50327" w:rsidRPr="00B50327" w:rsidRDefault="00B50327" w:rsidP="00B503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Bus surveillance and live monitoring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company has experience designing large surveillance solutions involving distributed police stations, NVR-based recording, centralized dashboards, control rooms and enterprise storage.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Technologies discussed across these solutions include </w:t>
      </w:r>
      <w:r w:rsidRPr="00B50327">
        <w:rPr>
          <w:rFonts w:ascii="Times New Roman" w:eastAsia="Times New Roman" w:hAnsi="Times New Roman" w:cs="Times New Roman"/>
          <w:b/>
          <w:bCs/>
          <w:sz w:val="24"/>
          <w:szCs w:val="24"/>
          <w:lang w:eastAsia="en-IN"/>
        </w:rPr>
        <w:t>Honeywell, Bosch, CP Plus and Milestone</w:t>
      </w:r>
      <w:r w:rsidRPr="00B50327">
        <w:rPr>
          <w:rFonts w:ascii="Times New Roman" w:eastAsia="Times New Roman" w:hAnsi="Times New Roman" w:cs="Times New Roman"/>
          <w:sz w:val="24"/>
          <w:szCs w:val="24"/>
          <w:lang w:eastAsia="en-IN"/>
        </w:rPr>
        <w:t>, among others.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8.6 Unified Communications &amp; Collaboration</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provides integrated communication solutions bringing together voice, video, text and collaborative applications.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Solutions include:</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Enterprise video conferencing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Audio conferencing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IP telephony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Unified communications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Virtual collaboration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IPTV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Digital signage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Meeting-room solutions </w:t>
      </w:r>
    </w:p>
    <w:p w:rsidR="00B50327" w:rsidRPr="00B50327" w:rsidRDefault="00B50327" w:rsidP="00B503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Multi-location conferencing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 xml:space="preserve">Documented customer experience includes video conferencing and AV solutions for </w:t>
      </w:r>
      <w:r w:rsidRPr="00B50327">
        <w:rPr>
          <w:rFonts w:ascii="Times New Roman" w:eastAsia="Times New Roman" w:hAnsi="Times New Roman" w:cs="Times New Roman"/>
          <w:b/>
          <w:bCs/>
          <w:sz w:val="24"/>
          <w:szCs w:val="24"/>
          <w:lang w:eastAsia="en-IN"/>
        </w:rPr>
        <w:t xml:space="preserve">Kanpur Development Authority, </w:t>
      </w:r>
      <w:proofErr w:type="spellStart"/>
      <w:r w:rsidRPr="00B50327">
        <w:rPr>
          <w:rFonts w:ascii="Times New Roman" w:eastAsia="Times New Roman" w:hAnsi="Times New Roman" w:cs="Times New Roman"/>
          <w:b/>
          <w:bCs/>
          <w:sz w:val="24"/>
          <w:szCs w:val="24"/>
          <w:lang w:eastAsia="en-IN"/>
        </w:rPr>
        <w:t>Bhatkhande</w:t>
      </w:r>
      <w:proofErr w:type="spellEnd"/>
      <w:r w:rsidRPr="00B50327">
        <w:rPr>
          <w:rFonts w:ascii="Times New Roman" w:eastAsia="Times New Roman" w:hAnsi="Times New Roman" w:cs="Times New Roman"/>
          <w:b/>
          <w:bCs/>
          <w:sz w:val="24"/>
          <w:szCs w:val="24"/>
          <w:lang w:eastAsia="en-IN"/>
        </w:rPr>
        <w:t xml:space="preserve"> University and UPPCL</w:t>
      </w:r>
      <w:r w:rsidRPr="00B50327">
        <w:rPr>
          <w:rFonts w:ascii="Times New Roman" w:eastAsia="Times New Roman" w:hAnsi="Times New Roman" w:cs="Times New Roman"/>
          <w:sz w:val="24"/>
          <w:szCs w:val="24"/>
          <w:lang w:eastAsia="en-IN"/>
        </w:rPr>
        <w:t xml:space="preserv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8.7 Audio-Visual, Interactive Display &amp; Video Wall Solutions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Soul IT Networks provides AV integration and visual communication solutions for command </w:t>
      </w:r>
      <w:proofErr w:type="spellStart"/>
      <w:r w:rsidRPr="00B50327">
        <w:rPr>
          <w:rFonts w:ascii="Times New Roman" w:eastAsia="Times New Roman" w:hAnsi="Times New Roman" w:cs="Times New Roman"/>
          <w:sz w:val="24"/>
          <w:szCs w:val="24"/>
          <w:lang w:eastAsia="en-IN"/>
        </w:rPr>
        <w:t>centers</w:t>
      </w:r>
      <w:proofErr w:type="spellEnd"/>
      <w:r w:rsidRPr="00B50327">
        <w:rPr>
          <w:rFonts w:ascii="Times New Roman" w:eastAsia="Times New Roman" w:hAnsi="Times New Roman" w:cs="Times New Roman"/>
          <w:sz w:val="24"/>
          <w:szCs w:val="24"/>
          <w:lang w:eastAsia="en-IN"/>
        </w:rPr>
        <w:t>, meeting rooms, classrooms, boardrooms, educational institutions and public-sector organizations.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Capabilities include:</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Interactive flat panels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Video walls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Large-format professional displays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Digital signage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Audio systems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Conference-room integration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Smart classrooms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Control-room displays </w:t>
      </w:r>
    </w:p>
    <w:p w:rsidR="00B50327" w:rsidRPr="00B50327" w:rsidRDefault="00B50327" w:rsidP="00B503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Content distribution systems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 has documented experience supplying interactive panels through </w:t>
      </w:r>
      <w:r w:rsidRPr="00B50327">
        <w:rPr>
          <w:rFonts w:ascii="Times New Roman" w:eastAsia="Times New Roman" w:hAnsi="Times New Roman" w:cs="Times New Roman"/>
          <w:b/>
          <w:bCs/>
          <w:sz w:val="24"/>
          <w:szCs w:val="24"/>
          <w:lang w:eastAsia="en-IN"/>
        </w:rPr>
        <w:t>UPDESCO</w:t>
      </w:r>
      <w:r w:rsidRPr="00B50327">
        <w:rPr>
          <w:rFonts w:ascii="Times New Roman" w:eastAsia="Times New Roman" w:hAnsi="Times New Roman" w:cs="Times New Roman"/>
          <w:sz w:val="24"/>
          <w:szCs w:val="24"/>
          <w:lang w:eastAsia="en-IN"/>
        </w:rPr>
        <w:t xml:space="preserve"> and delivering audio-video conferencing solutions for institutional customers.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8.8 Structured Cabling &amp; Passive Infrastructure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designs and deploys structured cabling infrastructure to provide predictable network performance, flexibility, redundancy and scalability.</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Solutions include:</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Copper structured cabling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Optical-fibre infrastructure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Rack and data-</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cabling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Patch panels and cable management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Campus backbone infrastructure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OFC laying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HDPE and GI-pipe infrastructure </w:t>
      </w:r>
    </w:p>
    <w:p w:rsidR="00B50327" w:rsidRPr="00B50327" w:rsidRDefault="00B50327" w:rsidP="00B503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Network racks and cabinets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objective is to provide organized, manageable and future-ready physical network infrastructure.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0" style="width:0;height:1.5pt" o:hralign="center" o:hrstd="t" o:hr="t" fillcolor="#a0a0a0" stroked="f"/>
        </w:pict>
      </w:r>
    </w:p>
    <w:p w:rsidR="00B50327" w:rsidRPr="00B50327" w:rsidRDefault="00B50327" w:rsidP="00B503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0327">
        <w:rPr>
          <w:rFonts w:ascii="Times New Roman" w:eastAsia="Times New Roman" w:hAnsi="Times New Roman" w:cs="Times New Roman"/>
          <w:b/>
          <w:bCs/>
          <w:sz w:val="36"/>
          <w:szCs w:val="36"/>
          <w:lang w:eastAsia="en-IN"/>
        </w:rPr>
        <w:t>8.9 Smart Infrastructure &amp; Specialized Solutions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also undertakes specialized technology projects involving:</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AI-based wildlife monitoring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Solar-powered surveillance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Traffic speed monitoring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Radar speed-display boards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Bus live monitoring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Air Quality Index monitoring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Smart classrooms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Campus safety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Command-and-control rooms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IoT</w:t>
      </w:r>
      <w:proofErr w:type="spellEnd"/>
      <w:r w:rsidRPr="00B50327">
        <w:rPr>
          <w:rFonts w:ascii="Times New Roman" w:eastAsia="Times New Roman" w:hAnsi="Times New Roman" w:cs="Times New Roman"/>
          <w:sz w:val="24"/>
          <w:szCs w:val="24"/>
          <w:lang w:eastAsia="en-IN"/>
        </w:rPr>
        <w:t xml:space="preserve">-based monitoring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Remote video streaming </w:t>
      </w:r>
    </w:p>
    <w:p w:rsidR="00B50327" w:rsidRPr="00B50327" w:rsidRDefault="00B50327" w:rsidP="00B503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Customized dashboards and applications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This ability to combine networking, computing, surveillance, cloud and software technologies enables the company to deliver customized solutions for complex operational requirements.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9. Government &amp; PSU Expertise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Soul IT Networks has developed a strong focus on government, PSU and institutional business.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company understands key aspects of government technology procurement, including:</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GeM</w:t>
      </w:r>
      <w:proofErr w:type="spellEnd"/>
      <w:r w:rsidRPr="00B50327">
        <w:rPr>
          <w:rFonts w:ascii="Times New Roman" w:eastAsia="Times New Roman" w:hAnsi="Times New Roman" w:cs="Times New Roman"/>
          <w:sz w:val="24"/>
          <w:szCs w:val="24"/>
          <w:lang w:eastAsia="en-IN"/>
        </w:rPr>
        <w:t xml:space="preserve"> procurement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RFP and tender analysis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Technical compliance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BOQ preparation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OEM authorization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Make in India requirements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Local-content requirements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MSE and MSME provisions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Technical evaluation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Proof of Concept requirements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Project implementation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Acceptance testing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Documentation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Training </w:t>
      </w:r>
    </w:p>
    <w:p w:rsidR="00B50327" w:rsidRPr="00B50327" w:rsidRDefault="00B50327" w:rsidP="00B503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Warranty and AMC support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 xml:space="preserve">Its experience extends across police and law enforcement, power and energy, education, judiciary, public infrastructure, railways, government data </w:t>
      </w:r>
      <w:proofErr w:type="spellStart"/>
      <w:r w:rsidRPr="00B50327">
        <w:rPr>
          <w:rFonts w:ascii="Times New Roman" w:eastAsia="Times New Roman" w:hAnsi="Times New Roman" w:cs="Times New Roman"/>
          <w:sz w:val="24"/>
          <w:szCs w:val="24"/>
          <w:lang w:eastAsia="en-IN"/>
        </w:rPr>
        <w:t>centers</w:t>
      </w:r>
      <w:proofErr w:type="spellEnd"/>
      <w:r w:rsidRPr="00B50327">
        <w:rPr>
          <w:rFonts w:ascii="Times New Roman" w:eastAsia="Times New Roman" w:hAnsi="Times New Roman" w:cs="Times New Roman"/>
          <w:sz w:val="24"/>
          <w:szCs w:val="24"/>
          <w:lang w:eastAsia="en-IN"/>
        </w:rPr>
        <w:t xml:space="preserve"> and other public-sector organizations.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10. Customer Credentials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existing company profile documents the following customer and solution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8"/>
        <w:gridCol w:w="4138"/>
      </w:tblGrid>
      <w:tr w:rsidR="00B50327" w:rsidRPr="00B50327" w:rsidTr="00B50327">
        <w:trPr>
          <w:tblHeader/>
          <w:tblCellSpacing w:w="15" w:type="dxa"/>
        </w:trPr>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Customer / Organization</w:t>
            </w:r>
          </w:p>
        </w:tc>
        <w:tc>
          <w:tcPr>
            <w:tcW w:w="0" w:type="auto"/>
            <w:vAlign w:val="center"/>
            <w:hideMark/>
          </w:tcPr>
          <w:p w:rsidR="00B50327" w:rsidRPr="00B50327" w:rsidRDefault="00B50327" w:rsidP="00B50327">
            <w:pPr>
              <w:spacing w:after="0" w:line="240" w:lineRule="auto"/>
              <w:jc w:val="center"/>
              <w:rPr>
                <w:rFonts w:ascii="Times New Roman" w:eastAsia="Times New Roman" w:hAnsi="Times New Roman" w:cs="Times New Roman"/>
                <w:b/>
                <w:bCs/>
                <w:sz w:val="24"/>
                <w:szCs w:val="24"/>
                <w:lang w:eastAsia="en-IN"/>
              </w:rPr>
            </w:pPr>
            <w:r w:rsidRPr="00B50327">
              <w:rPr>
                <w:rFonts w:ascii="Times New Roman" w:eastAsia="Times New Roman" w:hAnsi="Times New Roman" w:cs="Times New Roman"/>
                <w:b/>
                <w:bCs/>
                <w:sz w:val="24"/>
                <w:szCs w:val="24"/>
                <w:lang w:eastAsia="en-IN"/>
              </w:rPr>
              <w:t>Solution / Product</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Uttar Pradesh State Data Centre</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Network Switch</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IIT </w:t>
            </w:r>
            <w:proofErr w:type="spellStart"/>
            <w:r w:rsidRPr="00B50327">
              <w:rPr>
                <w:rFonts w:ascii="Times New Roman" w:eastAsia="Times New Roman" w:hAnsi="Times New Roman" w:cs="Times New Roman"/>
                <w:sz w:val="24"/>
                <w:szCs w:val="24"/>
                <w:lang w:eastAsia="en-IN"/>
              </w:rPr>
              <w:t>Mandi</w:t>
            </w:r>
            <w:proofErr w:type="spellEnd"/>
            <w:r w:rsidRPr="00B50327">
              <w:rPr>
                <w:rFonts w:ascii="Times New Roman" w:eastAsia="Times New Roman" w:hAnsi="Times New Roman" w:cs="Times New Roman"/>
                <w:sz w:val="24"/>
                <w:szCs w:val="24"/>
                <w:lang w:eastAsia="en-IN"/>
              </w:rPr>
              <w:t>, Himachal Pradesh</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Next-Generation Firewall</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Treasury Directorate, Uttar Pradesh</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Next-Generation Firewall</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Kanpur Development Authority</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Video Conferencing System</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Police Technical Services, Home Department</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NGFW, Sandbox &amp; </w:t>
            </w:r>
            <w:proofErr w:type="spellStart"/>
            <w:r w:rsidRPr="00B50327">
              <w:rPr>
                <w:rFonts w:ascii="Times New Roman" w:eastAsia="Times New Roman" w:hAnsi="Times New Roman" w:cs="Times New Roman"/>
                <w:sz w:val="24"/>
                <w:szCs w:val="24"/>
                <w:lang w:eastAsia="en-IN"/>
              </w:rPr>
              <w:t>Analyzer</w:t>
            </w:r>
            <w:proofErr w:type="spellEnd"/>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High Court Lucknow</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AMC of Data Centre for Servers &amp; Storage</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Bhatkhande</w:t>
            </w:r>
            <w:proofErr w:type="spellEnd"/>
            <w:r w:rsidRPr="00B50327">
              <w:rPr>
                <w:rFonts w:ascii="Times New Roman" w:eastAsia="Times New Roman" w:hAnsi="Times New Roman" w:cs="Times New Roman"/>
                <w:sz w:val="24"/>
                <w:szCs w:val="24"/>
                <w:lang w:eastAsia="en-IN"/>
              </w:rPr>
              <w:t xml:space="preserve"> University, Lucknow</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Audio-Video Conferencing System</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IIT Kanpur</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Rack Servers</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UP Lucknow Metro Corporation</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Rack Servers</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Veer Bahadur Singh </w:t>
            </w:r>
            <w:proofErr w:type="spellStart"/>
            <w:r w:rsidRPr="00B50327">
              <w:rPr>
                <w:rFonts w:ascii="Times New Roman" w:eastAsia="Times New Roman" w:hAnsi="Times New Roman" w:cs="Times New Roman"/>
                <w:sz w:val="24"/>
                <w:szCs w:val="24"/>
                <w:lang w:eastAsia="en-IN"/>
              </w:rPr>
              <w:t>Purvanchal</w:t>
            </w:r>
            <w:proofErr w:type="spellEnd"/>
            <w:r w:rsidRPr="00B50327">
              <w:rPr>
                <w:rFonts w:ascii="Times New Roman" w:eastAsia="Times New Roman" w:hAnsi="Times New Roman" w:cs="Times New Roman"/>
                <w:sz w:val="24"/>
                <w:szCs w:val="24"/>
                <w:lang w:eastAsia="en-IN"/>
              </w:rPr>
              <w:t xml:space="preserve"> University, </w:t>
            </w:r>
            <w:proofErr w:type="spellStart"/>
            <w:r w:rsidRPr="00B50327">
              <w:rPr>
                <w:rFonts w:ascii="Times New Roman" w:eastAsia="Times New Roman" w:hAnsi="Times New Roman" w:cs="Times New Roman"/>
                <w:sz w:val="24"/>
                <w:szCs w:val="24"/>
                <w:lang w:eastAsia="en-IN"/>
              </w:rPr>
              <w:t>Jaunpur</w:t>
            </w:r>
            <w:proofErr w:type="spellEnd"/>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Rack Server</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UPDESCO</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Tablet PCs and Interactive Panels</w:t>
            </w:r>
          </w:p>
        </w:tc>
      </w:tr>
      <w:tr w:rsidR="00B50327" w:rsidRPr="00B50327" w:rsidTr="00B50327">
        <w:trPr>
          <w:tblCellSpacing w:w="15" w:type="dxa"/>
        </w:trPr>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UPPCL</w:t>
            </w:r>
          </w:p>
        </w:tc>
        <w:tc>
          <w:tcPr>
            <w:tcW w:w="0" w:type="auto"/>
            <w:vAlign w:val="center"/>
            <w:hideMark/>
          </w:tcPr>
          <w:p w:rsidR="00B50327" w:rsidRPr="00B50327" w:rsidRDefault="00B50327" w:rsidP="00B50327">
            <w:pPr>
              <w:spacing w:after="0"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Video Conferencing System</w:t>
            </w:r>
          </w:p>
        </w:tc>
      </w:tr>
    </w:tbl>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These customer credentials are documented in the existing Soul IT Networks corporate profile.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 addition, based on our previous discussions, Soul IT's broader business and project experience includes engagements or opportunities concerning </w:t>
      </w:r>
      <w:r w:rsidRPr="00B50327">
        <w:rPr>
          <w:rFonts w:ascii="Times New Roman" w:eastAsia="Times New Roman" w:hAnsi="Times New Roman" w:cs="Times New Roman"/>
          <w:b/>
          <w:bCs/>
          <w:sz w:val="24"/>
          <w:szCs w:val="24"/>
          <w:lang w:eastAsia="en-IN"/>
        </w:rPr>
        <w:t xml:space="preserve">ONGC </w:t>
      </w:r>
      <w:proofErr w:type="spellStart"/>
      <w:r w:rsidRPr="00B50327">
        <w:rPr>
          <w:rFonts w:ascii="Times New Roman" w:eastAsia="Times New Roman" w:hAnsi="Times New Roman" w:cs="Times New Roman"/>
          <w:b/>
          <w:bCs/>
          <w:sz w:val="24"/>
          <w:szCs w:val="24"/>
          <w:lang w:eastAsia="en-IN"/>
        </w:rPr>
        <w:t>Videsh</w:t>
      </w:r>
      <w:proofErr w:type="spellEnd"/>
      <w:r w:rsidRPr="00B50327">
        <w:rPr>
          <w:rFonts w:ascii="Times New Roman" w:eastAsia="Times New Roman" w:hAnsi="Times New Roman" w:cs="Times New Roman"/>
          <w:b/>
          <w:bCs/>
          <w:sz w:val="24"/>
          <w:szCs w:val="24"/>
          <w:lang w:eastAsia="en-IN"/>
        </w:rPr>
        <w:t xml:space="preserve">, ITBP, </w:t>
      </w:r>
      <w:proofErr w:type="spellStart"/>
      <w:r w:rsidRPr="00B50327">
        <w:rPr>
          <w:rFonts w:ascii="Times New Roman" w:eastAsia="Times New Roman" w:hAnsi="Times New Roman" w:cs="Times New Roman"/>
          <w:b/>
          <w:bCs/>
          <w:sz w:val="24"/>
          <w:szCs w:val="24"/>
          <w:lang w:eastAsia="en-IN"/>
        </w:rPr>
        <w:t>RailTel</w:t>
      </w:r>
      <w:proofErr w:type="spellEnd"/>
      <w:r w:rsidRPr="00B50327">
        <w:rPr>
          <w:rFonts w:ascii="Times New Roman" w:eastAsia="Times New Roman" w:hAnsi="Times New Roman" w:cs="Times New Roman"/>
          <w:b/>
          <w:bCs/>
          <w:sz w:val="24"/>
          <w:szCs w:val="24"/>
          <w:lang w:eastAsia="en-IN"/>
        </w:rPr>
        <w:t xml:space="preserve"> Corporation of India, Food Corporation of India, AIIMS Gorakhpur and other central and state government organizations</w:t>
      </w:r>
      <w:r w:rsidRPr="00B50327">
        <w:rPr>
          <w:rFonts w:ascii="Times New Roman" w:eastAsia="Times New Roman" w:hAnsi="Times New Roman" w:cs="Times New Roman"/>
          <w:sz w:val="24"/>
          <w:szCs w:val="24"/>
          <w:lang w:eastAsia="en-IN"/>
        </w:rPr>
        <w:t xml:space="preserve">. For the final public-facing corporate profile, I recommend categorizing these separately as </w:t>
      </w:r>
      <w:r w:rsidRPr="00B50327">
        <w:rPr>
          <w:rFonts w:ascii="Times New Roman" w:eastAsia="Times New Roman" w:hAnsi="Times New Roman" w:cs="Times New Roman"/>
          <w:b/>
          <w:bCs/>
          <w:sz w:val="24"/>
          <w:szCs w:val="24"/>
          <w:lang w:eastAsia="en-IN"/>
        </w:rPr>
        <w:t>Completed Projects, Ongoing Projects and Business Engagements/Opportunities</w:t>
      </w:r>
      <w:r w:rsidRPr="00B50327">
        <w:rPr>
          <w:rFonts w:ascii="Times New Roman" w:eastAsia="Times New Roman" w:hAnsi="Times New Roman" w:cs="Times New Roman"/>
          <w:sz w:val="24"/>
          <w:szCs w:val="24"/>
          <w:lang w:eastAsia="en-IN"/>
        </w:rPr>
        <w:t>, depending on documentary evidence.</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11. Selected Major Project Experience</w:t>
      </w:r>
      <w:r w:rsidR="00F73EB9">
        <w:rPr>
          <w:rFonts w:ascii="Times New Roman" w:eastAsia="Times New Roman" w:hAnsi="Times New Roman" w:cs="Times New Roman"/>
          <w:b/>
          <w:bCs/>
          <w:kern w:val="36"/>
          <w:sz w:val="48"/>
          <w:szCs w:val="48"/>
          <w:lang w:eastAsia="en-IN"/>
        </w:rPr>
        <w:t xml:space="preserve"> </w:t>
      </w:r>
      <w:r w:rsidR="00F73EB9" w:rsidRPr="00F73EB9">
        <w:rPr>
          <w:rFonts w:ascii="Times New Roman" w:eastAsia="Times New Roman" w:hAnsi="Times New Roman" w:cs="Times New Roman"/>
          <w:b/>
          <w:bCs/>
          <w:kern w:val="36"/>
          <w:sz w:val="48"/>
          <w:szCs w:val="48"/>
          <w:lang w:eastAsia="en-IN"/>
        </w:rPr>
        <w:sym w:font="Wingdings" w:char="F0E8"/>
      </w:r>
      <w:r w:rsidR="00F73EB9">
        <w:rPr>
          <w:rFonts w:ascii="Times New Roman" w:eastAsia="Times New Roman" w:hAnsi="Times New Roman" w:cs="Times New Roman"/>
          <w:b/>
          <w:bCs/>
          <w:kern w:val="36"/>
          <w:sz w:val="48"/>
          <w:szCs w:val="48"/>
          <w:lang w:eastAsia="en-IN"/>
        </w:rPr>
        <w:t xml:space="preserve"> </w:t>
      </w:r>
      <w:r w:rsidR="00F73EB9" w:rsidRPr="00F73EB9">
        <w:rPr>
          <w:rFonts w:ascii="Times New Roman" w:eastAsia="Times New Roman" w:hAnsi="Times New Roman" w:cs="Times New Roman"/>
          <w:b/>
          <w:bCs/>
          <w:kern w:val="36"/>
          <w:sz w:val="48"/>
          <w:szCs w:val="48"/>
          <w:highlight w:val="yellow"/>
          <w:lang w:eastAsia="en-IN"/>
        </w:rPr>
        <w:t>(Done)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Based on information shared during our conversations, notable project experience includes:</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 xml:space="preserve">ONGC </w:t>
      </w:r>
      <w:proofErr w:type="spellStart"/>
      <w:r w:rsidRPr="00B50327">
        <w:rPr>
          <w:rFonts w:ascii="Times New Roman" w:eastAsia="Times New Roman" w:hAnsi="Times New Roman" w:cs="Times New Roman"/>
          <w:b/>
          <w:bCs/>
          <w:sz w:val="24"/>
          <w:szCs w:val="24"/>
          <w:lang w:eastAsia="en-IN"/>
        </w:rPr>
        <w:t>Videsh</w:t>
      </w:r>
      <w:proofErr w:type="spellEnd"/>
      <w:r w:rsidRPr="00B50327">
        <w:rPr>
          <w:rFonts w:ascii="Times New Roman" w:eastAsia="Times New Roman" w:hAnsi="Times New Roman" w:cs="Times New Roman"/>
          <w:b/>
          <w:bCs/>
          <w:sz w:val="24"/>
          <w:szCs w:val="24"/>
          <w:lang w:eastAsia="en-IN"/>
        </w:rPr>
        <w:t>:</w:t>
      </w:r>
      <w:r w:rsidRPr="00B50327">
        <w:rPr>
          <w:rFonts w:ascii="Times New Roman" w:eastAsia="Times New Roman" w:hAnsi="Times New Roman" w:cs="Times New Roman"/>
          <w:sz w:val="24"/>
          <w:szCs w:val="24"/>
          <w:lang w:eastAsia="en-IN"/>
        </w:rPr>
        <w:t xml:space="preserve"> Microsoft products project of approximately ₹1.5 crore.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lastRenderedPageBreak/>
        <w:t>Police Technical Services:</w:t>
      </w:r>
      <w:r w:rsidRPr="00B50327">
        <w:rPr>
          <w:rFonts w:ascii="Times New Roman" w:eastAsia="Times New Roman" w:hAnsi="Times New Roman" w:cs="Times New Roman"/>
          <w:sz w:val="24"/>
          <w:szCs w:val="24"/>
          <w:lang w:eastAsia="en-IN"/>
        </w:rPr>
        <w:t xml:space="preserve"> Cybersecurity project of approximately ₹2 crore.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Large-scale Police CCTV Architecture:</w:t>
      </w:r>
      <w:r w:rsidRPr="00B50327">
        <w:rPr>
          <w:rFonts w:ascii="Times New Roman" w:eastAsia="Times New Roman" w:hAnsi="Times New Roman" w:cs="Times New Roman"/>
          <w:sz w:val="24"/>
          <w:szCs w:val="24"/>
          <w:lang w:eastAsia="en-IN"/>
        </w:rPr>
        <w:t xml:space="preserve"> Distributed surveillance architecture involving thousands of cameras, local NVR recording, district-level dashboards and centralized monitoring.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Cybersecurity Infrastructure:</w:t>
      </w:r>
      <w:r w:rsidRPr="00B50327">
        <w:rPr>
          <w:rFonts w:ascii="Times New Roman" w:eastAsia="Times New Roman" w:hAnsi="Times New Roman" w:cs="Times New Roman"/>
          <w:sz w:val="24"/>
          <w:szCs w:val="24"/>
          <w:lang w:eastAsia="en-IN"/>
        </w:rPr>
        <w:t xml:space="preserve"> NGFW, sandbox, centralized </w:t>
      </w:r>
      <w:proofErr w:type="spellStart"/>
      <w:r w:rsidRPr="00B50327">
        <w:rPr>
          <w:rFonts w:ascii="Times New Roman" w:eastAsia="Times New Roman" w:hAnsi="Times New Roman" w:cs="Times New Roman"/>
          <w:sz w:val="24"/>
          <w:szCs w:val="24"/>
          <w:lang w:eastAsia="en-IN"/>
        </w:rPr>
        <w:t>analyzer</w:t>
      </w:r>
      <w:proofErr w:type="spellEnd"/>
      <w:r w:rsidRPr="00B50327">
        <w:rPr>
          <w:rFonts w:ascii="Times New Roman" w:eastAsia="Times New Roman" w:hAnsi="Times New Roman" w:cs="Times New Roman"/>
          <w:sz w:val="24"/>
          <w:szCs w:val="24"/>
          <w:lang w:eastAsia="en-IN"/>
        </w:rPr>
        <w:t xml:space="preserve"> and security management.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 xml:space="preserve">Data </w:t>
      </w:r>
      <w:proofErr w:type="spellStart"/>
      <w:r w:rsidRPr="00B50327">
        <w:rPr>
          <w:rFonts w:ascii="Times New Roman" w:eastAsia="Times New Roman" w:hAnsi="Times New Roman" w:cs="Times New Roman"/>
          <w:b/>
          <w:bCs/>
          <w:sz w:val="24"/>
          <w:szCs w:val="24"/>
          <w:lang w:eastAsia="en-IN"/>
        </w:rPr>
        <w:t>Center</w:t>
      </w:r>
      <w:proofErr w:type="spellEnd"/>
      <w:r w:rsidRPr="00B50327">
        <w:rPr>
          <w:rFonts w:ascii="Times New Roman" w:eastAsia="Times New Roman" w:hAnsi="Times New Roman" w:cs="Times New Roman"/>
          <w:b/>
          <w:bCs/>
          <w:sz w:val="24"/>
          <w:szCs w:val="24"/>
          <w:lang w:eastAsia="en-IN"/>
        </w:rPr>
        <w:t xml:space="preserve"> Infrastructure:</w:t>
      </w:r>
      <w:r w:rsidRPr="00B50327">
        <w:rPr>
          <w:rFonts w:ascii="Times New Roman" w:eastAsia="Times New Roman" w:hAnsi="Times New Roman" w:cs="Times New Roman"/>
          <w:sz w:val="24"/>
          <w:szCs w:val="24"/>
          <w:lang w:eastAsia="en-IN"/>
        </w:rPr>
        <w:t xml:space="preserve"> Enterprise servers, storage, switching and AMC.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SD-WAN:</w:t>
      </w:r>
      <w:r w:rsidRPr="00B50327">
        <w:rPr>
          <w:rFonts w:ascii="Times New Roman" w:eastAsia="Times New Roman" w:hAnsi="Times New Roman" w:cs="Times New Roman"/>
          <w:sz w:val="24"/>
          <w:szCs w:val="24"/>
          <w:lang w:eastAsia="en-IN"/>
        </w:rPr>
        <w:t xml:space="preserve"> Enterprise connectivity solutions for geographically distributed organizations.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Cloud Infrastructure:</w:t>
      </w:r>
      <w:r w:rsidRPr="00B50327">
        <w:rPr>
          <w:rFonts w:ascii="Times New Roman" w:eastAsia="Times New Roman" w:hAnsi="Times New Roman" w:cs="Times New Roman"/>
          <w:sz w:val="24"/>
          <w:szCs w:val="24"/>
          <w:lang w:eastAsia="en-IN"/>
        </w:rPr>
        <w:t xml:space="preserve"> AWS-based cloud and large-capacity cloud storage requirements.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Surveillance &amp; AI:</w:t>
      </w:r>
      <w:r w:rsidRPr="00B50327">
        <w:rPr>
          <w:rFonts w:ascii="Times New Roman" w:eastAsia="Times New Roman" w:hAnsi="Times New Roman" w:cs="Times New Roman"/>
          <w:sz w:val="24"/>
          <w:szCs w:val="24"/>
          <w:lang w:eastAsia="en-IN"/>
        </w:rPr>
        <w:t xml:space="preserve"> AI cameras, wildlife monitoring, solar-powered surveillance, camera-health dashboards and centralized VMS. </w:t>
      </w:r>
    </w:p>
    <w:p w:rsidR="00B50327" w:rsidRPr="00B50327" w:rsidRDefault="00B50327" w:rsidP="00B503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Smart Monitoring:</w:t>
      </w:r>
      <w:r w:rsidRPr="00B50327">
        <w:rPr>
          <w:rFonts w:ascii="Times New Roman" w:eastAsia="Times New Roman" w:hAnsi="Times New Roman" w:cs="Times New Roman"/>
          <w:sz w:val="24"/>
          <w:szCs w:val="24"/>
          <w:lang w:eastAsia="en-IN"/>
        </w:rPr>
        <w:t xml:space="preserve"> AQI monitoring, bus surveillance and live monitoring solutions.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12. Technology &amp; OEM Ecosystem</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existing corporate profile identifies an ecosystem including </w:t>
      </w:r>
      <w:proofErr w:type="gramStart"/>
      <w:r>
        <w:rPr>
          <w:rFonts w:ascii="Times New Roman" w:eastAsia="Times New Roman" w:hAnsi="Times New Roman" w:cs="Times New Roman"/>
          <w:b/>
          <w:bCs/>
          <w:sz w:val="24"/>
          <w:szCs w:val="24"/>
          <w:lang w:eastAsia="en-IN"/>
        </w:rPr>
        <w:t xml:space="preserve">Cisco, </w:t>
      </w:r>
      <w:r w:rsidRPr="00B50327">
        <w:rPr>
          <w:rFonts w:ascii="Times New Roman" w:eastAsia="Times New Roman" w:hAnsi="Times New Roman" w:cs="Times New Roman"/>
          <w:b/>
          <w:bCs/>
          <w:sz w:val="24"/>
          <w:szCs w:val="24"/>
          <w:lang w:eastAsia="en-IN"/>
        </w:rPr>
        <w:t xml:space="preserve"> Polycom</w:t>
      </w:r>
      <w:proofErr w:type="gramEnd"/>
      <w:r w:rsidRPr="00B50327">
        <w:rPr>
          <w:rFonts w:ascii="Times New Roman" w:eastAsia="Times New Roman" w:hAnsi="Times New Roman" w:cs="Times New Roman"/>
          <w:b/>
          <w:bCs/>
          <w:sz w:val="24"/>
          <w:szCs w:val="24"/>
          <w:lang w:eastAsia="en-IN"/>
        </w:rPr>
        <w:t xml:space="preserve">, Check Point, HPE, Fortinet, Aruba, Red Hat, Quick Heal, </w:t>
      </w:r>
      <w:proofErr w:type="spellStart"/>
      <w:r w:rsidRPr="00B50327">
        <w:rPr>
          <w:rFonts w:ascii="Times New Roman" w:eastAsia="Times New Roman" w:hAnsi="Times New Roman" w:cs="Times New Roman"/>
          <w:b/>
          <w:bCs/>
          <w:sz w:val="24"/>
          <w:szCs w:val="24"/>
          <w:lang w:eastAsia="en-IN"/>
        </w:rPr>
        <w:t>PeopleLink</w:t>
      </w:r>
      <w:proofErr w:type="spellEnd"/>
      <w:r w:rsidRPr="00B50327">
        <w:rPr>
          <w:rFonts w:ascii="Times New Roman" w:eastAsia="Times New Roman" w:hAnsi="Times New Roman" w:cs="Times New Roman"/>
          <w:b/>
          <w:bCs/>
          <w:sz w:val="24"/>
          <w:szCs w:val="24"/>
          <w:lang w:eastAsia="en-IN"/>
        </w:rPr>
        <w:t>, LG and Samsung</w:t>
      </w:r>
      <w:r w:rsidRPr="00B50327">
        <w:rPr>
          <w:rFonts w:ascii="Times New Roman" w:eastAsia="Times New Roman" w:hAnsi="Times New Roman" w:cs="Times New Roman"/>
          <w:sz w:val="24"/>
          <w:szCs w:val="24"/>
          <w:lang w:eastAsia="en-IN"/>
        </w:rPr>
        <w:t xml:space="preserve">.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Our subsequent conversations have additionally covered technologies and solutions involving:</w:t>
      </w:r>
    </w:p>
    <w:p w:rsid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AWS </w:t>
      </w:r>
    </w:p>
    <w:p w:rsid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CISCO </w:t>
      </w:r>
    </w:p>
    <w:p w:rsidR="00B50327" w:rsidRP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Microsoft </w:t>
      </w:r>
    </w:p>
    <w:p w:rsidR="00B50327" w:rsidRP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Honeywell </w:t>
      </w:r>
    </w:p>
    <w:p w:rsidR="00B50327" w:rsidRP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CP Plus </w:t>
      </w:r>
    </w:p>
    <w:p w:rsidR="00B50327" w:rsidRP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Milestone </w:t>
      </w:r>
    </w:p>
    <w:p w:rsid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0327">
        <w:rPr>
          <w:rFonts w:ascii="Times New Roman" w:eastAsia="Times New Roman" w:hAnsi="Times New Roman" w:cs="Times New Roman"/>
          <w:sz w:val="24"/>
          <w:szCs w:val="24"/>
          <w:lang w:eastAsia="en-IN"/>
        </w:rPr>
        <w:t>Forcepoint</w:t>
      </w:r>
      <w:proofErr w:type="spellEnd"/>
      <w:r w:rsidRPr="00B50327">
        <w:rPr>
          <w:rFonts w:ascii="Times New Roman" w:eastAsia="Times New Roman" w:hAnsi="Times New Roman" w:cs="Times New Roman"/>
          <w:sz w:val="24"/>
          <w:szCs w:val="24"/>
          <w:lang w:eastAsia="en-IN"/>
        </w:rPr>
        <w:t xml:space="preserve"> </w:t>
      </w:r>
    </w:p>
    <w:p w:rsid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Polycom </w:t>
      </w:r>
    </w:p>
    <w:p w:rsidR="00B50327" w:rsidRPr="00B50327" w:rsidRDefault="00B50327" w:rsidP="00B503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Logitech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For a formal company profile, these should be divided into:</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Authorised / Certified Technology Partners</w:t>
      </w:r>
      <w:r w:rsidRPr="00B50327">
        <w:rPr>
          <w:rFonts w:ascii="Times New Roman" w:eastAsia="Times New Roman" w:hAnsi="Times New Roman" w:cs="Times New Roman"/>
          <w:sz w:val="24"/>
          <w:szCs w:val="24"/>
          <w:lang w:eastAsia="en-IN"/>
        </w:rPr>
        <w:t xml:space="preserve"> — only those for which Soul IT has a current partnership or authorization.</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Technology Brands We Work With</w:t>
      </w:r>
      <w:r w:rsidRPr="00B50327">
        <w:rPr>
          <w:rFonts w:ascii="Times New Roman" w:eastAsia="Times New Roman" w:hAnsi="Times New Roman" w:cs="Times New Roman"/>
          <w:sz w:val="24"/>
          <w:szCs w:val="24"/>
          <w:lang w:eastAsia="en-IN"/>
        </w:rPr>
        <w:t xml:space="preserve"> — other OEMs whose products and solutions Soul IT has designed, proposed, integrated or deployed.</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This distinction protects credibility and avoids overstating formal OEM status.</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13. Service &amp; Support Model</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lastRenderedPageBreak/>
        <w:t>Soul IT Networks recognizes that successful technology implementation extends beyond hardware supply.</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company's support model includes:</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Pre-sales consultation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Solution architecture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Site survey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BOQ development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Project planning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Installation and integration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Testing and commissioning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User training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Warranty coordination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AMC and lifecycle support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Resident engineering support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Remote technical assistance </w:t>
      </w:r>
    </w:p>
    <w:p w:rsidR="00B50327" w:rsidRPr="00B50327" w:rsidRDefault="00B50327" w:rsidP="00B503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First-level support through an in-house support system </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existing profile states that Soul IT has resident engineers covering North India, partner arrangements for other regions and an in-house support call-</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mechanism for customer assistance.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F336B3"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14. Why Soul IT Networks?</w:t>
      </w:r>
      <w:r w:rsidR="00F336B3">
        <w:rPr>
          <w:rFonts w:ascii="Times New Roman" w:eastAsia="Times New Roman" w:hAnsi="Times New Roman" w:cs="Times New Roman"/>
          <w:b/>
          <w:bCs/>
          <w:kern w:val="36"/>
          <w:sz w:val="48"/>
          <w:szCs w:val="48"/>
          <w:lang w:eastAsia="en-IN"/>
        </w:rPr>
        <w:t xml:space="preserve"> </w:t>
      </w:r>
      <w:r w:rsidR="00F336B3" w:rsidRPr="00F73EB9">
        <w:rPr>
          <w:rFonts w:ascii="Times New Roman" w:eastAsia="Times New Roman" w:hAnsi="Times New Roman" w:cs="Times New Roman"/>
          <w:b/>
          <w:bCs/>
          <w:kern w:val="36"/>
          <w:sz w:val="48"/>
          <w:szCs w:val="48"/>
          <w:lang w:eastAsia="en-IN"/>
        </w:rPr>
        <w:sym w:font="Wingdings" w:char="F0E0"/>
      </w:r>
      <w:r w:rsidR="00F336B3">
        <w:rPr>
          <w:rFonts w:ascii="Times New Roman" w:eastAsia="Times New Roman" w:hAnsi="Times New Roman" w:cs="Times New Roman"/>
          <w:b/>
          <w:bCs/>
          <w:kern w:val="36"/>
          <w:sz w:val="48"/>
          <w:szCs w:val="48"/>
          <w:lang w:eastAsia="en-IN"/>
        </w:rPr>
        <w:t xml:space="preserve"> </w:t>
      </w:r>
      <w:r w:rsidR="00F336B3" w:rsidRPr="00F73EB9">
        <w:rPr>
          <w:rFonts w:ascii="Times New Roman" w:eastAsia="Times New Roman" w:hAnsi="Times New Roman" w:cs="Times New Roman"/>
          <w:b/>
          <w:bCs/>
          <w:kern w:val="36"/>
          <w:sz w:val="48"/>
          <w:szCs w:val="48"/>
          <w:highlight w:val="yellow"/>
          <w:lang w:eastAsia="en-IN"/>
        </w:rPr>
        <w:t>(Done</w:t>
      </w:r>
      <w:r w:rsidR="00F336B3">
        <w:rPr>
          <w:rFonts w:ascii="Times New Roman" w:eastAsia="Times New Roman" w:hAnsi="Times New Roman" w:cs="Times New Roman"/>
          <w:b/>
          <w:bCs/>
          <w:kern w:val="36"/>
          <w:sz w:val="48"/>
          <w:szCs w:val="48"/>
          <w:highlight w:val="yellow"/>
          <w:lang w:eastAsia="en-IN"/>
        </w:rPr>
        <w:t xml:space="preserve"> for Home Page</w:t>
      </w:r>
      <w:r w:rsidR="00F336B3" w:rsidRPr="00F73EB9">
        <w:rPr>
          <w:rFonts w:ascii="Times New Roman" w:eastAsia="Times New Roman" w:hAnsi="Times New Roman" w:cs="Times New Roman"/>
          <w:b/>
          <w:bCs/>
          <w:kern w:val="36"/>
          <w:sz w:val="48"/>
          <w:szCs w:val="48"/>
          <w:highlight w:val="yellow"/>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Soul IT Networks differentiates itself through a combination of </w:t>
      </w:r>
      <w:r w:rsidRPr="00B50327">
        <w:rPr>
          <w:rFonts w:ascii="Times New Roman" w:eastAsia="Times New Roman" w:hAnsi="Times New Roman" w:cs="Times New Roman"/>
          <w:b/>
          <w:bCs/>
          <w:sz w:val="24"/>
          <w:szCs w:val="24"/>
          <w:lang w:eastAsia="en-IN"/>
        </w:rPr>
        <w:t>technical expertise, multi-OEM capability, government-sector understanding, rapid business growth and customer-focused project execution</w:t>
      </w:r>
      <w:r w:rsidRPr="00B50327">
        <w:rPr>
          <w:rFonts w:ascii="Times New Roman" w:eastAsia="Times New Roman" w:hAnsi="Times New Roman" w:cs="Times New Roman"/>
          <w:sz w:val="24"/>
          <w:szCs w:val="24"/>
          <w:lang w:eastAsia="en-IN"/>
        </w:rPr>
        <w:t>.</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Its key strengths include:</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Incorporated technology company with established statuto</w:t>
      </w:r>
      <w:bookmarkStart w:id="0" w:name="_GoBack"/>
      <w:bookmarkEnd w:id="0"/>
      <w:r w:rsidRPr="00B50327">
        <w:rPr>
          <w:rFonts w:ascii="Times New Roman" w:eastAsia="Times New Roman" w:hAnsi="Times New Roman" w:cs="Times New Roman"/>
          <w:sz w:val="24"/>
          <w:szCs w:val="24"/>
          <w:lang w:eastAsia="en-IN"/>
        </w:rPr>
        <w:t xml:space="preserve">ry credentials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More than 5× turnover growth within two financial years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Positive and growing net worth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Strong focus on government and PSU customers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End-to-end system integration capabilities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Multi-domain expertise under one roof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Data </w:t>
      </w:r>
      <w:proofErr w:type="spellStart"/>
      <w:r w:rsidRPr="00B50327">
        <w:rPr>
          <w:rFonts w:ascii="Times New Roman" w:eastAsia="Times New Roman" w:hAnsi="Times New Roman" w:cs="Times New Roman"/>
          <w:sz w:val="24"/>
          <w:szCs w:val="24"/>
          <w:lang w:eastAsia="en-IN"/>
        </w:rPr>
        <w:t>center</w:t>
      </w:r>
      <w:proofErr w:type="spellEnd"/>
      <w:r w:rsidRPr="00B50327">
        <w:rPr>
          <w:rFonts w:ascii="Times New Roman" w:eastAsia="Times New Roman" w:hAnsi="Times New Roman" w:cs="Times New Roman"/>
          <w:sz w:val="24"/>
          <w:szCs w:val="24"/>
          <w:lang w:eastAsia="en-IN"/>
        </w:rPr>
        <w:t xml:space="preserve">, networking, cybersecurity, cloud and surveillance expertise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Complex RFP and tender-handling capability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Multi-OEM technology approach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Strong pre-sales and solution-design capabilities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Experience with large and distributed infrastructure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Resident engineering and support capability </w:t>
      </w:r>
    </w:p>
    <w:p w:rsidR="00B50327" w:rsidRPr="00B50327" w:rsidRDefault="00B50327" w:rsidP="00B5032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Ability to integrate hardware, software, cloud, security and physical infrastructure into unified solutions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7"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15. Statutory &amp; Corporate Credentials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The following statutory details have been verified from the documents provided:</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Legal Name:</w:t>
      </w:r>
      <w:r w:rsidRPr="00B50327">
        <w:rPr>
          <w:rFonts w:ascii="Times New Roman" w:eastAsia="Times New Roman" w:hAnsi="Times New Roman" w:cs="Times New Roman"/>
          <w:sz w:val="24"/>
          <w:szCs w:val="24"/>
          <w:lang w:eastAsia="en-IN"/>
        </w:rPr>
        <w:t xml:space="preserve"> SOUL IT NETWORKS LLP</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LLPIN:</w:t>
      </w:r>
      <w:r w:rsidRPr="00B50327">
        <w:rPr>
          <w:rFonts w:ascii="Times New Roman" w:eastAsia="Times New Roman" w:hAnsi="Times New Roman" w:cs="Times New Roman"/>
          <w:sz w:val="24"/>
          <w:szCs w:val="24"/>
          <w:lang w:eastAsia="en-IN"/>
        </w:rPr>
        <w:t xml:space="preserve"> AAW-0793</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Date of Incorporation:</w:t>
      </w:r>
      <w:r w:rsidRPr="00B50327">
        <w:rPr>
          <w:rFonts w:ascii="Times New Roman" w:eastAsia="Times New Roman" w:hAnsi="Times New Roman" w:cs="Times New Roman"/>
          <w:sz w:val="24"/>
          <w:szCs w:val="24"/>
          <w:lang w:eastAsia="en-IN"/>
        </w:rPr>
        <w:t xml:space="preserve"> 27 February 2021</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GSTIN:</w:t>
      </w:r>
      <w:r w:rsidRPr="00B50327">
        <w:rPr>
          <w:rFonts w:ascii="Times New Roman" w:eastAsia="Times New Roman" w:hAnsi="Times New Roman" w:cs="Times New Roman"/>
          <w:sz w:val="24"/>
          <w:szCs w:val="24"/>
          <w:lang w:eastAsia="en-IN"/>
        </w:rPr>
        <w:t xml:space="preserve"> 09AEJFS9079J1Z3</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PAN:</w:t>
      </w:r>
      <w:r w:rsidRPr="00B50327">
        <w:rPr>
          <w:rFonts w:ascii="Times New Roman" w:eastAsia="Times New Roman" w:hAnsi="Times New Roman" w:cs="Times New Roman"/>
          <w:sz w:val="24"/>
          <w:szCs w:val="24"/>
          <w:lang w:eastAsia="en-IN"/>
        </w:rPr>
        <w:t xml:space="preserve"> AEJFS9079J</w:t>
      </w:r>
      <w:r w:rsidRPr="00B50327">
        <w:rPr>
          <w:rFonts w:ascii="Times New Roman" w:eastAsia="Times New Roman" w:hAnsi="Times New Roman" w:cs="Times New Roman"/>
          <w:sz w:val="24"/>
          <w:szCs w:val="24"/>
          <w:lang w:eastAsia="en-IN"/>
        </w:rPr>
        <w:br/>
      </w:r>
      <w:proofErr w:type="spellStart"/>
      <w:r w:rsidRPr="00B50327">
        <w:rPr>
          <w:rFonts w:ascii="Times New Roman" w:eastAsia="Times New Roman" w:hAnsi="Times New Roman" w:cs="Times New Roman"/>
          <w:b/>
          <w:bCs/>
          <w:sz w:val="24"/>
          <w:szCs w:val="24"/>
          <w:lang w:eastAsia="en-IN"/>
        </w:rPr>
        <w:t>Udyam</w:t>
      </w:r>
      <w:proofErr w:type="spellEnd"/>
      <w:r w:rsidRPr="00B50327">
        <w:rPr>
          <w:rFonts w:ascii="Times New Roman" w:eastAsia="Times New Roman" w:hAnsi="Times New Roman" w:cs="Times New Roman"/>
          <w:b/>
          <w:bCs/>
          <w:sz w:val="24"/>
          <w:szCs w:val="24"/>
          <w:lang w:eastAsia="en-IN"/>
        </w:rPr>
        <w:t xml:space="preserve"> Registration:</w:t>
      </w:r>
      <w:r w:rsidRPr="00B50327">
        <w:rPr>
          <w:rFonts w:ascii="Times New Roman" w:eastAsia="Times New Roman" w:hAnsi="Times New Roman" w:cs="Times New Roman"/>
          <w:sz w:val="24"/>
          <w:szCs w:val="24"/>
          <w:lang w:eastAsia="en-IN"/>
        </w:rPr>
        <w:t xml:space="preserve"> UDYAM-UP-50-0017608</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MSME Classification:</w:t>
      </w:r>
      <w:r w:rsidRPr="00B50327">
        <w:rPr>
          <w:rFonts w:ascii="Times New Roman" w:eastAsia="Times New Roman" w:hAnsi="Times New Roman" w:cs="Times New Roman"/>
          <w:sz w:val="24"/>
          <w:szCs w:val="24"/>
          <w:lang w:eastAsia="en-IN"/>
        </w:rPr>
        <w:t xml:space="preserve"> Micro Enterprise</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Major Activity:</w:t>
      </w:r>
      <w:r w:rsidRPr="00B50327">
        <w:rPr>
          <w:rFonts w:ascii="Times New Roman" w:eastAsia="Times New Roman" w:hAnsi="Times New Roman" w:cs="Times New Roman"/>
          <w:sz w:val="24"/>
          <w:szCs w:val="24"/>
          <w:lang w:eastAsia="en-IN"/>
        </w:rPr>
        <w:t xml:space="preserve"> Services</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 company's designated partners, as recorded in the GST certificate, are </w:t>
      </w:r>
      <w:proofErr w:type="spellStart"/>
      <w:r w:rsidRPr="00B50327">
        <w:rPr>
          <w:rFonts w:ascii="Times New Roman" w:eastAsia="Times New Roman" w:hAnsi="Times New Roman" w:cs="Times New Roman"/>
          <w:b/>
          <w:bCs/>
          <w:sz w:val="24"/>
          <w:szCs w:val="24"/>
          <w:lang w:eastAsia="en-IN"/>
        </w:rPr>
        <w:t>Anubhav</w:t>
      </w:r>
      <w:proofErr w:type="spellEnd"/>
      <w:r w:rsidRPr="00B50327">
        <w:rPr>
          <w:rFonts w:ascii="Times New Roman" w:eastAsia="Times New Roman" w:hAnsi="Times New Roman" w:cs="Times New Roman"/>
          <w:b/>
          <w:bCs/>
          <w:sz w:val="24"/>
          <w:szCs w:val="24"/>
          <w:lang w:eastAsia="en-IN"/>
        </w:rPr>
        <w:t xml:space="preserve"> Srivastava and </w:t>
      </w:r>
      <w:proofErr w:type="spellStart"/>
      <w:r w:rsidRPr="00B50327">
        <w:rPr>
          <w:rFonts w:ascii="Times New Roman" w:eastAsia="Times New Roman" w:hAnsi="Times New Roman" w:cs="Times New Roman"/>
          <w:b/>
          <w:bCs/>
          <w:sz w:val="24"/>
          <w:szCs w:val="24"/>
          <w:lang w:eastAsia="en-IN"/>
        </w:rPr>
        <w:t>Deepshikha</w:t>
      </w:r>
      <w:proofErr w:type="spellEnd"/>
      <w:r w:rsidRPr="00B50327">
        <w:rPr>
          <w:rFonts w:ascii="Times New Roman" w:eastAsia="Times New Roman" w:hAnsi="Times New Roman" w:cs="Times New Roman"/>
          <w:b/>
          <w:bCs/>
          <w:sz w:val="24"/>
          <w:szCs w:val="24"/>
          <w:lang w:eastAsia="en-IN"/>
        </w:rPr>
        <w:t xml:space="preserve"> Srivastava</w:t>
      </w:r>
      <w:r w:rsidRPr="00B50327">
        <w:rPr>
          <w:rFonts w:ascii="Times New Roman" w:eastAsia="Times New Roman" w:hAnsi="Times New Roman" w:cs="Times New Roman"/>
          <w:sz w:val="24"/>
          <w:szCs w:val="24"/>
          <w:lang w:eastAsia="en-IN"/>
        </w:rPr>
        <w:t xml:space="preserv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B50327" w:rsidRPr="00B50327" w:rsidRDefault="00B50327" w:rsidP="00B503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0327">
        <w:rPr>
          <w:rFonts w:ascii="Times New Roman" w:eastAsia="Times New Roman" w:hAnsi="Times New Roman" w:cs="Times New Roman"/>
          <w:b/>
          <w:bCs/>
          <w:kern w:val="36"/>
          <w:sz w:val="48"/>
          <w:szCs w:val="48"/>
          <w:lang w:eastAsia="en-IN"/>
        </w:rPr>
        <w:t>16. Contact Information</w:t>
      </w:r>
      <w:r w:rsidR="00F73EB9">
        <w:rPr>
          <w:rFonts w:ascii="Times New Roman" w:eastAsia="Times New Roman" w:hAnsi="Times New Roman" w:cs="Times New Roman"/>
          <w:b/>
          <w:bCs/>
          <w:kern w:val="36"/>
          <w:sz w:val="48"/>
          <w:szCs w:val="48"/>
          <w:lang w:eastAsia="en-IN"/>
        </w:rPr>
        <w:t xml:space="preserve"> </w:t>
      </w:r>
      <w:r w:rsidR="00F73EB9" w:rsidRPr="00F73EB9">
        <w:rPr>
          <w:rFonts w:ascii="Times New Roman" w:eastAsia="Times New Roman" w:hAnsi="Times New Roman" w:cs="Times New Roman"/>
          <w:b/>
          <w:bCs/>
          <w:kern w:val="36"/>
          <w:sz w:val="48"/>
          <w:szCs w:val="48"/>
          <w:lang w:eastAsia="en-IN"/>
        </w:rPr>
        <w:sym w:font="Wingdings" w:char="F0E0"/>
      </w:r>
      <w:r w:rsidR="00F73EB9">
        <w:rPr>
          <w:rFonts w:ascii="Times New Roman" w:eastAsia="Times New Roman" w:hAnsi="Times New Roman" w:cs="Times New Roman"/>
          <w:b/>
          <w:bCs/>
          <w:kern w:val="36"/>
          <w:sz w:val="48"/>
          <w:szCs w:val="48"/>
          <w:lang w:eastAsia="en-IN"/>
        </w:rPr>
        <w:t xml:space="preserve"> </w:t>
      </w:r>
      <w:r w:rsidR="00F73EB9" w:rsidRPr="00F73EB9">
        <w:rPr>
          <w:rFonts w:ascii="Times New Roman" w:eastAsia="Times New Roman" w:hAnsi="Times New Roman" w:cs="Times New Roman"/>
          <w:b/>
          <w:bCs/>
          <w:kern w:val="36"/>
          <w:sz w:val="48"/>
          <w:szCs w:val="48"/>
          <w:highlight w:val="yellow"/>
          <w:lang w:eastAsia="en-IN"/>
        </w:rPr>
        <w:t>(Done)</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SOUL IT NETWORKS LLP</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Head Office:</w:t>
      </w:r>
      <w:r w:rsidRPr="00B50327">
        <w:rPr>
          <w:rFonts w:ascii="Times New Roman" w:eastAsia="Times New Roman" w:hAnsi="Times New Roman" w:cs="Times New Roman"/>
          <w:sz w:val="24"/>
          <w:szCs w:val="24"/>
          <w:lang w:eastAsia="en-IN"/>
        </w:rPr>
        <w:br/>
        <w:t xml:space="preserve">81, </w:t>
      </w:r>
      <w:proofErr w:type="spellStart"/>
      <w:r w:rsidRPr="00B50327">
        <w:rPr>
          <w:rFonts w:ascii="Times New Roman" w:eastAsia="Times New Roman" w:hAnsi="Times New Roman" w:cs="Times New Roman"/>
          <w:sz w:val="24"/>
          <w:szCs w:val="24"/>
          <w:lang w:eastAsia="en-IN"/>
        </w:rPr>
        <w:t>Manas</w:t>
      </w:r>
      <w:proofErr w:type="spellEnd"/>
      <w:r w:rsidRPr="00B50327">
        <w:rPr>
          <w:rFonts w:ascii="Times New Roman" w:eastAsia="Times New Roman" w:hAnsi="Times New Roman" w:cs="Times New Roman"/>
          <w:sz w:val="24"/>
          <w:szCs w:val="24"/>
          <w:lang w:eastAsia="en-IN"/>
        </w:rPr>
        <w:t xml:space="preserve"> City Extension, </w:t>
      </w:r>
      <w:proofErr w:type="spellStart"/>
      <w:r w:rsidRPr="00B50327">
        <w:rPr>
          <w:rFonts w:ascii="Times New Roman" w:eastAsia="Times New Roman" w:hAnsi="Times New Roman" w:cs="Times New Roman"/>
          <w:sz w:val="24"/>
          <w:szCs w:val="24"/>
          <w:lang w:eastAsia="en-IN"/>
        </w:rPr>
        <w:t>Suggamau</w:t>
      </w:r>
      <w:proofErr w:type="spellEnd"/>
      <w:r w:rsidRPr="00B50327">
        <w:rPr>
          <w:rFonts w:ascii="Times New Roman" w:eastAsia="Times New Roman" w:hAnsi="Times New Roman" w:cs="Times New Roman"/>
          <w:sz w:val="24"/>
          <w:szCs w:val="24"/>
          <w:lang w:eastAsia="en-IN"/>
        </w:rPr>
        <w:t>,</w:t>
      </w:r>
      <w:r w:rsidRPr="00B50327">
        <w:rPr>
          <w:rFonts w:ascii="Times New Roman" w:eastAsia="Times New Roman" w:hAnsi="Times New Roman" w:cs="Times New Roman"/>
          <w:sz w:val="24"/>
          <w:szCs w:val="24"/>
          <w:lang w:eastAsia="en-IN"/>
        </w:rPr>
        <w:br/>
        <w:t>Indira Nagar, Lucknow – 226016</w:t>
      </w:r>
      <w:r w:rsidRPr="00B50327">
        <w:rPr>
          <w:rFonts w:ascii="Times New Roman" w:eastAsia="Times New Roman" w:hAnsi="Times New Roman" w:cs="Times New Roman"/>
          <w:sz w:val="24"/>
          <w:szCs w:val="24"/>
          <w:lang w:eastAsia="en-IN"/>
        </w:rPr>
        <w:br/>
        <w:t>Uttar Pradesh, India</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Branch Office:</w:t>
      </w:r>
      <w:r w:rsidRPr="00B50327">
        <w:rPr>
          <w:rFonts w:ascii="Times New Roman" w:eastAsia="Times New Roman" w:hAnsi="Times New Roman" w:cs="Times New Roman"/>
          <w:sz w:val="24"/>
          <w:szCs w:val="24"/>
          <w:lang w:eastAsia="en-IN"/>
        </w:rPr>
        <w:br/>
        <w:t>Dev Chamber, G-17, Liberty Colony,</w:t>
      </w:r>
      <w:r w:rsidRPr="00B50327">
        <w:rPr>
          <w:rFonts w:ascii="Times New Roman" w:eastAsia="Times New Roman" w:hAnsi="Times New Roman" w:cs="Times New Roman"/>
          <w:sz w:val="24"/>
          <w:szCs w:val="24"/>
          <w:lang w:eastAsia="en-IN"/>
        </w:rPr>
        <w:br/>
      </w:r>
      <w:proofErr w:type="spellStart"/>
      <w:r w:rsidRPr="00B50327">
        <w:rPr>
          <w:rFonts w:ascii="Times New Roman" w:eastAsia="Times New Roman" w:hAnsi="Times New Roman" w:cs="Times New Roman"/>
          <w:sz w:val="24"/>
          <w:szCs w:val="24"/>
          <w:lang w:eastAsia="en-IN"/>
        </w:rPr>
        <w:t>Sarvodaya</w:t>
      </w:r>
      <w:proofErr w:type="spellEnd"/>
      <w:r w:rsidRPr="00B50327">
        <w:rPr>
          <w:rFonts w:ascii="Times New Roman" w:eastAsia="Times New Roman" w:hAnsi="Times New Roman" w:cs="Times New Roman"/>
          <w:sz w:val="24"/>
          <w:szCs w:val="24"/>
          <w:lang w:eastAsia="en-IN"/>
        </w:rPr>
        <w:t xml:space="preserve"> Nagar, Lucknow – 226016</w:t>
      </w:r>
      <w:r w:rsidRPr="00B50327">
        <w:rPr>
          <w:rFonts w:ascii="Times New Roman" w:eastAsia="Times New Roman" w:hAnsi="Times New Roman" w:cs="Times New Roman"/>
          <w:sz w:val="24"/>
          <w:szCs w:val="24"/>
          <w:lang w:eastAsia="en-IN"/>
        </w:rPr>
        <w:br/>
        <w:t>Uttar Pradesh, India</w:t>
      </w:r>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b/>
          <w:bCs/>
          <w:sz w:val="24"/>
          <w:szCs w:val="24"/>
          <w:lang w:eastAsia="en-IN"/>
        </w:rPr>
        <w:t>Phone:</w:t>
      </w:r>
      <w:r w:rsidRPr="00B50327">
        <w:rPr>
          <w:rFonts w:ascii="Times New Roman" w:eastAsia="Times New Roman" w:hAnsi="Times New Roman" w:cs="Times New Roman"/>
          <w:sz w:val="24"/>
          <w:szCs w:val="24"/>
          <w:lang w:eastAsia="en-IN"/>
        </w:rPr>
        <w:t xml:space="preserve"> 0522-3519623</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Mobile:</w:t>
      </w:r>
      <w:r w:rsidRPr="00B50327">
        <w:rPr>
          <w:rFonts w:ascii="Times New Roman" w:eastAsia="Times New Roman" w:hAnsi="Times New Roman" w:cs="Times New Roman"/>
          <w:sz w:val="24"/>
          <w:szCs w:val="24"/>
          <w:lang w:eastAsia="en-IN"/>
        </w:rPr>
        <w:t xml:space="preserve"> +91 9918701634</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Email:</w:t>
      </w:r>
      <w:r w:rsidRPr="00B50327">
        <w:rPr>
          <w:rFonts w:ascii="Times New Roman" w:eastAsia="Times New Roman" w:hAnsi="Times New Roman" w:cs="Times New Roman"/>
          <w:sz w:val="24"/>
          <w:szCs w:val="24"/>
          <w:lang w:eastAsia="en-IN"/>
        </w:rPr>
        <w:t xml:space="preserve"> anubhav@soulitnetworks.com</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Support:</w:t>
      </w:r>
      <w:r w:rsidRPr="00B50327">
        <w:rPr>
          <w:rFonts w:ascii="Times New Roman" w:eastAsia="Times New Roman" w:hAnsi="Times New Roman" w:cs="Times New Roman"/>
          <w:sz w:val="24"/>
          <w:szCs w:val="24"/>
          <w:lang w:eastAsia="en-IN"/>
        </w:rPr>
        <w:t xml:space="preserve"> support@soulitnetworks.com</w:t>
      </w:r>
      <w:r w:rsidRPr="00B50327">
        <w:rPr>
          <w:rFonts w:ascii="Times New Roman" w:eastAsia="Times New Roman" w:hAnsi="Times New Roman" w:cs="Times New Roman"/>
          <w:sz w:val="24"/>
          <w:szCs w:val="24"/>
          <w:lang w:eastAsia="en-IN"/>
        </w:rPr>
        <w:br/>
      </w:r>
      <w:r w:rsidRPr="00B50327">
        <w:rPr>
          <w:rFonts w:ascii="Times New Roman" w:eastAsia="Times New Roman" w:hAnsi="Times New Roman" w:cs="Times New Roman"/>
          <w:b/>
          <w:bCs/>
          <w:sz w:val="24"/>
          <w:szCs w:val="24"/>
          <w:lang w:eastAsia="en-IN"/>
        </w:rPr>
        <w:t>Website:</w:t>
      </w:r>
      <w:r w:rsidRPr="00B50327">
        <w:rPr>
          <w:rFonts w:ascii="Times New Roman" w:eastAsia="Times New Roman" w:hAnsi="Times New Roman" w:cs="Times New Roman"/>
          <w:sz w:val="24"/>
          <w:szCs w:val="24"/>
          <w:lang w:eastAsia="en-IN"/>
        </w:rPr>
        <w:t xml:space="preserve"> </w:t>
      </w:r>
      <w:hyperlink r:id="rId6" w:tgtFrame="_blank" w:history="1">
        <w:r w:rsidRPr="00B50327">
          <w:rPr>
            <w:rFonts w:ascii="Times New Roman" w:eastAsia="Times New Roman" w:hAnsi="Times New Roman" w:cs="Times New Roman"/>
            <w:color w:val="0000FF"/>
            <w:sz w:val="24"/>
            <w:szCs w:val="24"/>
            <w:u w:val="single"/>
            <w:lang w:eastAsia="en-IN"/>
          </w:rPr>
          <w:t>Soul IT Networks official website</w:t>
        </w:r>
      </w:hyperlink>
    </w:p>
    <w:p w:rsidR="00B50327" w:rsidRPr="00B50327" w:rsidRDefault="00B50327" w:rsidP="00B50327">
      <w:pPr>
        <w:spacing w:before="100" w:beforeAutospacing="1" w:after="100" w:afterAutospacing="1" w:line="240" w:lineRule="auto"/>
        <w:rPr>
          <w:rFonts w:ascii="Times New Roman" w:eastAsia="Times New Roman" w:hAnsi="Times New Roman" w:cs="Times New Roman"/>
          <w:sz w:val="24"/>
          <w:szCs w:val="24"/>
          <w:lang w:eastAsia="en-IN"/>
        </w:rPr>
      </w:pPr>
      <w:r w:rsidRPr="00B50327">
        <w:rPr>
          <w:rFonts w:ascii="Times New Roman" w:eastAsia="Times New Roman" w:hAnsi="Times New Roman" w:cs="Times New Roman"/>
          <w:sz w:val="24"/>
          <w:szCs w:val="24"/>
          <w:lang w:eastAsia="en-IN"/>
        </w:rPr>
        <w:t xml:space="preserve">These contact details and locations are also presented in the existing corporate profile. </w:t>
      </w:r>
    </w:p>
    <w:p w:rsidR="00B50327" w:rsidRPr="00B50327" w:rsidRDefault="00F336B3" w:rsidP="00B503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sectPr w:rsidR="00B50327" w:rsidRPr="00B50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84E37"/>
    <w:multiLevelType w:val="multilevel"/>
    <w:tmpl w:val="A29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E2177"/>
    <w:multiLevelType w:val="multilevel"/>
    <w:tmpl w:val="24E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17168"/>
    <w:multiLevelType w:val="multilevel"/>
    <w:tmpl w:val="0B72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55EA2"/>
    <w:multiLevelType w:val="multilevel"/>
    <w:tmpl w:val="875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01998"/>
    <w:multiLevelType w:val="multilevel"/>
    <w:tmpl w:val="372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F643A"/>
    <w:multiLevelType w:val="multilevel"/>
    <w:tmpl w:val="BD2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A5086"/>
    <w:multiLevelType w:val="multilevel"/>
    <w:tmpl w:val="DFF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823B3"/>
    <w:multiLevelType w:val="multilevel"/>
    <w:tmpl w:val="756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14E17"/>
    <w:multiLevelType w:val="multilevel"/>
    <w:tmpl w:val="2B9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81DFF"/>
    <w:multiLevelType w:val="multilevel"/>
    <w:tmpl w:val="05E0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16407"/>
    <w:multiLevelType w:val="multilevel"/>
    <w:tmpl w:val="70B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64E47"/>
    <w:multiLevelType w:val="multilevel"/>
    <w:tmpl w:val="A26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646E5"/>
    <w:multiLevelType w:val="multilevel"/>
    <w:tmpl w:val="FC4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2F4"/>
    <w:multiLevelType w:val="multilevel"/>
    <w:tmpl w:val="339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40CA1"/>
    <w:multiLevelType w:val="multilevel"/>
    <w:tmpl w:val="6F8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251BB"/>
    <w:multiLevelType w:val="multilevel"/>
    <w:tmpl w:val="7EF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C1161"/>
    <w:multiLevelType w:val="multilevel"/>
    <w:tmpl w:val="DE04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4"/>
  </w:num>
  <w:num w:numId="4">
    <w:abstractNumId w:val="2"/>
  </w:num>
  <w:num w:numId="5">
    <w:abstractNumId w:val="7"/>
  </w:num>
  <w:num w:numId="6">
    <w:abstractNumId w:val="10"/>
  </w:num>
  <w:num w:numId="7">
    <w:abstractNumId w:val="14"/>
  </w:num>
  <w:num w:numId="8">
    <w:abstractNumId w:val="11"/>
  </w:num>
  <w:num w:numId="9">
    <w:abstractNumId w:val="1"/>
  </w:num>
  <w:num w:numId="10">
    <w:abstractNumId w:val="13"/>
  </w:num>
  <w:num w:numId="11">
    <w:abstractNumId w:val="9"/>
  </w:num>
  <w:num w:numId="12">
    <w:abstractNumId w:val="5"/>
  </w:num>
  <w:num w:numId="13">
    <w:abstractNumId w:val="16"/>
  </w:num>
  <w:num w:numId="14">
    <w:abstractNumId w:val="0"/>
  </w:num>
  <w:num w:numId="15">
    <w:abstractNumId w:val="8"/>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327"/>
    <w:rsid w:val="0083550F"/>
    <w:rsid w:val="00B50327"/>
    <w:rsid w:val="00D779A3"/>
    <w:rsid w:val="00F336B3"/>
    <w:rsid w:val="00F73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8F4B"/>
  <w15:docId w15:val="{CE8D251D-05BE-4670-ACFA-233CE2DB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6B3"/>
  </w:style>
  <w:style w:type="paragraph" w:styleId="Heading1">
    <w:name w:val="heading 1"/>
    <w:basedOn w:val="Normal"/>
    <w:link w:val="Heading1Char"/>
    <w:uiPriority w:val="9"/>
    <w:qFormat/>
    <w:rsid w:val="00B503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503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03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503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032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3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327"/>
    <w:rPr>
      <w:b/>
      <w:bCs/>
    </w:rPr>
  </w:style>
  <w:style w:type="character" w:styleId="Hyperlink">
    <w:name w:val="Hyperlink"/>
    <w:basedOn w:val="DefaultParagraphFont"/>
    <w:uiPriority w:val="99"/>
    <w:semiHidden/>
    <w:unhideWhenUsed/>
    <w:rsid w:val="00B50327"/>
    <w:rPr>
      <w:color w:val="0000FF"/>
      <w:u w:val="single"/>
    </w:rPr>
  </w:style>
  <w:style w:type="paragraph" w:styleId="z-TopofForm">
    <w:name w:val="HTML Top of Form"/>
    <w:basedOn w:val="Normal"/>
    <w:next w:val="Normal"/>
    <w:link w:val="z-TopofFormChar"/>
    <w:hidden/>
    <w:uiPriority w:val="99"/>
    <w:semiHidden/>
    <w:unhideWhenUsed/>
    <w:rsid w:val="00B5032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50327"/>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5032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50327"/>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107008">
      <w:bodyDiv w:val="1"/>
      <w:marLeft w:val="0"/>
      <w:marRight w:val="0"/>
      <w:marTop w:val="0"/>
      <w:marBottom w:val="0"/>
      <w:divBdr>
        <w:top w:val="none" w:sz="0" w:space="0" w:color="auto"/>
        <w:left w:val="none" w:sz="0" w:space="0" w:color="auto"/>
        <w:bottom w:val="none" w:sz="0" w:space="0" w:color="auto"/>
        <w:right w:val="none" w:sz="0" w:space="0" w:color="auto"/>
      </w:divBdr>
      <w:divsChild>
        <w:div w:id="599338598">
          <w:marLeft w:val="0"/>
          <w:marRight w:val="0"/>
          <w:marTop w:val="0"/>
          <w:marBottom w:val="0"/>
          <w:divBdr>
            <w:top w:val="none" w:sz="0" w:space="0" w:color="auto"/>
            <w:left w:val="none" w:sz="0" w:space="0" w:color="auto"/>
            <w:bottom w:val="none" w:sz="0" w:space="0" w:color="auto"/>
            <w:right w:val="none" w:sz="0" w:space="0" w:color="auto"/>
          </w:divBdr>
          <w:divsChild>
            <w:div w:id="1378241876">
              <w:marLeft w:val="0"/>
              <w:marRight w:val="0"/>
              <w:marTop w:val="0"/>
              <w:marBottom w:val="0"/>
              <w:divBdr>
                <w:top w:val="none" w:sz="0" w:space="0" w:color="auto"/>
                <w:left w:val="none" w:sz="0" w:space="0" w:color="auto"/>
                <w:bottom w:val="none" w:sz="0" w:space="0" w:color="auto"/>
                <w:right w:val="none" w:sz="0" w:space="0" w:color="auto"/>
              </w:divBdr>
              <w:divsChild>
                <w:div w:id="1007321009">
                  <w:marLeft w:val="0"/>
                  <w:marRight w:val="0"/>
                  <w:marTop w:val="0"/>
                  <w:marBottom w:val="0"/>
                  <w:divBdr>
                    <w:top w:val="none" w:sz="0" w:space="0" w:color="auto"/>
                    <w:left w:val="none" w:sz="0" w:space="0" w:color="auto"/>
                    <w:bottom w:val="none" w:sz="0" w:space="0" w:color="auto"/>
                    <w:right w:val="none" w:sz="0" w:space="0" w:color="auto"/>
                  </w:divBdr>
                  <w:divsChild>
                    <w:div w:id="893084630">
                      <w:marLeft w:val="0"/>
                      <w:marRight w:val="0"/>
                      <w:marTop w:val="0"/>
                      <w:marBottom w:val="0"/>
                      <w:divBdr>
                        <w:top w:val="none" w:sz="0" w:space="0" w:color="auto"/>
                        <w:left w:val="none" w:sz="0" w:space="0" w:color="auto"/>
                        <w:bottom w:val="none" w:sz="0" w:space="0" w:color="auto"/>
                        <w:right w:val="none" w:sz="0" w:space="0" w:color="auto"/>
                      </w:divBdr>
                      <w:divsChild>
                        <w:div w:id="159278162">
                          <w:marLeft w:val="0"/>
                          <w:marRight w:val="0"/>
                          <w:marTop w:val="0"/>
                          <w:marBottom w:val="0"/>
                          <w:divBdr>
                            <w:top w:val="none" w:sz="0" w:space="0" w:color="auto"/>
                            <w:left w:val="none" w:sz="0" w:space="0" w:color="auto"/>
                            <w:bottom w:val="none" w:sz="0" w:space="0" w:color="auto"/>
                            <w:right w:val="none" w:sz="0" w:space="0" w:color="auto"/>
                          </w:divBdr>
                          <w:divsChild>
                            <w:div w:id="2109959359">
                              <w:marLeft w:val="0"/>
                              <w:marRight w:val="0"/>
                              <w:marTop w:val="0"/>
                              <w:marBottom w:val="0"/>
                              <w:divBdr>
                                <w:top w:val="none" w:sz="0" w:space="0" w:color="auto"/>
                                <w:left w:val="none" w:sz="0" w:space="0" w:color="auto"/>
                                <w:bottom w:val="none" w:sz="0" w:space="0" w:color="auto"/>
                                <w:right w:val="none" w:sz="0" w:space="0" w:color="auto"/>
                              </w:divBdr>
                              <w:divsChild>
                                <w:div w:id="21171528">
                                  <w:marLeft w:val="0"/>
                                  <w:marRight w:val="0"/>
                                  <w:marTop w:val="0"/>
                                  <w:marBottom w:val="0"/>
                                  <w:divBdr>
                                    <w:top w:val="none" w:sz="0" w:space="0" w:color="auto"/>
                                    <w:left w:val="none" w:sz="0" w:space="0" w:color="auto"/>
                                    <w:bottom w:val="none" w:sz="0" w:space="0" w:color="auto"/>
                                    <w:right w:val="none" w:sz="0" w:space="0" w:color="auto"/>
                                  </w:divBdr>
                                  <w:divsChild>
                                    <w:div w:id="24016687">
                                      <w:marLeft w:val="0"/>
                                      <w:marRight w:val="0"/>
                                      <w:marTop w:val="0"/>
                                      <w:marBottom w:val="0"/>
                                      <w:divBdr>
                                        <w:top w:val="none" w:sz="0" w:space="0" w:color="auto"/>
                                        <w:left w:val="none" w:sz="0" w:space="0" w:color="auto"/>
                                        <w:bottom w:val="none" w:sz="0" w:space="0" w:color="auto"/>
                                        <w:right w:val="none" w:sz="0" w:space="0" w:color="auto"/>
                                      </w:divBdr>
                                      <w:divsChild>
                                        <w:div w:id="345062811">
                                          <w:marLeft w:val="0"/>
                                          <w:marRight w:val="0"/>
                                          <w:marTop w:val="0"/>
                                          <w:marBottom w:val="0"/>
                                          <w:divBdr>
                                            <w:top w:val="none" w:sz="0" w:space="0" w:color="auto"/>
                                            <w:left w:val="none" w:sz="0" w:space="0" w:color="auto"/>
                                            <w:bottom w:val="none" w:sz="0" w:space="0" w:color="auto"/>
                                            <w:right w:val="none" w:sz="0" w:space="0" w:color="auto"/>
                                          </w:divBdr>
                                          <w:divsChild>
                                            <w:div w:id="363748909">
                                              <w:marLeft w:val="0"/>
                                              <w:marRight w:val="0"/>
                                              <w:marTop w:val="0"/>
                                              <w:marBottom w:val="0"/>
                                              <w:divBdr>
                                                <w:top w:val="none" w:sz="0" w:space="0" w:color="auto"/>
                                                <w:left w:val="none" w:sz="0" w:space="0" w:color="auto"/>
                                                <w:bottom w:val="none" w:sz="0" w:space="0" w:color="auto"/>
                                                <w:right w:val="none" w:sz="0" w:space="0" w:color="auto"/>
                                              </w:divBdr>
                                              <w:divsChild>
                                                <w:div w:id="158171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636115">
                                                  <w:marLeft w:val="0"/>
                                                  <w:marRight w:val="0"/>
                                                  <w:marTop w:val="0"/>
                                                  <w:marBottom w:val="0"/>
                                                  <w:divBdr>
                                                    <w:top w:val="none" w:sz="0" w:space="0" w:color="auto"/>
                                                    <w:left w:val="none" w:sz="0" w:space="0" w:color="auto"/>
                                                    <w:bottom w:val="none" w:sz="0" w:space="0" w:color="auto"/>
                                                    <w:right w:val="none" w:sz="0" w:space="0" w:color="auto"/>
                                                  </w:divBdr>
                                                  <w:divsChild>
                                                    <w:div w:id="587274725">
                                                      <w:marLeft w:val="0"/>
                                                      <w:marRight w:val="0"/>
                                                      <w:marTop w:val="0"/>
                                                      <w:marBottom w:val="0"/>
                                                      <w:divBdr>
                                                        <w:top w:val="none" w:sz="0" w:space="0" w:color="auto"/>
                                                        <w:left w:val="none" w:sz="0" w:space="0" w:color="auto"/>
                                                        <w:bottom w:val="none" w:sz="0" w:space="0" w:color="auto"/>
                                                        <w:right w:val="none" w:sz="0" w:space="0" w:color="auto"/>
                                                      </w:divBdr>
                                                    </w:div>
                                                  </w:divsChild>
                                                </w:div>
                                                <w:div w:id="1538086797">
                                                  <w:marLeft w:val="0"/>
                                                  <w:marRight w:val="0"/>
                                                  <w:marTop w:val="0"/>
                                                  <w:marBottom w:val="0"/>
                                                  <w:divBdr>
                                                    <w:top w:val="none" w:sz="0" w:space="0" w:color="auto"/>
                                                    <w:left w:val="none" w:sz="0" w:space="0" w:color="auto"/>
                                                    <w:bottom w:val="none" w:sz="0" w:space="0" w:color="auto"/>
                                                    <w:right w:val="none" w:sz="0" w:space="0" w:color="auto"/>
                                                  </w:divBdr>
                                                  <w:divsChild>
                                                    <w:div w:id="628588325">
                                                      <w:marLeft w:val="0"/>
                                                      <w:marRight w:val="0"/>
                                                      <w:marTop w:val="0"/>
                                                      <w:marBottom w:val="0"/>
                                                      <w:divBdr>
                                                        <w:top w:val="none" w:sz="0" w:space="0" w:color="auto"/>
                                                        <w:left w:val="none" w:sz="0" w:space="0" w:color="auto"/>
                                                        <w:bottom w:val="none" w:sz="0" w:space="0" w:color="auto"/>
                                                        <w:right w:val="none" w:sz="0" w:space="0" w:color="auto"/>
                                                      </w:divBdr>
                                                    </w:div>
                                                  </w:divsChild>
                                                </w:div>
                                                <w:div w:id="1540775886">
                                                  <w:marLeft w:val="0"/>
                                                  <w:marRight w:val="0"/>
                                                  <w:marTop w:val="0"/>
                                                  <w:marBottom w:val="0"/>
                                                  <w:divBdr>
                                                    <w:top w:val="none" w:sz="0" w:space="0" w:color="auto"/>
                                                    <w:left w:val="none" w:sz="0" w:space="0" w:color="auto"/>
                                                    <w:bottom w:val="none" w:sz="0" w:space="0" w:color="auto"/>
                                                    <w:right w:val="none" w:sz="0" w:space="0" w:color="auto"/>
                                                  </w:divBdr>
                                                  <w:divsChild>
                                                    <w:div w:id="689455281">
                                                      <w:marLeft w:val="0"/>
                                                      <w:marRight w:val="0"/>
                                                      <w:marTop w:val="0"/>
                                                      <w:marBottom w:val="0"/>
                                                      <w:divBdr>
                                                        <w:top w:val="none" w:sz="0" w:space="0" w:color="auto"/>
                                                        <w:left w:val="none" w:sz="0" w:space="0" w:color="auto"/>
                                                        <w:bottom w:val="none" w:sz="0" w:space="0" w:color="auto"/>
                                                        <w:right w:val="none" w:sz="0" w:space="0" w:color="auto"/>
                                                      </w:divBdr>
                                                    </w:div>
                                                  </w:divsChild>
                                                </w:div>
                                                <w:div w:id="176318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81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510362">
          <w:marLeft w:val="0"/>
          <w:marRight w:val="0"/>
          <w:marTop w:val="0"/>
          <w:marBottom w:val="0"/>
          <w:divBdr>
            <w:top w:val="none" w:sz="0" w:space="0" w:color="auto"/>
            <w:left w:val="none" w:sz="0" w:space="0" w:color="auto"/>
            <w:bottom w:val="none" w:sz="0" w:space="0" w:color="auto"/>
            <w:right w:val="none" w:sz="0" w:space="0" w:color="auto"/>
          </w:divBdr>
          <w:divsChild>
            <w:div w:id="1372338593">
              <w:marLeft w:val="0"/>
              <w:marRight w:val="0"/>
              <w:marTop w:val="0"/>
              <w:marBottom w:val="0"/>
              <w:divBdr>
                <w:top w:val="none" w:sz="0" w:space="0" w:color="auto"/>
                <w:left w:val="none" w:sz="0" w:space="0" w:color="auto"/>
                <w:bottom w:val="none" w:sz="0" w:space="0" w:color="auto"/>
                <w:right w:val="none" w:sz="0" w:space="0" w:color="auto"/>
              </w:divBdr>
              <w:divsChild>
                <w:div w:id="2115439095">
                  <w:marLeft w:val="0"/>
                  <w:marRight w:val="0"/>
                  <w:marTop w:val="0"/>
                  <w:marBottom w:val="0"/>
                  <w:divBdr>
                    <w:top w:val="none" w:sz="0" w:space="0" w:color="auto"/>
                    <w:left w:val="none" w:sz="0" w:space="0" w:color="auto"/>
                    <w:bottom w:val="none" w:sz="0" w:space="0" w:color="auto"/>
                    <w:right w:val="none" w:sz="0" w:space="0" w:color="auto"/>
                  </w:divBdr>
                  <w:divsChild>
                    <w:div w:id="287664459">
                      <w:marLeft w:val="0"/>
                      <w:marRight w:val="0"/>
                      <w:marTop w:val="0"/>
                      <w:marBottom w:val="0"/>
                      <w:divBdr>
                        <w:top w:val="none" w:sz="0" w:space="0" w:color="auto"/>
                        <w:left w:val="none" w:sz="0" w:space="0" w:color="auto"/>
                        <w:bottom w:val="none" w:sz="0" w:space="0" w:color="auto"/>
                        <w:right w:val="none" w:sz="0" w:space="0" w:color="auto"/>
                      </w:divBdr>
                      <w:divsChild>
                        <w:div w:id="211575745">
                          <w:marLeft w:val="0"/>
                          <w:marRight w:val="0"/>
                          <w:marTop w:val="0"/>
                          <w:marBottom w:val="0"/>
                          <w:divBdr>
                            <w:top w:val="none" w:sz="0" w:space="0" w:color="auto"/>
                            <w:left w:val="none" w:sz="0" w:space="0" w:color="auto"/>
                            <w:bottom w:val="none" w:sz="0" w:space="0" w:color="auto"/>
                            <w:right w:val="none" w:sz="0" w:space="0" w:color="auto"/>
                          </w:divBdr>
                          <w:divsChild>
                            <w:div w:id="894388963">
                              <w:marLeft w:val="0"/>
                              <w:marRight w:val="0"/>
                              <w:marTop w:val="0"/>
                              <w:marBottom w:val="0"/>
                              <w:divBdr>
                                <w:top w:val="none" w:sz="0" w:space="0" w:color="auto"/>
                                <w:left w:val="none" w:sz="0" w:space="0" w:color="auto"/>
                                <w:bottom w:val="none" w:sz="0" w:space="0" w:color="auto"/>
                                <w:right w:val="none" w:sz="0" w:space="0" w:color="auto"/>
                              </w:divBdr>
                              <w:divsChild>
                                <w:div w:id="2126382849">
                                  <w:marLeft w:val="0"/>
                                  <w:marRight w:val="0"/>
                                  <w:marTop w:val="0"/>
                                  <w:marBottom w:val="0"/>
                                  <w:divBdr>
                                    <w:top w:val="none" w:sz="0" w:space="0" w:color="auto"/>
                                    <w:left w:val="none" w:sz="0" w:space="0" w:color="auto"/>
                                    <w:bottom w:val="none" w:sz="0" w:space="0" w:color="auto"/>
                                    <w:right w:val="none" w:sz="0" w:space="0" w:color="auto"/>
                                  </w:divBdr>
                                  <w:divsChild>
                                    <w:div w:id="224028756">
                                      <w:marLeft w:val="0"/>
                                      <w:marRight w:val="0"/>
                                      <w:marTop w:val="0"/>
                                      <w:marBottom w:val="0"/>
                                      <w:divBdr>
                                        <w:top w:val="none" w:sz="0" w:space="0" w:color="auto"/>
                                        <w:left w:val="none" w:sz="0" w:space="0" w:color="auto"/>
                                        <w:bottom w:val="none" w:sz="0" w:space="0" w:color="auto"/>
                                        <w:right w:val="none" w:sz="0" w:space="0" w:color="auto"/>
                                      </w:divBdr>
                                      <w:divsChild>
                                        <w:div w:id="410540455">
                                          <w:marLeft w:val="0"/>
                                          <w:marRight w:val="0"/>
                                          <w:marTop w:val="0"/>
                                          <w:marBottom w:val="0"/>
                                          <w:divBdr>
                                            <w:top w:val="none" w:sz="0" w:space="0" w:color="auto"/>
                                            <w:left w:val="none" w:sz="0" w:space="0" w:color="auto"/>
                                            <w:bottom w:val="none" w:sz="0" w:space="0" w:color="auto"/>
                                            <w:right w:val="none" w:sz="0" w:space="0" w:color="auto"/>
                                          </w:divBdr>
                                          <w:divsChild>
                                            <w:div w:id="395325207">
                                              <w:marLeft w:val="0"/>
                                              <w:marRight w:val="0"/>
                                              <w:marTop w:val="0"/>
                                              <w:marBottom w:val="0"/>
                                              <w:divBdr>
                                                <w:top w:val="none" w:sz="0" w:space="0" w:color="auto"/>
                                                <w:left w:val="none" w:sz="0" w:space="0" w:color="auto"/>
                                                <w:bottom w:val="none" w:sz="0" w:space="0" w:color="auto"/>
                                                <w:right w:val="none" w:sz="0" w:space="0" w:color="auto"/>
                                              </w:divBdr>
                                              <w:divsChild>
                                                <w:div w:id="909462140">
                                                  <w:marLeft w:val="0"/>
                                                  <w:marRight w:val="0"/>
                                                  <w:marTop w:val="0"/>
                                                  <w:marBottom w:val="0"/>
                                                  <w:divBdr>
                                                    <w:top w:val="none" w:sz="0" w:space="0" w:color="auto"/>
                                                    <w:left w:val="none" w:sz="0" w:space="0" w:color="auto"/>
                                                    <w:bottom w:val="none" w:sz="0" w:space="0" w:color="auto"/>
                                                    <w:right w:val="none" w:sz="0" w:space="0" w:color="auto"/>
                                                  </w:divBdr>
                                                  <w:divsChild>
                                                    <w:div w:id="180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litnetworks.com/?utm_source=chatgpt.com" TargetMode="External"/><Relationship Id="rId5" Type="http://schemas.openxmlformats.org/officeDocument/2006/relationships/hyperlink" Target="https://soulitnetworks.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671</TotalTime>
  <Pages>13</Pages>
  <Words>2900</Words>
  <Characters>16533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3</cp:revision>
  <dcterms:created xsi:type="dcterms:W3CDTF">2026-07-10T13:50:00Z</dcterms:created>
  <dcterms:modified xsi:type="dcterms:W3CDTF">2026-07-15T13:12:00Z</dcterms:modified>
</cp:coreProperties>
</file>