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на транспарентност и ограничувања</w:t>
      </w:r>
    </w:p>
    <w:p>
      <w:r>
        <w:br/>
        <w:t>DIAB-REG CERTIFICATION DOOEL – Скопје е стручно консултантско тело кое врши проценка на медицински уреди поврзани со дијабетес. Организацијата не претставува регулаторно тело и не ја заменува надлежноста на Агенцијата за лекови и медицински средства (МАЛМЕД), Министерството за здравство или било која друга институција.</w:t>
        <w:br/>
        <w:br/>
        <w:t>Целта на DIAB-REG е:</w:t>
        <w:br/>
        <w:t>- Да обезбеди стручно мислење базирано на технички и клинички критериуми</w:t>
        <w:br/>
        <w:t>- Да промовира безбедна и ефективна употреба на медицински уреди</w:t>
        <w:br/>
        <w:t>- Да создаде јавен регистар на сертифицирани производи според сопствена методологија</w:t>
        <w:br/>
        <w:br/>
        <w:t>Секој сертификат издаден од DIAB-REG:</w:t>
        <w:br/>
        <w:t>- Не е официјално регулаторно одобрение</w:t>
        <w:br/>
        <w:t>- Не ја заменува регистрацијата во МАЛМЕД или тендерска пријава</w:t>
        <w:br/>
        <w:t>- Се базира на документација доставена од апликантот и експертска евалуација од ангажирани доктори</w:t>
        <w:br/>
        <w:br/>
        <w:t>Организацијата ја задржува транспарентноста преку:</w:t>
        <w:br/>
        <w:t>- Објавување на јавни услови и процедура</w:t>
        <w:br/>
        <w:t>- Веб регистар на проценети уреди</w:t>
        <w:br/>
        <w:t>- Континуирана едукација и стручна ревизија</w:t>
        <w:br/>
        <w:br/>
        <w:t>Секој апликант прифаќа дека проценката е ограничена на податоците кои се достапни во моментот на апликацијата.</w:t>
        <w:br/>
        <w:br/>
        <w:t>Дата на ажурирање: 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