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Client Design Intake Questionnaire for Retractable Sunrooms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i w:val="true"/>
          <w:color w:val="6425d0"/>
          <w:sz w:val="22"/>
        </w:rPr>
        <w:t>移动阳光房客户设计需求表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i w:val="true"/>
          <w:color w:val="6425d0"/>
          <w:sz w:val="22"/>
        </w:rPr>
        <w:t>Client Design Intake Questionnaire for Retractable Sunrooms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项目编号： __________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填写日期： __________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i w:val="true"/>
          <w:color w:val="6425d0"/>
          <w:sz w:val="22"/>
        </w:rPr>
        <w:t>一、客户基本信息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问题      填写内容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客户姓名__________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项目地址（街道、城市、州、邮编）__________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联系电话__________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电子邮箱__________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首选联系方式□ 电话 □ 短信 □ 电子邮件 □ 视频会议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其他决策人（姓名/关系）__________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i w:val="true"/>
          <w:color w:val="6425d0"/>
          <w:sz w:val="22"/>
        </w:rPr>
        <w:t>二、项目概况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阳光房使用场景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住宅（别墅/公寓）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商业（餐厅/咖啡馆等）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办公/会议中心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酒店/度假村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泳池旁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其他：__________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安装位置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庭院（地面）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露台（二楼及以上）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平台（抬高的地面）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屋顶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商业空间等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其他：__________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主要用途（可多选）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休闲区/茶室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健身房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书房/工作室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餐厅/聚会空间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儿童游戏区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宠物活动区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花园/绿植房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单纯覆盖防护（如遮盖露台/泳池）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其他：__________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是否与现有建筑墙体连接？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是（靠主屋/车库等）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否（完全独立结构）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5. 期望尺寸（室内净尺寸）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长度：_____ 英尺 / _____ 米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宽度：_____ 英尺 / _____ 米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高度：_____ 英尺 / _____ 米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6. 现场是否有特殊限制？（如已测量/现场复核）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靠墙时的高度限制：_____ 英尺 / _____ 米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长度方向限制：_____ 英尺 / _____ 米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宽度方向限制：_____ 英尺 / _____ 米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i w:val="true"/>
          <w:color w:val="6425d0"/>
          <w:sz w:val="22"/>
        </w:rPr>
        <w:t>三、使用需求与生活方式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使用时长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全年使用（需保温/空调）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三季使用（春、夏、秋）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季节性临时使用（如夏季）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使用人数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常住家庭成员人数：_____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是否经常有访客/聚会？ □ 是 □ 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您希望在阳光房内进行哪些活动？（可多选）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阅读/放松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用餐/喝茶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锻炼/瑜伽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种植花草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儿童玩耍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家庭聚会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其他：__________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是否需要以下功能？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遮阳帘/百叶窗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电动开启窗/门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智能控制（手机APP）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照明系统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地暖/空调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户外厨房/吧台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光伏发电/储能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i w:val="true"/>
          <w:color w:val="6425d0"/>
          <w:sz w:val="22"/>
        </w:rPr>
        <w:t>四、预算与时间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整体项目预算范围（含设计、产品、安装、税费）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$10,000 – $20,000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$20,000 – $35,000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$35,000 – $50,000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$50,000 – $75,000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$75,000 – $100,000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$100,000 以上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理想开工时间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尽快（1个月内）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1–3个月内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3–6个月内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未确定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是否有重要日期需要配合？（如家庭聚会、节日等）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__________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i w:val="true"/>
          <w:color w:val="6425d0"/>
          <w:sz w:val="22"/>
        </w:rPr>
        <w:t>五、社区与合规（HOA/政府）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您所在的社区是否有业主协会（HOA）？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是（请提供HOA名称：__________）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不确定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HOA是否有建筑设计指南？（如有，请提供）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有，可提供文件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有，但需自行查询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不确定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您是否了解当地县/市关于建筑物退界、高度限制的规定？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了解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不了解，需要协助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i w:val="true"/>
          <w:color w:val="6425d0"/>
          <w:sz w:val="22"/>
        </w:rPr>
        <w:t>六、风格与审美偏好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您喜欢的整体风格（可多选）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在对应的产品矩阵（建设中）、对应的产品图库（Read More）中选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其他：__________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对颜色的偏好（在现阶段供应商能够提供的选色范围内）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__________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请提供3–5张您喜欢的阳光房/户外空间图片（可后续邮件发送或提供链接）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链接：__________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其他：__________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请提供1–2张您不喜欢的图片（可选）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__________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i w:val="true"/>
          <w:color w:val="6425d0"/>
          <w:sz w:val="22"/>
        </w:rPr>
        <w:t>七、决策流程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最终决策人是谁？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配偶/伴侣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家庭成员共同决定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其他：__________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决策时间周期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一周内可决定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2–4周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1–3个月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不确定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八、其他补充信息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您认为我们还需要了解什么，或者您有任何特别的想法，请在此说明：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__________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__________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__________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感谢您抽出时间填写此表！我们将基于您的需求，为您量身定制专属的阳光房方案。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下一步：我们将与您确认需求，并邀请您支付$100意向金以启动AI概念设计。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2026-03-18T00:28:07Z</dcterms:created>
  <dc:creator>Apache POI</dc:creator>
</cp:coreProperties>
</file>