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Nestopia 建站方案 Gap Analysis Report</w:t>
      </w:r>
    </w:p>
    <w:p>
      <w:pPr>
        <w:jc w:val="center"/>
      </w:pPr>
      <w:r>
        <w:rPr>
          <w:i/>
          <w:color w:val="646464"/>
          <w:sz w:val="24"/>
        </w:rPr>
        <w:t>第三方建站规划 vs 当前实现 · 差距分析与行动建议</w:t>
      </w:r>
    </w:p>
    <w:p>
      <w:pPr>
        <w:jc w:val="center"/>
      </w:pPr>
      <w:r>
        <w:rPr>
          <w:sz w:val="18"/>
        </w:rPr>
        <w:t>日期: 2026-03-11 | 当前版本: v3.0.0 | 分析类型: Gap Analysis</w:t>
      </w:r>
    </w:p>
    <w:p/>
    <w:p>
      <w:pPr>
        <w:pStyle w:val="Heading1"/>
      </w:pPr>
      <w:r>
        <w:t>Executive Summary</w:t>
      </w:r>
    </w:p>
    <w:p>
      <w:r>
        <w:t>本报告基于第三方提供的"庭院AI定制官网"完整建站方案，与 Nestopia 当前已实现的 v3.0.0 版本进行逐项对比分析。分析覆盖 To C 端（品牌展示 + 获客）和 To B 端（业务赋能 + 后台管理）两大板块，识别已实现、部分实现、未实现三类功能差距，并给出分优先级的行动建议。</w:t>
      </w:r>
    </w:p>
    <w:p>
      <w:r>
        <w:rPr>
          <w:b/>
        </w:rPr>
        <w:t>关键发现：</w:t>
      </w:r>
    </w:p>
    <w:p>
      <w:pPr>
        <w:pStyle w:val="ListBullet"/>
      </w:pPr>
      <w:r>
        <w:t>To C 端：当前实现覆盖约 40% 的建站方案需求，核心缺口在产品独立页面、案例库、品牌实力页</w:t>
      </w:r>
    </w:p>
    <w:p>
      <w:pPr>
        <w:pStyle w:val="ListBullet"/>
      </w:pPr>
      <w:r>
        <w:t>To B 端：当前实现覆盖约 55% 的建站方案需求，优势在 AI Agent 架构（超越传统方案），缺口在客户管理、电子合同、订单闭环</w:t>
      </w:r>
    </w:p>
    <w:p>
      <w:pPr>
        <w:pStyle w:val="ListBullet"/>
      </w:pPr>
      <w:r>
        <w:t>架构优势：Nestopia 的 AI Agent + 多租户架构远超传统建站方案的功能清单</w:t>
      </w:r>
    </w:p>
    <w:p>
      <w:pPr>
        <w:pStyle w:val="ListBullet"/>
      </w:pPr>
      <w:r>
        <w:t>核心差异：目标市场（海外 B2B vs 国内 C+B）、语言、技术路线</w:t>
      </w:r>
    </w:p>
    <w:p/>
    <w:p>
      <w:pPr>
        <w:pStyle w:val="Heading1"/>
      </w:pPr>
      <w:r>
        <w:t>一、To C 端差距分析</w:t>
      </w:r>
    </w:p>
    <w:p>
      <w:pPr>
        <w:pStyle w:val="Heading2"/>
      </w:pPr>
      <w:r>
        <w:t>1.1 导航结构对比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建站方案导航项</w:t>
            </w:r>
          </w:p>
        </w:tc>
        <w:tc>
          <w:tcPr>
            <w:tcW w:type="dxa" w:w="2160"/>
          </w:tcPr>
          <w:p>
            <w:r>
              <w:t>Nestopia 对应页面</w:t>
            </w:r>
          </w:p>
        </w:tc>
        <w:tc>
          <w:tcPr>
            <w:tcW w:type="dxa" w:w="2160"/>
          </w:tcPr>
          <w:p>
            <w:r>
              <w:t>实现状态</w:t>
            </w:r>
          </w:p>
        </w:tc>
        <w:tc>
          <w:tcPr>
            <w:tcW w:type="dxa" w:w="2160"/>
          </w:tcPr>
          <w:p>
            <w:r>
              <w:t>差距说明</w:t>
            </w:r>
          </w:p>
        </w:tc>
      </w:tr>
      <w:tr>
        <w:tc>
          <w:tcPr>
            <w:tcW w:type="dxa" w:w="2160"/>
          </w:tcPr>
          <w:p>
            <w:r>
              <w:t>首页</w:t>
            </w:r>
          </w:p>
        </w:tc>
        <w:tc>
          <w:tcPr>
            <w:tcW w:type="dxa" w:w="2160"/>
          </w:tcPr>
          <w:p>
            <w:r>
              <w:t>index.html</w:t>
            </w:r>
          </w:p>
        </w:tc>
        <w:tc>
          <w:tcPr>
            <w:tcW w:type="dxa" w:w="2160"/>
          </w:tcPr>
          <w:p>
            <w:r>
              <w:t>✅ 已实现</w:t>
            </w:r>
          </w:p>
        </w:tc>
        <w:tc>
          <w:tcPr>
            <w:tcW w:type="dxa" w:w="2160"/>
          </w:tcPr>
          <w:p>
            <w:r>
              <w:t>结构不同：缺 Banner 轮播3组、6步流程、悬浮入口</w:t>
            </w:r>
          </w:p>
        </w:tc>
      </w:tr>
      <w:tr>
        <w:tc>
          <w:tcPr>
            <w:tcW w:type="dxa" w:w="2160"/>
          </w:tcPr>
          <w:p>
            <w:r>
              <w:t>产品中心</w:t>
            </w:r>
          </w:p>
        </w:tc>
        <w:tc>
          <w:tcPr>
            <w:tcW w:type="dxa" w:w="2160"/>
          </w:tcPr>
          <w:p>
            <w:r>
              <w:t>index.html 产品展示区</w:t>
            </w:r>
          </w:p>
        </w:tc>
        <w:tc>
          <w:tcPr>
            <w:tcW w:type="dxa" w:w="2160"/>
          </w:tcPr>
          <w:p>
            <w:r>
              <w:t>⚠️ 部分</w:t>
            </w:r>
          </w:p>
        </w:tc>
        <w:tc>
          <w:tcPr>
            <w:tcW w:type="dxa" w:w="2160"/>
          </w:tcPr>
          <w:p>
            <w:r>
              <w:t>无独立产品页面，仅首页展示3类产品（缺ADU）</w:t>
            </w:r>
          </w:p>
        </w:tc>
      </w:tr>
      <w:tr>
        <w:tc>
          <w:tcPr>
            <w:tcW w:type="dxa" w:w="2160"/>
          </w:tcPr>
          <w:p>
            <w:r>
              <w:t>AI 定制流程</w:t>
            </w:r>
          </w:p>
        </w:tc>
        <w:tc>
          <w:tcPr>
            <w:tcW w:type="dxa" w:w="2160"/>
          </w:tcPr>
          <w:p>
            <w:r>
              <w:t>dashboard.html 15步工作流</w:t>
            </w:r>
          </w:p>
        </w:tc>
        <w:tc>
          <w:tcPr>
            <w:tcW w:type="dxa" w:w="2160"/>
          </w:tcPr>
          <w:p>
            <w:r>
              <w:t>⚠️ 部分</w:t>
            </w:r>
          </w:p>
        </w:tc>
        <w:tc>
          <w:tcPr>
            <w:tcW w:type="dxa" w:w="2160"/>
          </w:tcPr>
          <w:p>
            <w:r>
              <w:t>15步在Dashboard内部，无C端可见的6步简化版</w:t>
            </w:r>
          </w:p>
        </w:tc>
      </w:tr>
      <w:tr>
        <w:tc>
          <w:tcPr>
            <w:tcW w:type="dxa" w:w="2160"/>
          </w:tcPr>
          <w:p>
            <w:r>
              <w:t>实景案例</w:t>
            </w:r>
          </w:p>
        </w:tc>
        <w:tc>
          <w:tcPr>
            <w:tcW w:type="dxa" w:w="2160"/>
          </w:tcPr>
          <w:p>
            <w:r>
              <w:t>无</w:t>
            </w:r>
          </w:p>
        </w:tc>
        <w:tc>
          <w:tcPr>
            <w:tcW w:type="dxa" w:w="2160"/>
          </w:tcPr>
          <w:p>
            <w:r>
              <w:t>❌ 未实现</w:t>
            </w:r>
          </w:p>
        </w:tc>
        <w:tc>
          <w:tcPr>
            <w:tcW w:type="dxa" w:w="2160"/>
          </w:tcPr>
          <w:p>
            <w:r>
              <w:t>缺少案例库页面（按产品/面积/风格分类）</w:t>
            </w:r>
          </w:p>
        </w:tc>
      </w:tr>
      <w:tr>
        <w:tc>
          <w:tcPr>
            <w:tcW w:type="dxa" w:w="2160"/>
          </w:tcPr>
          <w:p>
            <w:r>
              <w:t>品牌实力</w:t>
            </w:r>
          </w:p>
        </w:tc>
        <w:tc>
          <w:tcPr>
            <w:tcW w:type="dxa" w:w="2160"/>
          </w:tcPr>
          <w:p>
            <w:r>
              <w:t>无</w:t>
            </w:r>
          </w:p>
        </w:tc>
        <w:tc>
          <w:tcPr>
            <w:tcW w:type="dxa" w:w="2160"/>
          </w:tcPr>
          <w:p>
            <w:r>
              <w:t>❌ 未实现</w:t>
            </w:r>
          </w:p>
        </w:tc>
        <w:tc>
          <w:tcPr>
            <w:tcW w:type="dxa" w:w="2160"/>
          </w:tcPr>
          <w:p>
            <w:r>
              <w:t>缺少公司简介、工厂实力、资质证书页面</w:t>
            </w:r>
          </w:p>
        </w:tc>
      </w:tr>
      <w:tr>
        <w:tc>
          <w:tcPr>
            <w:tcW w:type="dxa" w:w="2160"/>
          </w:tcPr>
          <w:p>
            <w:r>
              <w:t>服务保障</w:t>
            </w:r>
          </w:p>
        </w:tc>
        <w:tc>
          <w:tcPr>
            <w:tcW w:type="dxa" w:w="2160"/>
          </w:tcPr>
          <w:p>
            <w:r>
              <w:t>无</w:t>
            </w:r>
          </w:p>
        </w:tc>
        <w:tc>
          <w:tcPr>
            <w:tcW w:type="dxa" w:w="2160"/>
          </w:tcPr>
          <w:p>
            <w:r>
              <w:t>❌ 未实现</w:t>
            </w:r>
          </w:p>
        </w:tc>
        <w:tc>
          <w:tcPr>
            <w:tcW w:type="dxa" w:w="2160"/>
          </w:tcPr>
          <w:p>
            <w:r>
              <w:t>缺少售后保障、质保政策页面</w:t>
            </w:r>
          </w:p>
        </w:tc>
      </w:tr>
      <w:tr>
        <w:tc>
          <w:tcPr>
            <w:tcW w:type="dxa" w:w="2160"/>
          </w:tcPr>
          <w:p>
            <w:r>
              <w:t>合作伙伴</w:t>
            </w:r>
          </w:p>
        </w:tc>
        <w:tc>
          <w:tcPr>
            <w:tcW w:type="dxa" w:w="2160"/>
          </w:tcPr>
          <w:p>
            <w:r>
              <w:t>partners.html</w:t>
            </w:r>
          </w:p>
        </w:tc>
        <w:tc>
          <w:tcPr>
            <w:tcW w:type="dxa" w:w="2160"/>
          </w:tcPr>
          <w:p>
            <w:r>
              <w:t>✅ 已实现</w:t>
            </w:r>
          </w:p>
        </w:tc>
        <w:tc>
          <w:tcPr>
            <w:tcW w:type="dxa" w:w="2160"/>
          </w:tcPr>
          <w:p>
            <w:r>
              <w:t>已有完整 Partner 页面含注册流程</w:t>
            </w:r>
          </w:p>
        </w:tc>
      </w:tr>
      <w:tr>
        <w:tc>
          <w:tcPr>
            <w:tcW w:type="dxa" w:w="2160"/>
          </w:tcPr>
          <w:p>
            <w:r>
              <w:t>联系我们</w:t>
            </w:r>
          </w:p>
        </w:tc>
        <w:tc>
          <w:tcPr>
            <w:tcW w:type="dxa" w:w="2160"/>
          </w:tcPr>
          <w:p>
            <w:r>
              <w:t>index.html 表单区</w:t>
            </w:r>
          </w:p>
        </w:tc>
        <w:tc>
          <w:tcPr>
            <w:tcW w:type="dxa" w:w="2160"/>
          </w:tcPr>
          <w:p>
            <w:r>
              <w:t>⚠️ 部分</w:t>
            </w:r>
          </w:p>
        </w:tc>
        <w:tc>
          <w:tcPr>
            <w:tcW w:type="dxa" w:w="2160"/>
          </w:tcPr>
          <w:p>
            <w:r>
              <w:t>有设计咨询表单，缺独立联系页面</w:t>
            </w:r>
          </w:p>
        </w:tc>
      </w:tr>
    </w:tbl>
    <w:p/>
    <w:p>
      <w:pPr>
        <w:pStyle w:val="Heading2"/>
      </w:pPr>
      <w:r>
        <w:t>1.2 首页功能对比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建站方案要求</w:t>
            </w:r>
          </w:p>
        </w:tc>
        <w:tc>
          <w:tcPr>
            <w:tcW w:type="dxa" w:w="2160"/>
          </w:tcPr>
          <w:p>
            <w:r>
              <w:t>当前实现</w:t>
            </w:r>
          </w:p>
        </w:tc>
        <w:tc>
          <w:tcPr>
            <w:tcW w:type="dxa" w:w="2160"/>
          </w:tcPr>
          <w:p>
            <w:r>
              <w:t>状态</w:t>
            </w:r>
          </w:p>
        </w:tc>
        <w:tc>
          <w:tcPr>
            <w:tcW w:type="dxa" w:w="2160"/>
          </w:tcPr>
          <w:p>
            <w:r>
              <w:t>差距</w:t>
            </w:r>
          </w:p>
        </w:tc>
      </w:tr>
      <w:tr>
        <w:tc>
          <w:tcPr>
            <w:tcW w:type="dxa" w:w="2160"/>
          </w:tcPr>
          <w:p>
            <w:r>
              <w:t>品牌 Slogan 体系</w:t>
            </w:r>
          </w:p>
        </w:tc>
        <w:tc>
          <w:tcPr>
            <w:tcW w:type="dxa" w:w="2160"/>
          </w:tcPr>
          <w:p>
            <w:r>
              <w:t>有标题但无系统化 Slogan</w:t>
            </w:r>
          </w:p>
        </w:tc>
        <w:tc>
          <w:tcPr>
            <w:tcW w:type="dxa" w:w="2160"/>
          </w:tcPr>
          <w:p>
            <w:r>
              <w:t>⚠️</w:t>
            </w:r>
          </w:p>
        </w:tc>
        <w:tc>
          <w:tcPr>
            <w:tcW w:type="dxa" w:w="2160"/>
          </w:tcPr>
          <w:p>
            <w:r>
              <w:t>需设计完整 Slogan 体系</w:t>
            </w:r>
          </w:p>
        </w:tc>
      </w:tr>
      <w:tr>
        <w:tc>
          <w:tcPr>
            <w:tcW w:type="dxa" w:w="2160"/>
          </w:tcPr>
          <w:p>
            <w:r>
              <w:t>Banner 轮播 3 组</w:t>
            </w:r>
          </w:p>
        </w:tc>
        <w:tc>
          <w:tcPr>
            <w:tcW w:type="dxa" w:w="2160"/>
          </w:tcPr>
          <w:p>
            <w:r>
              <w:t>3-slide 产品轮播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内容需更新为建站方案的3组文案</w:t>
            </w:r>
          </w:p>
        </w:tc>
      </w:tr>
      <w:tr>
        <w:tc>
          <w:tcPr>
            <w:tcW w:type="dxa" w:w="2160"/>
          </w:tcPr>
          <w:p>
            <w:r>
              <w:t>核心优势 4 项</w:t>
            </w:r>
          </w:p>
        </w:tc>
        <w:tc>
          <w:tcPr>
            <w:tcW w:type="dxa" w:w="2160"/>
          </w:tcPr>
          <w:p>
            <w:r>
              <w:t>3-step Get Started</w:t>
            </w:r>
          </w:p>
        </w:tc>
        <w:tc>
          <w:tcPr>
            <w:tcW w:type="dxa" w:w="2160"/>
          </w:tcPr>
          <w:p>
            <w:r>
              <w:t>⚠️</w:t>
            </w:r>
          </w:p>
        </w:tc>
        <w:tc>
          <w:tcPr>
            <w:tcW w:type="dxa" w:w="2160"/>
          </w:tcPr>
          <w:p>
            <w:r>
              <w:t>当前是3步流程，非4项AI核心优势</w:t>
            </w:r>
          </w:p>
        </w:tc>
      </w:tr>
      <w:tr>
        <w:tc>
          <w:tcPr>
            <w:tcW w:type="dxa" w:w="2160"/>
          </w:tcPr>
          <w:p>
            <w:r>
              <w:t>快速入口悬浮按钮</w:t>
            </w:r>
          </w:p>
        </w:tc>
        <w:tc>
          <w:tcPr>
            <w:tcW w:type="dxa" w:w="2160"/>
          </w:tcPr>
          <w:p>
            <w:r>
              <w:t>无</w:t>
            </w:r>
          </w:p>
        </w:tc>
        <w:tc>
          <w:tcPr>
            <w:tcW w:type="dxa" w:w="2160"/>
          </w:tcPr>
          <w:p>
            <w:r>
              <w:t>❌</w:t>
            </w:r>
          </w:p>
        </w:tc>
        <w:tc>
          <w:tcPr>
            <w:tcW w:type="dxa" w:w="2160"/>
          </w:tcPr>
          <w:p>
            <w:r>
              <w:t>缺少悬浮的"预约设计/查看案例/在线咨询"按钮</w:t>
            </w:r>
          </w:p>
        </w:tc>
      </w:tr>
      <w:tr>
        <w:tc>
          <w:tcPr>
            <w:tcW w:type="dxa" w:w="2160"/>
          </w:tcPr>
          <w:p>
            <w:r>
              <w:t>产品展示 4 大类</w:t>
            </w:r>
          </w:p>
        </w:tc>
        <w:tc>
          <w:tcPr>
            <w:tcW w:type="dxa" w:w="2160"/>
          </w:tcPr>
          <w:p>
            <w:r>
              <w:t>3 类（阳光房/凉亭/卷帘）</w:t>
            </w:r>
          </w:p>
        </w:tc>
        <w:tc>
          <w:tcPr>
            <w:tcW w:type="dxa" w:w="2160"/>
          </w:tcPr>
          <w:p>
            <w:r>
              <w:t>⚠️</w:t>
            </w:r>
          </w:p>
        </w:tc>
        <w:tc>
          <w:tcPr>
            <w:tcW w:type="dxa" w:w="2160"/>
          </w:tcPr>
          <w:p>
            <w:r>
              <w:t>缺少 ADU 附属住宅品类</w:t>
            </w:r>
          </w:p>
        </w:tc>
      </w:tr>
      <w:tr>
        <w:tc>
          <w:tcPr>
            <w:tcW w:type="dxa" w:w="2160"/>
          </w:tcPr>
          <w:p>
            <w:r>
              <w:t>C 端转化表单</w:t>
            </w:r>
          </w:p>
        </w:tc>
        <w:tc>
          <w:tcPr>
            <w:tcW w:type="dxa" w:w="2160"/>
          </w:tcPr>
          <w:p>
            <w:r>
              <w:t>3 步设计咨询表单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已有，但字段偏设计师导向非C端留资</w:t>
            </w:r>
          </w:p>
        </w:tc>
      </w:tr>
      <w:tr>
        <w:tc>
          <w:tcPr>
            <w:tcW w:type="dxa" w:w="2160"/>
          </w:tcPr>
          <w:p>
            <w:r>
              <w:t>在线客服入口</w:t>
            </w:r>
          </w:p>
        </w:tc>
        <w:tc>
          <w:tcPr>
            <w:tcW w:type="dxa" w:w="2160"/>
          </w:tcPr>
          <w:p>
            <w:r>
              <w:t>Qwen AI Chatbot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已有AI聊天机器人</w:t>
            </w:r>
          </w:p>
        </w:tc>
      </w:tr>
      <w:tr>
        <w:tc>
          <w:tcPr>
            <w:tcW w:type="dxa" w:w="2160"/>
          </w:tcPr>
          <w:p>
            <w:r>
              <w:t>底部信息</w:t>
            </w:r>
          </w:p>
        </w:tc>
        <w:tc>
          <w:tcPr>
            <w:tcW w:type="dxa" w:w="2160"/>
          </w:tcPr>
          <w:p>
            <w:r>
              <w:t>Footer 完整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已有公司信息、链接等</w:t>
            </w:r>
          </w:p>
        </w:tc>
      </w:tr>
    </w:tbl>
    <w:p/>
    <w:p>
      <w:pPr>
        <w:pStyle w:val="Heading2"/>
      </w:pPr>
      <w:r>
        <w:t>1.3 To C 缺失页面清单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缺失页面</w:t>
            </w:r>
          </w:p>
        </w:tc>
        <w:tc>
          <w:tcPr>
            <w:tcW w:type="dxa" w:w="2880"/>
          </w:tcPr>
          <w:p>
            <w:r>
              <w:t>优先级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产品详情页 × 4</w:t>
            </w:r>
          </w:p>
        </w:tc>
        <w:tc>
          <w:tcPr>
            <w:tcW w:type="dxa" w:w="2880"/>
          </w:tcPr>
          <w:p>
            <w:r>
              <w:t>P0 高</w:t>
            </w:r>
          </w:p>
        </w:tc>
        <w:tc>
          <w:tcPr>
            <w:tcW w:type="dxa" w:w="2880"/>
          </w:tcPr>
          <w:p>
            <w:r>
              <w:t>阳光房/ADU/凉亭/防风卷帘 各一个独立页面</w:t>
            </w:r>
          </w:p>
        </w:tc>
      </w:tr>
      <w:tr>
        <w:tc>
          <w:tcPr>
            <w:tcW w:type="dxa" w:w="2880"/>
          </w:tcPr>
          <w:p>
            <w:r>
              <w:t>案例库页面</w:t>
            </w:r>
          </w:p>
        </w:tc>
        <w:tc>
          <w:tcPr>
            <w:tcW w:type="dxa" w:w="2880"/>
          </w:tcPr>
          <w:p>
            <w:r>
              <w:t>P0 高</w:t>
            </w:r>
          </w:p>
        </w:tc>
        <w:tc>
          <w:tcPr>
            <w:tcW w:type="dxa" w:w="2880"/>
          </w:tcPr>
          <w:p>
            <w:r>
              <w:t>按产品分类，含前后对比图、测量/设计/完工图</w:t>
            </w:r>
          </w:p>
        </w:tc>
      </w:tr>
      <w:tr>
        <w:tc>
          <w:tcPr>
            <w:tcW w:type="dxa" w:w="2880"/>
          </w:tcPr>
          <w:p>
            <w:r>
              <w:t>AI 定制流程页（C端版）</w:t>
            </w:r>
          </w:p>
        </w:tc>
        <w:tc>
          <w:tcPr>
            <w:tcW w:type="dxa" w:w="2880"/>
          </w:tcPr>
          <w:p>
            <w:r>
              <w:t>P1 中</w:t>
            </w:r>
          </w:p>
        </w:tc>
        <w:tc>
          <w:tcPr>
            <w:tcW w:type="dxa" w:w="2880"/>
          </w:tcPr>
          <w:p>
            <w:r>
              <w:t>6步简化版流程展示，图文+视频</w:t>
            </w:r>
          </w:p>
        </w:tc>
      </w:tr>
      <w:tr>
        <w:tc>
          <w:tcPr>
            <w:tcW w:type="dxa" w:w="2880"/>
          </w:tcPr>
          <w:p>
            <w:r>
              <w:t>品牌实力页</w:t>
            </w:r>
          </w:p>
        </w:tc>
        <w:tc>
          <w:tcPr>
            <w:tcW w:type="dxa" w:w="2880"/>
          </w:tcPr>
          <w:p>
            <w:r>
              <w:t>P1 中</w:t>
            </w:r>
          </w:p>
        </w:tc>
        <w:tc>
          <w:tcPr>
            <w:tcW w:type="dxa" w:w="2880"/>
          </w:tcPr>
          <w:p>
            <w:r>
              <w:t>公司简介、AI技术、工厂实力、资质证书</w:t>
            </w:r>
          </w:p>
        </w:tc>
      </w:tr>
      <w:tr>
        <w:tc>
          <w:tcPr>
            <w:tcW w:type="dxa" w:w="2880"/>
          </w:tcPr>
          <w:p>
            <w:r>
              <w:t>服务保障页</w:t>
            </w:r>
          </w:p>
        </w:tc>
        <w:tc>
          <w:tcPr>
            <w:tcW w:type="dxa" w:w="2880"/>
          </w:tcPr>
          <w:p>
            <w:r>
              <w:t>P2 低</w:t>
            </w:r>
          </w:p>
        </w:tc>
        <w:tc>
          <w:tcPr>
            <w:tcW w:type="dxa" w:w="2880"/>
          </w:tcPr>
          <w:p>
            <w:r>
              <w:t>售后政策、质保体系、服务承诺</w:t>
            </w:r>
          </w:p>
        </w:tc>
      </w:tr>
      <w:tr>
        <w:tc>
          <w:tcPr>
            <w:tcW w:type="dxa" w:w="2880"/>
          </w:tcPr>
          <w:p>
            <w:r>
              <w:t>独立联系页</w:t>
            </w:r>
          </w:p>
        </w:tc>
        <w:tc>
          <w:tcPr>
            <w:tcW w:type="dxa" w:w="2880"/>
          </w:tcPr>
          <w:p>
            <w:r>
              <w:t>P2 低</w:t>
            </w:r>
          </w:p>
        </w:tc>
        <w:tc>
          <w:tcPr>
            <w:tcW w:type="dxa" w:w="2880"/>
          </w:tcPr>
          <w:p>
            <w:r>
              <w:t>电话/微信/地址/简单留资表单</w:t>
            </w:r>
          </w:p>
        </w:tc>
      </w:tr>
      <w:tr>
        <w:tc>
          <w:tcPr>
            <w:tcW w:type="dxa" w:w="2880"/>
          </w:tcPr>
          <w:p>
            <w:r>
              <w:t>新闻/资讯页</w:t>
            </w:r>
          </w:p>
        </w:tc>
        <w:tc>
          <w:tcPr>
            <w:tcW w:type="dxa" w:w="2880"/>
          </w:tcPr>
          <w:p>
            <w:r>
              <w:t>P3 低</w:t>
            </w:r>
          </w:p>
        </w:tc>
        <w:tc>
          <w:tcPr>
            <w:tcW w:type="dxa" w:w="2880"/>
          </w:tcPr>
          <w:p>
            <w:r>
              <w:t>行业资讯、公司动态（可后期迭代）</w:t>
            </w:r>
          </w:p>
        </w:tc>
      </w:tr>
    </w:tbl>
    <w:p/>
    <w:p>
      <w:pPr>
        <w:pStyle w:val="Heading1"/>
      </w:pPr>
      <w:r>
        <w:t>二、To B 端差距分析</w:t>
      </w:r>
    </w:p>
    <w:p>
      <w:pPr>
        <w:pStyle w:val="Heading2"/>
      </w:pPr>
      <w:r>
        <w:t>2.1 B 端页面与入口对比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建站方案要求</w:t>
            </w:r>
          </w:p>
        </w:tc>
        <w:tc>
          <w:tcPr>
            <w:tcW w:type="dxa" w:w="2160"/>
          </w:tcPr>
          <w:p>
            <w:r>
              <w:t>当前实现</w:t>
            </w:r>
          </w:p>
        </w:tc>
        <w:tc>
          <w:tcPr>
            <w:tcW w:type="dxa" w:w="2160"/>
          </w:tcPr>
          <w:p>
            <w:r>
              <w:t>状态</w:t>
            </w:r>
          </w:p>
        </w:tc>
        <w:tc>
          <w:tcPr>
            <w:tcW w:type="dxa" w:w="2160"/>
          </w:tcPr>
          <w:p>
            <w:r>
              <w:t>差距</w:t>
            </w:r>
          </w:p>
        </w:tc>
      </w:tr>
      <w:tr>
        <w:tc>
          <w:tcPr>
            <w:tcW w:type="dxa" w:w="2160"/>
          </w:tcPr>
          <w:p>
            <w:r>
              <w:t>合作伙伴招商页</w:t>
            </w:r>
          </w:p>
        </w:tc>
        <w:tc>
          <w:tcPr>
            <w:tcW w:type="dxa" w:w="2160"/>
          </w:tcPr>
          <w:p>
            <w:r>
              <w:t>partners.html (Hero + 注册)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已有，含3步注册、3档套餐</w:t>
            </w:r>
          </w:p>
        </w:tc>
      </w:tr>
      <w:tr>
        <w:tc>
          <w:tcPr>
            <w:tcW w:type="dxa" w:w="2160"/>
          </w:tcPr>
          <w:p>
            <w:r>
              <w:t>B 端登录入口</w:t>
            </w:r>
          </w:p>
        </w:tc>
        <w:tc>
          <w:tcPr>
            <w:tcW w:type="dxa" w:w="2160"/>
          </w:tcPr>
          <w:p>
            <w:r>
              <w:t>login.html (多租户)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已有，支持多租户品牌定制</w:t>
            </w:r>
          </w:p>
        </w:tc>
      </w:tr>
      <w:tr>
        <w:tc>
          <w:tcPr>
            <w:tcW w:type="dxa" w:w="2160"/>
          </w:tcPr>
          <w:p>
            <w:r>
              <w:t>B 端管理后台</w:t>
            </w:r>
          </w:p>
        </w:tc>
        <w:tc>
          <w:tcPr>
            <w:tcW w:type="dxa" w:w="2160"/>
          </w:tcPr>
          <w:p>
            <w:r>
              <w:t>dashboard.html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结构完整，但多数功能为 Mock 数据</w:t>
            </w:r>
          </w:p>
        </w:tc>
      </w:tr>
      <w:tr>
        <w:tc>
          <w:tcPr>
            <w:tcW w:type="dxa" w:w="2160"/>
          </w:tcPr>
          <w:p>
            <w:r>
              <w:t>团队管理</w:t>
            </w:r>
          </w:p>
        </w:tc>
        <w:tc>
          <w:tcPr>
            <w:tcW w:type="dxa" w:w="2160"/>
          </w:tcPr>
          <w:p>
            <w:r>
              <w:t>team-management.html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基础版已有</w:t>
            </w:r>
          </w:p>
        </w:tc>
      </w:tr>
      <w:tr>
        <w:tc>
          <w:tcPr>
            <w:tcW w:type="dxa" w:w="2160"/>
          </w:tcPr>
          <w:p>
            <w:r>
              <w:t>权限区分</w:t>
            </w:r>
          </w:p>
        </w:tc>
        <w:tc>
          <w:tcPr>
            <w:tcW w:type="dxa" w:w="2160"/>
          </w:tcPr>
          <w:p>
            <w:r>
              <w:t>Supabase schema 定义</w:t>
            </w:r>
          </w:p>
        </w:tc>
        <w:tc>
          <w:tcPr>
            <w:tcW w:type="dxa" w:w="2160"/>
          </w:tcPr>
          <w:p>
            <w:r>
              <w:t>⚠️</w:t>
            </w:r>
          </w:p>
        </w:tc>
        <w:tc>
          <w:tcPr>
            <w:tcW w:type="dxa" w:w="2160"/>
          </w:tcPr>
          <w:p>
            <w:r>
              <w:t>Schema 有 role 字段但未连接后端</w:t>
            </w:r>
          </w:p>
        </w:tc>
      </w:tr>
    </w:tbl>
    <w:p/>
    <w:p>
      <w:pPr>
        <w:pStyle w:val="Heading2"/>
      </w:pPr>
      <w:r>
        <w:t>2.2 B 端后台功能 11 项逐项对比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建站方案功能</w:t>
            </w:r>
          </w:p>
        </w:tc>
        <w:tc>
          <w:tcPr>
            <w:tcW w:type="dxa" w:w="2160"/>
          </w:tcPr>
          <w:p>
            <w:r>
              <w:t>Nestopia 实现</w:t>
            </w:r>
          </w:p>
        </w:tc>
        <w:tc>
          <w:tcPr>
            <w:tcW w:type="dxa" w:w="2160"/>
          </w:tcPr>
          <w:p>
            <w:r>
              <w:t>状态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账号体系（注册/登录/权限）</w:t>
            </w:r>
          </w:p>
        </w:tc>
        <w:tc>
          <w:tcPr>
            <w:tcW w:type="dxa" w:w="2160"/>
          </w:tcPr>
          <w:p>
            <w:r>
              <w:t>login.html + Mock JWT + Schema 有 role</w:t>
            </w:r>
          </w:p>
        </w:tc>
        <w:tc>
          <w:tcPr>
            <w:tcW w:type="dxa" w:w="2160"/>
          </w:tcPr>
          <w:p>
            <w:r>
              <w:t>⚠️ Mock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客户管理（线索/跟进/成交）</w:t>
            </w:r>
          </w:p>
        </w:tc>
        <w:tc>
          <w:tcPr>
            <w:tcW w:type="dxa" w:w="2160"/>
          </w:tcPr>
          <w:p>
            <w:r>
              <w:t>无</w:t>
            </w:r>
          </w:p>
        </w:tc>
        <w:tc>
          <w:tcPr>
            <w:tcW w:type="dxa" w:w="2160"/>
          </w:tcPr>
          <w:p>
            <w:r>
              <w:t>❌ 未实现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AI 测量（上传→生成尺寸）</w:t>
            </w:r>
          </w:p>
        </w:tc>
        <w:tc>
          <w:tcPr>
            <w:tcW w:type="dxa" w:w="2160"/>
          </w:tcPr>
          <w:p>
            <w:r>
              <w:t>AI Designer Agent（UI only）</w:t>
            </w:r>
          </w:p>
        </w:tc>
        <w:tc>
          <w:tcPr>
            <w:tcW w:type="dxa" w:w="2160"/>
          </w:tcPr>
          <w:p>
            <w:r>
              <w:t>⚠️ UI stub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AI 设计（选产品→出方案图）</w:t>
            </w:r>
          </w:p>
        </w:tc>
        <w:tc>
          <w:tcPr>
            <w:tcW w:type="dxa" w:w="2160"/>
          </w:tcPr>
          <w:p>
            <w:r>
              <w:t>AI Designer Agent（UI only）</w:t>
            </w:r>
          </w:p>
        </w:tc>
        <w:tc>
          <w:tcPr>
            <w:tcW w:type="dxa" w:w="2160"/>
          </w:tcPr>
          <w:p>
            <w:r>
              <w:t>⚠️ UI stub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智能报价（自动计算）</w:t>
            </w:r>
          </w:p>
        </w:tc>
        <w:tc>
          <w:tcPr>
            <w:tcW w:type="dxa" w:w="2160"/>
          </w:tcPr>
          <w:p>
            <w:r>
              <w:t>Pricing &amp; Cost Controller Agent（UI only）</w:t>
            </w:r>
          </w:p>
        </w:tc>
        <w:tc>
          <w:tcPr>
            <w:tcW w:type="dxa" w:w="2160"/>
          </w:tcPr>
          <w:p>
            <w:r>
              <w:t>⚠️ UI stub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方案导出（PDF/图片）</w:t>
            </w:r>
          </w:p>
        </w:tc>
        <w:tc>
          <w:tcPr>
            <w:tcW w:type="dxa" w:w="2160"/>
          </w:tcPr>
          <w:p>
            <w:r>
              <w:t>无</w:t>
            </w:r>
          </w:p>
        </w:tc>
        <w:tc>
          <w:tcPr>
            <w:tcW w:type="dxa" w:w="2160"/>
          </w:tcPr>
          <w:p>
            <w:r>
              <w:t>❌ 未实现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电子合同（生成+签约）</w:t>
            </w:r>
          </w:p>
        </w:tc>
        <w:tc>
          <w:tcPr>
            <w:tcW w:type="dxa" w:w="2160"/>
          </w:tcPr>
          <w:p>
            <w:r>
              <w:t>无</w:t>
            </w:r>
          </w:p>
        </w:tc>
        <w:tc>
          <w:tcPr>
            <w:tcW w:type="dxa" w:w="2160"/>
          </w:tcPr>
          <w:p>
            <w:r>
              <w:t>❌ 未实现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在线下单（提交生产）</w:t>
            </w:r>
          </w:p>
        </w:tc>
        <w:tc>
          <w:tcPr>
            <w:tcW w:type="dxa" w:w="2160"/>
          </w:tcPr>
          <w:p>
            <w:r>
              <w:t>无</w:t>
            </w:r>
          </w:p>
        </w:tc>
        <w:tc>
          <w:tcPr>
            <w:tcW w:type="dxa" w:w="2160"/>
          </w:tcPr>
          <w:p>
            <w:r>
              <w:t>❌ 未实现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订单管理（状态追踪）</w:t>
            </w:r>
          </w:p>
        </w:tc>
        <w:tc>
          <w:tcPr>
            <w:tcW w:type="dxa" w:w="2160"/>
          </w:tcPr>
          <w:p>
            <w:r>
              <w:t>Dashboard Overview 有订单统计（Mock）</w:t>
            </w:r>
          </w:p>
        </w:tc>
        <w:tc>
          <w:tcPr>
            <w:tcW w:type="dxa" w:w="2160"/>
          </w:tcPr>
          <w:p>
            <w:r>
              <w:t>⚠️ Mock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素材中心（图/案例/海报）</w:t>
            </w:r>
          </w:p>
        </w:tc>
        <w:tc>
          <w:tcPr>
            <w:tcW w:type="dxa" w:w="2160"/>
          </w:tcPr>
          <w:p>
            <w:r>
              <w:t>无</w:t>
            </w:r>
          </w:p>
        </w:tc>
        <w:tc>
          <w:tcPr>
            <w:tcW w:type="dxa" w:w="2160"/>
          </w:tcPr>
          <w:p>
            <w:r>
              <w:t>❌ 未实现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个人中心（信息/密码）</w:t>
            </w:r>
          </w:p>
        </w:tc>
        <w:tc>
          <w:tcPr>
            <w:tcW w:type="dxa" w:w="2160"/>
          </w:tcPr>
          <w:p>
            <w:r>
              <w:t>User Menu（仅 Sign Out）</w:t>
            </w:r>
          </w:p>
        </w:tc>
        <w:tc>
          <w:tcPr>
            <w:tcW w:type="dxa" w:w="2160"/>
          </w:tcPr>
          <w:p>
            <w:r>
              <w:t>⚠️ 基础</w:t>
            </w:r>
          </w:p>
        </w:tc>
      </w:tr>
    </w:tbl>
    <w:p/>
    <w:p>
      <w:pPr>
        <w:pStyle w:val="Heading2"/>
      </w:pPr>
      <w:r>
        <w:t>2.3 Nestopia AI Agent 架构优势</w:t>
      </w:r>
    </w:p>
    <w:p>
      <w:r>
        <w:t>虽然建站方案列出了 11 项传统功能，但 Nestopia 的 AI Agent 架构具备更高的战略价值：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AI Agent</w:t>
            </w:r>
          </w:p>
        </w:tc>
        <w:tc>
          <w:tcPr>
            <w:tcW w:type="dxa" w:w="2880"/>
          </w:tcPr>
          <w:p>
            <w:r>
              <w:t>覆盖建站方案功能</w:t>
            </w:r>
          </w:p>
        </w:tc>
        <w:tc>
          <w:tcPr>
            <w:tcW w:type="dxa" w:w="2880"/>
          </w:tcPr>
          <w:p>
            <w:r>
              <w:t>超越之处</w:t>
            </w:r>
          </w:p>
        </w:tc>
      </w:tr>
      <w:tr>
        <w:tc>
          <w:tcPr>
            <w:tcW w:type="dxa" w:w="2880"/>
          </w:tcPr>
          <w:p>
            <w:r>
              <w:t>AI Designer</w:t>
            </w:r>
          </w:p>
        </w:tc>
        <w:tc>
          <w:tcPr>
            <w:tcW w:type="dxa" w:w="2880"/>
          </w:tcPr>
          <w:p>
            <w:r>
              <w:t>#3 AI测量 + #4 AI设计 + #6 方案导出</w:t>
            </w:r>
          </w:p>
        </w:tc>
        <w:tc>
          <w:tcPr>
            <w:tcW w:type="dxa" w:w="2880"/>
          </w:tcPr>
          <w:p>
            <w:r>
              <w:t>深度集成 LLM，不只是模板生成</w:t>
            </w:r>
          </w:p>
        </w:tc>
      </w:tr>
      <w:tr>
        <w:tc>
          <w:tcPr>
            <w:tcW w:type="dxa" w:w="2880"/>
          </w:tcPr>
          <w:p>
            <w:r>
              <w:t>Pricing &amp; Cost Controller</w:t>
            </w:r>
          </w:p>
        </w:tc>
        <w:tc>
          <w:tcPr>
            <w:tcW w:type="dxa" w:w="2880"/>
          </w:tcPr>
          <w:p>
            <w:r>
              <w:t>#5 智能报价</w:t>
            </w:r>
          </w:p>
        </w:tc>
        <w:tc>
          <w:tcPr>
            <w:tcW w:type="dxa" w:w="2880"/>
          </w:tcPr>
          <w:p>
            <w:r>
              <w:t>成本控制 + 利润优化，非简单计算</w:t>
            </w:r>
          </w:p>
        </w:tc>
      </w:tr>
      <w:tr>
        <w:tc>
          <w:tcPr>
            <w:tcW w:type="dxa" w:w="2880"/>
          </w:tcPr>
          <w:p>
            <w:r>
              <w:t>Compliance Manager</w:t>
            </w:r>
          </w:p>
        </w:tc>
        <w:tc>
          <w:tcPr>
            <w:tcW w:type="dxa" w:w="2880"/>
          </w:tcPr>
          <w:p>
            <w:r>
              <w:t>建站方案无此功能</w:t>
            </w:r>
          </w:p>
        </w:tc>
        <w:tc>
          <w:tcPr>
            <w:tcW w:type="dxa" w:w="2880"/>
          </w:tcPr>
          <w:p>
            <w:r>
              <w:t>合规审查、许可证管理（差异化竞争力）</w:t>
            </w:r>
          </w:p>
        </w:tc>
      </w:tr>
      <w:tr>
        <w:tc>
          <w:tcPr>
            <w:tcW w:type="dxa" w:w="2880"/>
          </w:tcPr>
          <w:p>
            <w:r>
              <w:t>Customer Service Exec</w:t>
            </w:r>
          </w:p>
        </w:tc>
        <w:tc>
          <w:tcPr>
            <w:tcW w:type="dxa" w:w="2880"/>
          </w:tcPr>
          <w:p>
            <w:r>
              <w:t>建站方案无此功能</w:t>
            </w:r>
          </w:p>
        </w:tc>
        <w:tc>
          <w:tcPr>
            <w:tcW w:type="dxa" w:w="2880"/>
          </w:tcPr>
          <w:p>
            <w:r>
              <w:t>AI 客服、自动跟进、客户管理整合</w:t>
            </w:r>
          </w:p>
        </w:tc>
      </w:tr>
    </w:tbl>
    <w:p/>
    <w:p>
      <w:pPr>
        <w:pStyle w:val="Heading1"/>
      </w:pPr>
      <w:r>
        <w:t>三、与当前 Roadmap 对齐分析</w:t>
      </w:r>
    </w:p>
    <w:p>
      <w:pPr>
        <w:pStyle w:val="Heading2"/>
      </w:pPr>
      <w:r>
        <w:t>3.1 Phase I（当前 ✅）已覆盖</w:t>
      </w:r>
    </w:p>
    <w:p>
      <w:r>
        <w:t>Homepage、Partner 注册页、Login、Dashboard 结构、Team Management、Supabase Schema — 这些均已实现，与建站方案的基础架构需求吻合。</w:t>
      </w:r>
    </w:p>
    <w:p>
      <w:pPr>
        <w:pStyle w:val="Heading2"/>
      </w:pPr>
      <w:r>
        <w:t>3.2 Phase II（Next）需补充</w:t>
      </w:r>
    </w:p>
    <w:p>
      <w:r>
        <w:t>建站方案明确了多项 Phase II 应优先实现的功能：</w:t>
      </w:r>
    </w:p>
    <w:p>
      <w:pPr>
        <w:pStyle w:val="ListBullet"/>
      </w:pPr>
      <w:r>
        <w:t>Supabase 后端连接（账号体系从 Mock 转真实）</w:t>
      </w:r>
    </w:p>
    <w:p>
      <w:pPr>
        <w:pStyle w:val="ListBullet"/>
      </w:pPr>
      <w:r>
        <w:t>AI Designer Agent 真实实现（覆盖 AI 测量 + AI 设计 + 方案导出）</w:t>
      </w:r>
    </w:p>
    <w:p>
      <w:pPr>
        <w:pStyle w:val="ListBullet"/>
      </w:pPr>
      <w:r>
        <w:t>Pricing Agent 真实实现（覆盖智能报价）</w:t>
      </w:r>
    </w:p>
    <w:p>
      <w:pPr>
        <w:pStyle w:val="ListBullet"/>
      </w:pPr>
      <w:r>
        <w:t>订单管理 CRUD（覆盖在线下单 + 订单追踪）</w:t>
      </w:r>
    </w:p>
    <w:p>
      <w:pPr>
        <w:pStyle w:val="Heading2"/>
      </w:pPr>
      <w:r>
        <w:t>3.3 建站方案带来的新增需求（当前 Roadmap 未涵盖）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新增需求</w:t>
            </w:r>
          </w:p>
        </w:tc>
        <w:tc>
          <w:tcPr>
            <w:tcW w:type="dxa" w:w="2880"/>
          </w:tcPr>
          <w:p>
            <w:r>
              <w:t>建议纳入 Phase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4 个产品独立页面</w:t>
            </w:r>
          </w:p>
        </w:tc>
        <w:tc>
          <w:tcPr>
            <w:tcW w:type="dxa" w:w="2880"/>
          </w:tcPr>
          <w:p>
            <w:r>
              <w:t>Phase I 补充</w:t>
            </w:r>
          </w:p>
        </w:tc>
        <w:tc>
          <w:tcPr>
            <w:tcW w:type="dxa" w:w="2880"/>
          </w:tcPr>
          <w:p>
            <w:r>
              <w:t>阳光房/ADU/凉亭/防风卷帘 各建独立页</w:t>
            </w:r>
          </w:p>
        </w:tc>
      </w:tr>
      <w:tr>
        <w:tc>
          <w:tcPr>
            <w:tcW w:type="dxa" w:w="2880"/>
          </w:tcPr>
          <w:p>
            <w:r>
              <w:t>案例库系统</w:t>
            </w:r>
          </w:p>
        </w:tc>
        <w:tc>
          <w:tcPr>
            <w:tcW w:type="dxa" w:w="2880"/>
          </w:tcPr>
          <w:p>
            <w:r>
              <w:t>Phase II</w:t>
            </w:r>
          </w:p>
        </w:tc>
        <w:tc>
          <w:tcPr>
            <w:tcW w:type="dxa" w:w="2880"/>
          </w:tcPr>
          <w:p>
            <w:r>
              <w:t>需后端支持案例数据管理</w:t>
            </w:r>
          </w:p>
        </w:tc>
      </w:tr>
      <w:tr>
        <w:tc>
          <w:tcPr>
            <w:tcW w:type="dxa" w:w="2880"/>
          </w:tcPr>
          <w:p>
            <w:r>
              <w:t>品牌实力页</w:t>
            </w:r>
          </w:p>
        </w:tc>
        <w:tc>
          <w:tcPr>
            <w:tcW w:type="dxa" w:w="2880"/>
          </w:tcPr>
          <w:p>
            <w:r>
              <w:t>Phase I 补充</w:t>
            </w:r>
          </w:p>
        </w:tc>
        <w:tc>
          <w:tcPr>
            <w:tcW w:type="dxa" w:w="2880"/>
          </w:tcPr>
          <w:p>
            <w:r>
              <w:t>纯前端展示，可快速实现</w:t>
            </w:r>
          </w:p>
        </w:tc>
      </w:tr>
      <w:tr>
        <w:tc>
          <w:tcPr>
            <w:tcW w:type="dxa" w:w="2880"/>
          </w:tcPr>
          <w:p>
            <w:r>
              <w:t>6 步 C 端流程页</w:t>
            </w:r>
          </w:p>
        </w:tc>
        <w:tc>
          <w:tcPr>
            <w:tcW w:type="dxa" w:w="2880"/>
          </w:tcPr>
          <w:p>
            <w:r>
              <w:t>Phase I 补充</w:t>
            </w:r>
          </w:p>
        </w:tc>
        <w:tc>
          <w:tcPr>
            <w:tcW w:type="dxa" w:w="2880"/>
          </w:tcPr>
          <w:p>
            <w:r>
              <w:t>纯前端展示</w:t>
            </w:r>
          </w:p>
        </w:tc>
      </w:tr>
      <w:tr>
        <w:tc>
          <w:tcPr>
            <w:tcW w:type="dxa" w:w="2880"/>
          </w:tcPr>
          <w:p>
            <w:r>
              <w:t>客户管理（CRM 基础版）</w:t>
            </w:r>
          </w:p>
        </w:tc>
        <w:tc>
          <w:tcPr>
            <w:tcW w:type="dxa" w:w="2880"/>
          </w:tcPr>
          <w:p>
            <w:r>
              <w:t>Phase II</w:t>
            </w:r>
          </w:p>
        </w:tc>
        <w:tc>
          <w:tcPr>
            <w:tcW w:type="dxa" w:w="2880"/>
          </w:tcPr>
          <w:p>
            <w:r>
              <w:t>需 Supabase CRUD</w:t>
            </w:r>
          </w:p>
        </w:tc>
      </w:tr>
      <w:tr>
        <w:tc>
          <w:tcPr>
            <w:tcW w:type="dxa" w:w="2880"/>
          </w:tcPr>
          <w:p>
            <w:r>
              <w:t>电子合同系统</w:t>
            </w:r>
          </w:p>
        </w:tc>
        <w:tc>
          <w:tcPr>
            <w:tcW w:type="dxa" w:w="2880"/>
          </w:tcPr>
          <w:p>
            <w:r>
              <w:t>Phase III</w:t>
            </w:r>
          </w:p>
        </w:tc>
        <w:tc>
          <w:tcPr>
            <w:tcW w:type="dxa" w:w="2880"/>
          </w:tcPr>
          <w:p>
            <w:r>
              <w:t>复杂度高，需第三方集成</w:t>
            </w:r>
          </w:p>
        </w:tc>
      </w:tr>
      <w:tr>
        <w:tc>
          <w:tcPr>
            <w:tcW w:type="dxa" w:w="2880"/>
          </w:tcPr>
          <w:p>
            <w:r>
              <w:t>素材中心</w:t>
            </w:r>
          </w:p>
        </w:tc>
        <w:tc>
          <w:tcPr>
            <w:tcW w:type="dxa" w:w="2880"/>
          </w:tcPr>
          <w:p>
            <w:r>
              <w:t>Phase III</w:t>
            </w:r>
          </w:p>
        </w:tc>
        <w:tc>
          <w:tcPr>
            <w:tcW w:type="dxa" w:w="2880"/>
          </w:tcPr>
          <w:p>
            <w:r>
              <w:t>需文件存储服务</w:t>
            </w:r>
          </w:p>
        </w:tc>
      </w:tr>
    </w:tbl>
    <w:p/>
    <w:p>
      <w:pPr>
        <w:pStyle w:val="Heading1"/>
      </w:pPr>
      <w:r>
        <w:t>四、总结：覆盖率仪表盘</w:t>
      </w:r>
    </w:p>
    <w:p>
      <w:pPr>
        <w:pStyle w:val="Heading2"/>
      </w:pPr>
      <w:r>
        <w:t>4.1 To C 端覆盖率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分类</w:t>
            </w:r>
          </w:p>
        </w:tc>
        <w:tc>
          <w:tcPr>
            <w:tcW w:type="dxa" w:w="2880"/>
          </w:tcPr>
          <w:p>
            <w:r>
              <w:t>已实现/总需求</w:t>
            </w:r>
          </w:p>
        </w:tc>
        <w:tc>
          <w:tcPr>
            <w:tcW w:type="dxa" w:w="2880"/>
          </w:tcPr>
          <w:p>
            <w:r>
              <w:t>覆盖率</w:t>
            </w:r>
          </w:p>
        </w:tc>
      </w:tr>
      <w:tr>
        <w:tc>
          <w:tcPr>
            <w:tcW w:type="dxa" w:w="2880"/>
          </w:tcPr>
          <w:p>
            <w:r>
              <w:t>导航页面 (8项)</w:t>
            </w:r>
          </w:p>
        </w:tc>
        <w:tc>
          <w:tcPr>
            <w:tcW w:type="dxa" w:w="2880"/>
          </w:tcPr>
          <w:p>
            <w:r>
              <w:t>3/8</w:t>
            </w:r>
          </w:p>
        </w:tc>
        <w:tc>
          <w:tcPr>
            <w:tcW w:type="dxa" w:w="2880"/>
          </w:tcPr>
          <w:p>
            <w:r>
              <w:t>37.5%</w:t>
            </w:r>
          </w:p>
        </w:tc>
      </w:tr>
      <w:tr>
        <w:tc>
          <w:tcPr>
            <w:tcW w:type="dxa" w:w="2880"/>
          </w:tcPr>
          <w:p>
            <w:r>
              <w:t>首页功能 (8项)</w:t>
            </w:r>
          </w:p>
        </w:tc>
        <w:tc>
          <w:tcPr>
            <w:tcW w:type="dxa" w:w="2880"/>
          </w:tcPr>
          <w:p>
            <w:r>
              <w:t>5/8</w:t>
            </w:r>
          </w:p>
        </w:tc>
        <w:tc>
          <w:tcPr>
            <w:tcW w:type="dxa" w:w="2880"/>
          </w:tcPr>
          <w:p>
            <w:r>
              <w:t>62.5%</w:t>
            </w:r>
          </w:p>
        </w:tc>
      </w:tr>
      <w:tr>
        <w:tc>
          <w:tcPr>
            <w:tcW w:type="dxa" w:w="2880"/>
          </w:tcPr>
          <w:p>
            <w:r>
              <w:t>产品体系 (4类)</w:t>
            </w:r>
          </w:p>
        </w:tc>
        <w:tc>
          <w:tcPr>
            <w:tcW w:type="dxa" w:w="2880"/>
          </w:tcPr>
          <w:p>
            <w:r>
              <w:t>3/4</w:t>
            </w:r>
          </w:p>
        </w:tc>
        <w:tc>
          <w:tcPr>
            <w:tcW w:type="dxa" w:w="2880"/>
          </w:tcPr>
          <w:p>
            <w:r>
              <w:t>75%（缺ADU）</w:t>
            </w:r>
          </w:p>
        </w:tc>
      </w:tr>
      <w:tr>
        <w:tc>
          <w:tcPr>
            <w:tcW w:type="dxa" w:w="2880"/>
          </w:tcPr>
          <w:p>
            <w:r>
              <w:t>C端整体</w:t>
            </w:r>
          </w:p>
        </w:tc>
        <w:tc>
          <w:tcPr>
            <w:tcW w:type="dxa" w:w="2880"/>
          </w:tcPr>
          <w:p>
            <w:r>
              <w:t>11/20</w:t>
            </w:r>
          </w:p>
        </w:tc>
        <w:tc>
          <w:tcPr>
            <w:tcW w:type="dxa" w:w="2880"/>
          </w:tcPr>
          <w:p>
            <w:r>
              <w:t>~55%</w:t>
            </w:r>
          </w:p>
        </w:tc>
      </w:tr>
    </w:tbl>
    <w:p/>
    <w:p>
      <w:pPr>
        <w:pStyle w:val="Heading2"/>
      </w:pPr>
      <w:r>
        <w:t>4.2 To B 端覆盖率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分类</w:t>
            </w:r>
          </w:p>
        </w:tc>
        <w:tc>
          <w:tcPr>
            <w:tcW w:type="dxa" w:w="2880"/>
          </w:tcPr>
          <w:p>
            <w:r>
              <w:t>已实现/总需求</w:t>
            </w:r>
          </w:p>
        </w:tc>
        <w:tc>
          <w:tcPr>
            <w:tcW w:type="dxa" w:w="2880"/>
          </w:tcPr>
          <w:p>
            <w:r>
              <w:t>覆盖率</w:t>
            </w:r>
          </w:p>
        </w:tc>
      </w:tr>
      <w:tr>
        <w:tc>
          <w:tcPr>
            <w:tcW w:type="dxa" w:w="2880"/>
          </w:tcPr>
          <w:p>
            <w:r>
              <w:t>页面与入口 (5项)</w:t>
            </w:r>
          </w:p>
        </w:tc>
        <w:tc>
          <w:tcPr>
            <w:tcW w:type="dxa" w:w="2880"/>
          </w:tcPr>
          <w:p>
            <w:r>
              <w:t>4/5</w:t>
            </w:r>
          </w:p>
        </w:tc>
        <w:tc>
          <w:tcPr>
            <w:tcW w:type="dxa" w:w="2880"/>
          </w:tcPr>
          <w:p>
            <w:r>
              <w:t>80%</w:t>
            </w:r>
          </w:p>
        </w:tc>
      </w:tr>
      <w:tr>
        <w:tc>
          <w:tcPr>
            <w:tcW w:type="dxa" w:w="2880"/>
          </w:tcPr>
          <w:p>
            <w:r>
              <w:t>后台功能 (11项)</w:t>
            </w:r>
          </w:p>
        </w:tc>
        <w:tc>
          <w:tcPr>
            <w:tcW w:type="dxa" w:w="2880"/>
          </w:tcPr>
          <w:p>
            <w:r>
              <w:t>0 完整 / 5 部分 / 6 缺失</w:t>
            </w:r>
          </w:p>
        </w:tc>
        <w:tc>
          <w:tcPr>
            <w:tcW w:type="dxa" w:w="2880"/>
          </w:tcPr>
          <w:p>
            <w:r>
              <w:t>~23% 完整</w:t>
            </w:r>
          </w:p>
        </w:tc>
      </w:tr>
      <w:tr>
        <w:tc>
          <w:tcPr>
            <w:tcW w:type="dxa" w:w="2880"/>
          </w:tcPr>
          <w:p>
            <w:r>
              <w:t>AI Agent 架构</w:t>
            </w:r>
          </w:p>
        </w:tc>
        <w:tc>
          <w:tcPr>
            <w:tcW w:type="dxa" w:w="2880"/>
          </w:tcPr>
          <w:p>
            <w:r>
              <w:t>4/4 UI + 0/4 后端</w:t>
            </w:r>
          </w:p>
        </w:tc>
        <w:tc>
          <w:tcPr>
            <w:tcW w:type="dxa" w:w="2880"/>
          </w:tcPr>
          <w:p>
            <w:r>
              <w:t>50%（UI层）</w:t>
            </w:r>
          </w:p>
        </w:tc>
      </w:tr>
      <w:tr>
        <w:tc>
          <w:tcPr>
            <w:tcW w:type="dxa" w:w="2880"/>
          </w:tcPr>
          <w:p>
            <w:r>
              <w:t>B端整体</w:t>
            </w:r>
          </w:p>
        </w:tc>
        <w:tc>
          <w:tcPr>
            <w:tcW w:type="dxa" w:w="2880"/>
          </w:tcPr>
          <w:p>
            <w:r>
              <w:t>~12/20</w:t>
            </w:r>
          </w:p>
        </w:tc>
        <w:tc>
          <w:tcPr>
            <w:tcW w:type="dxa" w:w="2880"/>
          </w:tcPr>
          <w:p>
            <w:r>
              <w:t>~60%（含UI stub）</w:t>
            </w:r>
          </w:p>
        </w:tc>
      </w:tr>
    </w:tbl>
    <w:p/>
    <w:p>
      <w:pPr>
        <w:pStyle w:val="Heading1"/>
      </w:pPr>
      <w:r>
        <w:t>五、行动建议（Next Steps）</w:t>
      </w:r>
    </w:p>
    <w:p>
      <w:pPr>
        <w:pStyle w:val="Heading2"/>
      </w:pPr>
      <w:r>
        <w:t>5.1 短期行动（Phase I 补充 — 纯前端，快速上线）</w:t>
      </w:r>
    </w:p>
    <w:p>
      <w:r>
        <w:rPr>
          <w:b/>
        </w:rPr>
        <w:t>目标：补齐 To C 端展示层缺口，提升网站完整度</w:t>
      </w:r>
    </w:p>
    <w:p>
      <w:pPr>
        <w:pStyle w:val="ListBullet"/>
      </w:pPr>
      <w:r>
        <w:t>创建 4 个产品独立页面（sunroom.html / adu.html / pavilion.html / zipblind.html）— 统一模板结构</w:t>
      </w:r>
    </w:p>
    <w:p>
      <w:pPr>
        <w:pStyle w:val="ListBullet"/>
      </w:pPr>
      <w:r>
        <w:t>创建品牌实力页面（about.html）— 公司简介、AI技术、工厂实力</w:t>
      </w:r>
    </w:p>
    <w:p>
      <w:pPr>
        <w:pStyle w:val="ListBullet"/>
      </w:pPr>
      <w:r>
        <w:t>首页增加 6 步 AI 定制流程展示区（简化版，C 端可见）</w:t>
      </w:r>
    </w:p>
    <w:p>
      <w:pPr>
        <w:pStyle w:val="ListBullet"/>
      </w:pPr>
      <w:r>
        <w:t>首页增加 ADU 品类到产品展示区</w:t>
      </w:r>
    </w:p>
    <w:p>
      <w:pPr>
        <w:pStyle w:val="ListBullet"/>
      </w:pPr>
      <w:r>
        <w:t>首页增加悬浮快速入口按钮（预约设计 / 查看案例 / 在线咨询）</w:t>
      </w:r>
    </w:p>
    <w:p>
      <w:pPr>
        <w:pStyle w:val="ListBullet"/>
      </w:pPr>
      <w:r>
        <w:t>更新导航栏结构（对齐建站方案 8 项导航）</w:t>
      </w:r>
    </w:p>
    <w:p/>
    <w:p>
      <w:pPr>
        <w:pStyle w:val="Heading2"/>
      </w:pPr>
      <w:r>
        <w:t>5.2 中期行动（Phase II — 需后端支持）</w:t>
      </w:r>
    </w:p>
    <w:p>
      <w:r>
        <w:rPr>
          <w:b/>
        </w:rPr>
        <w:t>目标：打通 Supabase 后端，实现真实业务闭环</w:t>
      </w:r>
    </w:p>
    <w:p>
      <w:pPr>
        <w:pStyle w:val="ListBullet"/>
      </w:pPr>
      <w:r>
        <w:t>Provision Supabase Cloud 实例，连接真实认证</w:t>
      </w:r>
    </w:p>
    <w:p>
      <w:pPr>
        <w:pStyle w:val="ListBullet"/>
      </w:pPr>
      <w:r>
        <w:t>实现 AI Designer Agent 后端（图片生成 API 对接）</w:t>
      </w:r>
    </w:p>
    <w:p>
      <w:pPr>
        <w:pStyle w:val="ListBullet"/>
      </w:pPr>
      <w:r>
        <w:t>实现 Pricing Agent 后端（智能报价引擎）</w:t>
      </w:r>
    </w:p>
    <w:p>
      <w:pPr>
        <w:pStyle w:val="ListBullet"/>
      </w:pPr>
      <w:r>
        <w:t>构建案例库系统（Supabase CRUD + 图片存储）</w:t>
      </w:r>
    </w:p>
    <w:p>
      <w:pPr>
        <w:pStyle w:val="ListBullet"/>
      </w:pPr>
      <w:r>
        <w:t>构建客户管理基础版（CRM：线索 → 跟进 → 成交）</w:t>
      </w:r>
    </w:p>
    <w:p>
      <w:pPr>
        <w:pStyle w:val="ListBullet"/>
      </w:pPr>
      <w:r>
        <w:t>Dashboard 订单管理 CRUD（真实数据）</w:t>
      </w:r>
    </w:p>
    <w:p>
      <w:pPr>
        <w:pStyle w:val="ListBullet"/>
      </w:pPr>
      <w:r>
        <w:t>方案导出功能（PDF/图片生成）</w:t>
      </w:r>
    </w:p>
    <w:p/>
    <w:p>
      <w:pPr>
        <w:pStyle w:val="Heading2"/>
      </w:pPr>
      <w:r>
        <w:t>5.3 长期行动（Phase III — 高级功能）</w:t>
      </w:r>
    </w:p>
    <w:p>
      <w:r>
        <w:rPr>
          <w:b/>
        </w:rPr>
        <w:t>目标：差异化竞争力 + 业务闭环完善</w:t>
      </w:r>
    </w:p>
    <w:p>
      <w:pPr>
        <w:pStyle w:val="ListBullet"/>
      </w:pPr>
      <w:r>
        <w:t>Compliance Manager Agent 实现（合规管理自动化）</w:t>
      </w:r>
    </w:p>
    <w:p>
      <w:pPr>
        <w:pStyle w:val="ListBullet"/>
      </w:pPr>
      <w:r>
        <w:t>Customer Service Executive Agent 实现（AI 客服）</w:t>
      </w:r>
    </w:p>
    <w:p>
      <w:pPr>
        <w:pStyle w:val="ListBullet"/>
      </w:pPr>
      <w:r>
        <w:t>电子合同系统（第三方签约服务集成）</w:t>
      </w:r>
    </w:p>
    <w:p>
      <w:pPr>
        <w:pStyle w:val="ListBullet"/>
      </w:pPr>
      <w:r>
        <w:t>素材中心（产品图/案例/视频/海报管理）</w:t>
      </w:r>
    </w:p>
    <w:p>
      <w:pPr>
        <w:pStyle w:val="ListBullet"/>
      </w:pPr>
      <w:r>
        <w:t>支付集成（在线签约 + 分阶段付款）</w:t>
      </w:r>
    </w:p>
    <w:p>
      <w:pPr>
        <w:pStyle w:val="ListBullet"/>
      </w:pPr>
      <w:r>
        <w:t>高级分析报表</w:t>
      </w:r>
    </w:p>
    <w:p/>
    <w:p>
      <w:pPr>
        <w:pStyle w:val="Heading1"/>
      </w:pPr>
      <w:r>
        <w:t>六、战略建议</w:t>
      </w:r>
    </w:p>
    <w:p>
      <w:pPr>
        <w:pStyle w:val="Heading2"/>
      </w:pPr>
      <w:r>
        <w:t>6.1 核心判断</w:t>
      </w:r>
    </w:p>
    <w:p>
      <w:r>
        <w:t>第三方建站方案是一份"中国庭院定制行业标准模板"，适合传统建站公司快速出稿。但 Nestopia 的定位、技术路线和架构设计已远超该方案的想象空间：</w:t>
      </w:r>
    </w:p>
    <w:p>
      <w:pPr>
        <w:pStyle w:val="ListBullet"/>
      </w:pPr>
      <w:r>
        <w:t>多租户 SaaS 架构 vs 单体网站</w:t>
      </w:r>
    </w:p>
    <w:p>
      <w:pPr>
        <w:pStyle w:val="ListBullet"/>
      </w:pPr>
      <w:r>
        <w:t>AI Agent 智能体 vs 传统工具列表</w:t>
      </w:r>
    </w:p>
    <w:p>
      <w:pPr>
        <w:pStyle w:val="ListBullet"/>
      </w:pPr>
      <w:r>
        <w:t>Vibe Coding 快速迭代 vs 建站公司瀑布式交付</w:t>
      </w:r>
    </w:p>
    <w:p>
      <w:pPr>
        <w:pStyle w:val="ListBullet"/>
      </w:pPr>
      <w:r>
        <w:t>Cloudflare 全球边缘部署 vs 国内单机服务器</w:t>
      </w:r>
    </w:p>
    <w:p/>
    <w:p>
      <w:pPr>
        <w:pStyle w:val="Heading2"/>
      </w:pPr>
      <w:r>
        <w:t>6.2 建议策略</w:t>
      </w:r>
    </w:p>
    <w:p>
      <w:r>
        <w:rPr>
          <w:b/>
        </w:rPr>
        <w:t>1. 提取内容价值，忽略技术方案</w:t>
      </w:r>
    </w:p>
    <w:p>
      <w:pPr>
        <w:pStyle w:val="ListBullet"/>
      </w:pPr>
      <w:r>
        <w:t>文案结构、Slogan体系、产品模板可作为内容参考；技术实现和架构设计坚持自有路线。</w:t>
      </w:r>
    </w:p>
    <w:p>
      <w:r>
        <w:rPr>
          <w:b/>
        </w:rPr>
        <w:t>2. C 端展示层快速补齐</w:t>
      </w:r>
    </w:p>
    <w:p>
      <w:pPr>
        <w:pStyle w:val="ListBullet"/>
      </w:pPr>
      <w:r>
        <w:t>产品独立页面、品牌实力页、6步流程展示 — 这些都是纯前端页面，可快速实现（1-2个迭代周期）。</w:t>
      </w:r>
    </w:p>
    <w:p>
      <w:r>
        <w:rPr>
          <w:b/>
        </w:rPr>
        <w:t>3. B 端后台聚焦 AI Agent 差异化</w:t>
      </w:r>
    </w:p>
    <w:p>
      <w:pPr>
        <w:pStyle w:val="ListBullet"/>
      </w:pPr>
      <w:r>
        <w:t>不做传统的"功能堆砌"，而是围绕4个AI Agent构建真正智能化的B端工具链。这是 Nestopia 的核心竞争壁垒。</w:t>
      </w:r>
    </w:p>
    <w:p>
      <w:r>
        <w:rPr>
          <w:b/>
        </w:rPr>
        <w:t>4. 双语/双市场策略明确化</w:t>
      </w:r>
    </w:p>
    <w:p>
      <w:pPr>
        <w:pStyle w:val="ListBullet"/>
      </w:pPr>
      <w:r>
        <w:t>如果计划进入中国市场，可基于该文案建立独立中文站；海外市场保持英文站 + B2B 专业定位。不建议在同一站点混合两种定位。</w:t>
      </w:r>
    </w:p>
    <w:p/>
    <w:p/>
    <w:p>
      <w:pPr>
        <w:jc w:val="center"/>
      </w:pPr>
      <w:r>
        <w:rPr>
          <w:i/>
          <w:color w:val="969696"/>
        </w:rPr>
        <w:t>— End of Report —</w:t>
      </w:r>
    </w:p>
    <w:p/>
    <w:p>
      <w:pPr>
        <w:jc w:val="center"/>
      </w:pPr>
      <w:r>
        <w:rPr>
          <w:sz w:val="16"/>
        </w:rPr>
        <w:t>Generated: 2026-03-11 | Nestopia Platform v3.0.0 | Confidential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