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Nestopia AI Agents 差异化战略白皮书</w:t>
      </w:r>
    </w:p>
    <w:p>
      <w:pPr>
        <w:jc w:val="center"/>
      </w:pPr>
      <w:r>
        <w:rPr>
          <w:i/>
          <w:color w:val="646464"/>
          <w:sz w:val="24"/>
        </w:rPr>
        <w:t>聚焦 OUTPUT 而非 HOW · 赋能小企业主 · 构建平台 IP 壁垒</w:t>
      </w:r>
    </w:p>
    <w:p>
      <w:pPr>
        <w:jc w:val="center"/>
      </w:pPr>
      <w:r>
        <w:rPr>
          <w:sz w:val="18"/>
        </w:rPr>
        <w:t>日期: 2026-03-11 | 版本: 1.0 | 文档类型: 战略规划</w:t>
      </w:r>
    </w:p>
    <w:p/>
    <w:p>
      <w:pPr>
        <w:pStyle w:val="Heading1"/>
      </w:pPr>
      <w:r>
        <w:t>Executive Summary</w:t>
      </w:r>
    </w:p>
    <w:p>
      <w:r>
        <w:t>本白皮书为 Nestopia 四大 AI Agent 制定差异化市场战略。核心原则：不复制传统 ERP 流程，而是让每个 Agent 成为小企业主的"超级合伙人" —— 聚焦可交付的商业成果（OUTPUT），而非工具操作（HOW）。通过本地化微调训练（Fine-tune），构建不可替代的平台 IP 壁垒。</w:t>
      </w:r>
    </w:p>
    <w:p>
      <w:r>
        <w:rPr>
          <w:b/>
        </w:rPr>
        <w:t>四大 Agent 核心定位：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Agent</w:t>
            </w:r>
          </w:p>
        </w:tc>
        <w:tc>
          <w:tcPr>
            <w:tcW w:type="dxa" w:w="2880"/>
          </w:tcPr>
          <w:p>
            <w:r>
              <w:t>核心 OUTPUT</w:t>
            </w:r>
          </w:p>
        </w:tc>
        <w:tc>
          <w:tcPr>
            <w:tcW w:type="dxa" w:w="2880"/>
          </w:tcPr>
          <w:p>
            <w:r>
              <w:t>差异化关键词</w:t>
            </w:r>
          </w:p>
        </w:tc>
      </w:tr>
      <w:tr>
        <w:tc>
          <w:tcPr>
            <w:tcW w:type="dxa" w:w="2880"/>
          </w:tcPr>
          <w:p>
            <w:r>
              <w:t>AI Designer</w:t>
            </w:r>
          </w:p>
        </w:tc>
        <w:tc>
          <w:tcPr>
            <w:tcW w:type="dxa" w:w="2880"/>
          </w:tcPr>
          <w:p>
            <w:r>
              <w:t>客户签单率提升</w:t>
            </w:r>
          </w:p>
        </w:tc>
        <w:tc>
          <w:tcPr>
            <w:tcW w:type="dxa" w:w="2880"/>
          </w:tcPr>
          <w:p>
            <w:r>
              <w:t>场景融合、即时可视化、谈单武器</w:t>
            </w:r>
          </w:p>
        </w:tc>
      </w:tr>
      <w:tr>
        <w:tc>
          <w:tcPr>
            <w:tcW w:type="dxa" w:w="2880"/>
          </w:tcPr>
          <w:p>
            <w:r>
              <w:t>Pricing &amp; Cost Controller</w:t>
            </w:r>
          </w:p>
        </w:tc>
        <w:tc>
          <w:tcPr>
            <w:tcW w:type="dxa" w:w="2880"/>
          </w:tcPr>
          <w:p>
            <w:r>
              <w:t>利润最大化 + 报价竞争力</w:t>
            </w:r>
          </w:p>
        </w:tc>
        <w:tc>
          <w:tcPr>
            <w:tcW w:type="dxa" w:w="2880"/>
          </w:tcPr>
          <w:p>
            <w:r>
              <w:t>动态定价、成本预警、利润保镖</w:t>
            </w:r>
          </w:p>
        </w:tc>
      </w:tr>
      <w:tr>
        <w:tc>
          <w:tcPr>
            <w:tcW w:type="dxa" w:w="2880"/>
          </w:tcPr>
          <w:p>
            <w:r>
              <w:t>Compliance Manager</w:t>
            </w:r>
          </w:p>
        </w:tc>
        <w:tc>
          <w:tcPr>
            <w:tcW w:type="dxa" w:w="2880"/>
          </w:tcPr>
          <w:p>
            <w:r>
              <w:t>零风险交付 + 快速过审</w:t>
            </w:r>
          </w:p>
        </w:tc>
        <w:tc>
          <w:tcPr>
            <w:tcW w:type="dxa" w:w="2880"/>
          </w:tcPr>
          <w:p>
            <w:r>
              <w:t>自动合规、许可证导航、风险雷达</w:t>
            </w:r>
          </w:p>
        </w:tc>
      </w:tr>
      <w:tr>
        <w:tc>
          <w:tcPr>
            <w:tcW w:type="dxa" w:w="2880"/>
          </w:tcPr>
          <w:p>
            <w:r>
              <w:t>Customer Service Executive</w:t>
            </w:r>
          </w:p>
        </w:tc>
        <w:tc>
          <w:tcPr>
            <w:tcW w:type="dxa" w:w="2880"/>
          </w:tcPr>
          <w:p>
            <w:r>
              <w:t>客户满意度 + 复购率</w:t>
            </w:r>
          </w:p>
        </w:tc>
        <w:tc>
          <w:tcPr>
            <w:tcW w:type="dxa" w:w="2880"/>
          </w:tcPr>
          <w:p>
            <w:r>
              <w:t>全生命周期、情感智能、增长引擎</w:t>
            </w:r>
          </w:p>
        </w:tc>
      </w:tr>
    </w:tbl>
    <w:p/>
    <w:p>
      <w:pPr>
        <w:pStyle w:val="Heading1"/>
      </w:pPr>
      <w:r>
        <w:t>一、设计原则：OUTPUT &gt; HOW</w:t>
      </w:r>
    </w:p>
    <w:p>
      <w:pPr>
        <w:pStyle w:val="Heading2"/>
      </w:pPr>
      <w:r>
        <w:t>1.1 传统 ERP vs Nestopia Agent 范式对比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传统 ERP 思维</w:t>
            </w:r>
          </w:p>
        </w:tc>
        <w:tc>
          <w:tcPr>
            <w:tcW w:type="dxa" w:w="2880"/>
          </w:tcPr>
          <w:p>
            <w:r>
              <w:t>Nestopia Agent 思维</w:t>
            </w:r>
          </w:p>
        </w:tc>
      </w:tr>
      <w:tr>
        <w:tc>
          <w:tcPr>
            <w:tcW w:type="dxa" w:w="2880"/>
          </w:tcPr>
          <w:p>
            <w:r>
              <w:t>用户目标</w:t>
            </w:r>
          </w:p>
        </w:tc>
        <w:tc>
          <w:tcPr>
            <w:tcW w:type="dxa" w:w="2880"/>
          </w:tcPr>
          <w:p>
            <w:r>
              <w:t>学会使用工具</w:t>
            </w:r>
          </w:p>
        </w:tc>
        <w:tc>
          <w:tcPr>
            <w:tcW w:type="dxa" w:w="2880"/>
          </w:tcPr>
          <w:p>
            <w:r>
              <w:t>获得商业成果</w:t>
            </w:r>
          </w:p>
        </w:tc>
      </w:tr>
      <w:tr>
        <w:tc>
          <w:tcPr>
            <w:tcW w:type="dxa" w:w="2880"/>
          </w:tcPr>
          <w:p>
            <w:r>
              <w:t>交互方式</w:t>
            </w:r>
          </w:p>
        </w:tc>
        <w:tc>
          <w:tcPr>
            <w:tcW w:type="dxa" w:w="2880"/>
          </w:tcPr>
          <w:p>
            <w:r>
              <w:t>填写表单 → 查询报表</w:t>
            </w:r>
          </w:p>
        </w:tc>
        <w:tc>
          <w:tcPr>
            <w:tcW w:type="dxa" w:w="2880"/>
          </w:tcPr>
          <w:p>
            <w:r>
              <w:t>自然语言 → 直接交付</w:t>
            </w:r>
          </w:p>
        </w:tc>
      </w:tr>
      <w:tr>
        <w:tc>
          <w:tcPr>
            <w:tcW w:type="dxa" w:w="2880"/>
          </w:tcPr>
          <w:p>
            <w:r>
              <w:t>价值衡量</w:t>
            </w:r>
          </w:p>
        </w:tc>
        <w:tc>
          <w:tcPr>
            <w:tcW w:type="dxa" w:w="2880"/>
          </w:tcPr>
          <w:p>
            <w:r>
              <w:t>功能完整性</w:t>
            </w:r>
          </w:p>
        </w:tc>
        <w:tc>
          <w:tcPr>
            <w:tcW w:type="dxa" w:w="2880"/>
          </w:tcPr>
          <w:p>
            <w:r>
              <w:t>业务指标提升</w:t>
            </w:r>
          </w:p>
        </w:tc>
      </w:tr>
      <w:tr>
        <w:tc>
          <w:tcPr>
            <w:tcW w:type="dxa" w:w="2880"/>
          </w:tcPr>
          <w:p>
            <w:r>
              <w:t>学习成本</w:t>
            </w:r>
          </w:p>
        </w:tc>
        <w:tc>
          <w:tcPr>
            <w:tcW w:type="dxa" w:w="2880"/>
          </w:tcPr>
          <w:p>
            <w:r>
              <w:t>培训 + 操作手册</w:t>
            </w:r>
          </w:p>
        </w:tc>
        <w:tc>
          <w:tcPr>
            <w:tcW w:type="dxa" w:w="2880"/>
          </w:tcPr>
          <w:p>
            <w:r>
              <w:t>零学习，即问即答</w:t>
            </w:r>
          </w:p>
        </w:tc>
      </w:tr>
      <w:tr>
        <w:tc>
          <w:tcPr>
            <w:tcW w:type="dxa" w:w="2880"/>
          </w:tcPr>
          <w:p>
            <w:r>
              <w:t>成功标准</w:t>
            </w:r>
          </w:p>
        </w:tc>
        <w:tc>
          <w:tcPr>
            <w:tcW w:type="dxa" w:w="2880"/>
          </w:tcPr>
          <w:p>
            <w:r>
              <w:t>数据录入完整</w:t>
            </w:r>
          </w:p>
        </w:tc>
        <w:tc>
          <w:tcPr>
            <w:tcW w:type="dxa" w:w="2880"/>
          </w:tcPr>
          <w:p>
            <w:r>
              <w:t>客户签约 / 利润增长 / 零投诉</w:t>
            </w:r>
          </w:p>
        </w:tc>
      </w:tr>
    </w:tbl>
    <w:p/>
    <w:p>
      <w:pPr>
        <w:pStyle w:val="Heading2"/>
      </w:pPr>
      <w:r>
        <w:t>1.2 小企业主核心痛点</w:t>
      </w:r>
    </w:p>
    <w:p>
      <w:pPr>
        <w:pStyle w:val="ListBullet"/>
      </w:pPr>
      <w:r>
        <w:t>时间稀缺：身兼销售、设计、采购、客服多职，无时间学习复杂系统</w:t>
      </w:r>
    </w:p>
    <w:p>
      <w:pPr>
        <w:pStyle w:val="ListBullet"/>
      </w:pPr>
      <w:r>
        <w:t>专业短板：不懂设计软件、不熟悉法规、不会定价策略</w:t>
      </w:r>
    </w:p>
    <w:p>
      <w:pPr>
        <w:pStyle w:val="ListBullet"/>
      </w:pPr>
      <w:r>
        <w:t>资源有限：无法雇佣专业团队（设计师、法务、客服）</w:t>
      </w:r>
    </w:p>
    <w:p>
      <w:pPr>
        <w:pStyle w:val="ListBullet"/>
      </w:pPr>
      <w:r>
        <w:t>结果导向：只关心"能不能拿下这单"、"这单赚多少"、"会不会出事"</w:t>
      </w:r>
    </w:p>
    <w:p>
      <w:r>
        <w:rPr>
          <w:b/>
        </w:rPr>
        <w:t>Agent 设计黄金法则：</w:t>
      </w:r>
      <w:r>
        <w:t xml:space="preserve"> 每个 Agent 必须回答小企业主的一个核心问题 —— "这对我赚钱有什么帮助？"</w:t>
      </w:r>
    </w:p>
    <w:p/>
    <w:p>
      <w:pPr>
        <w:pStyle w:val="Heading1"/>
      </w:pPr>
      <w:r>
        <w:t>二、AI Designer：从"设计工具"到"签单武器"</w:t>
      </w:r>
    </w:p>
    <w:p>
      <w:pPr>
        <w:pStyle w:val="Heading2"/>
      </w:pPr>
      <w:r>
        <w:t>2.1 市场现状与痛点</w:t>
      </w:r>
    </w:p>
    <w:p>
      <w:pPr>
        <w:pStyle w:val="ListBullet"/>
      </w:pPr>
      <w:r>
        <w:t>传统设计软件（SketchUp, CAD）学习成本高，小企业主无法快速上手</w:t>
      </w:r>
    </w:p>
    <w:p>
      <w:pPr>
        <w:pStyle w:val="ListBullet"/>
      </w:pPr>
      <w:r>
        <w:t>外包设计师沟通成本高，修改周期长，错过客户决策窗口</w:t>
      </w:r>
    </w:p>
    <w:p>
      <w:pPr>
        <w:pStyle w:val="ListBullet"/>
      </w:pPr>
      <w:r>
        <w:t>静态效果图无法让客户"身临其境"，转化率低</w:t>
      </w:r>
    </w:p>
    <w:p>
      <w:pPr>
        <w:pStyle w:val="ListBullet"/>
      </w:pPr>
      <w:r>
        <w:t>设计 → 报价 → 修改 流程割裂，客户体验差</w:t>
      </w:r>
    </w:p>
    <w:p>
      <w:pPr>
        <w:pStyle w:val="Heading2"/>
      </w:pPr>
      <w:r>
        <w:t>2.2 Nestopia 差异化定位：场景融合设计</w:t>
      </w:r>
    </w:p>
    <w:p>
      <w:r>
        <w:rPr>
          <w:b/>
        </w:rPr>
        <w:t>核心 OUTPUT：</w:t>
      </w:r>
      <w:r>
        <w:t>让客户在现场就能"看到"未来庭院，当场决策签约</w:t>
      </w:r>
    </w:p>
    <w:p/>
    <w:p>
      <w:pPr>
        <w:pStyle w:val="Heading2"/>
      </w:pPr>
      <w:r>
        <w:t>2.3 关键功能设计（聚焦 OUTPUT）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功能模块</w:t>
            </w:r>
          </w:p>
        </w:tc>
        <w:tc>
          <w:tcPr>
            <w:tcW w:type="dxa" w:w="2880"/>
          </w:tcPr>
          <w:p>
            <w:r>
              <w:t>传统做法（HOW）</w:t>
            </w:r>
          </w:p>
        </w:tc>
        <w:tc>
          <w:tcPr>
            <w:tcW w:type="dxa" w:w="2880"/>
          </w:tcPr>
          <w:p>
            <w:r>
              <w:t>Nestopia 做法（OUTPUT）</w:t>
            </w:r>
          </w:p>
        </w:tc>
      </w:tr>
      <w:tr>
        <w:tc>
          <w:tcPr>
            <w:tcW w:type="dxa" w:w="2880"/>
          </w:tcPr>
          <w:p>
            <w:r>
              <w:t>现场测量</w:t>
            </w:r>
          </w:p>
        </w:tc>
        <w:tc>
          <w:tcPr>
            <w:tcW w:type="dxa" w:w="2880"/>
          </w:tcPr>
          <w:p>
            <w:r>
              <w:t>上传照片 → 手动标注尺寸</w:t>
            </w:r>
          </w:p>
        </w:tc>
        <w:tc>
          <w:tcPr>
            <w:tcW w:type="dxa" w:w="2880"/>
          </w:tcPr>
          <w:p>
            <w:r>
              <w:t>拍照/扫描 → 自动提取尺寸 → 即时生成3D模型</w:t>
            </w:r>
          </w:p>
        </w:tc>
      </w:tr>
      <w:tr>
        <w:tc>
          <w:tcPr>
            <w:tcW w:type="dxa" w:w="2880"/>
          </w:tcPr>
          <w:p>
            <w:r>
              <w:t>场景融合</w:t>
            </w:r>
          </w:p>
        </w:tc>
        <w:tc>
          <w:tcPr>
            <w:tcW w:type="dxa" w:w="2880"/>
          </w:tcPr>
          <w:p>
            <w:r>
              <w:t>PS合成效果图</w:t>
            </w:r>
          </w:p>
        </w:tc>
        <w:tc>
          <w:tcPr>
            <w:tcW w:type="dxa" w:w="2880"/>
          </w:tcPr>
          <w:p>
            <w:r>
              <w:t>AI 自动将产品"植入"客户真实庭院场景，光照/阴影/比例自然</w:t>
            </w:r>
          </w:p>
        </w:tc>
      </w:tr>
      <w:tr>
        <w:tc>
          <w:tcPr>
            <w:tcW w:type="dxa" w:w="2880"/>
          </w:tcPr>
          <w:p>
            <w:r>
              <w:t>即时变体</w:t>
            </w:r>
          </w:p>
        </w:tc>
        <w:tc>
          <w:tcPr>
            <w:tcW w:type="dxa" w:w="2880"/>
          </w:tcPr>
          <w:p>
            <w:r>
              <w:t>重新建模渲染</w:t>
            </w:r>
          </w:p>
        </w:tc>
        <w:tc>
          <w:tcPr>
            <w:tcW w:type="dxa" w:w="2880"/>
          </w:tcPr>
          <w:p>
            <w:r>
              <w:t>客户说"换个颜色" → 5秒出图，现场对比</w:t>
            </w:r>
          </w:p>
        </w:tc>
      </w:tr>
      <w:tr>
        <w:tc>
          <w:tcPr>
            <w:tcW w:type="dxa" w:w="2880"/>
          </w:tcPr>
          <w:p>
            <w:r>
              <w:t>谈单模式</w:t>
            </w:r>
          </w:p>
        </w:tc>
        <w:tc>
          <w:tcPr>
            <w:tcW w:type="dxa" w:w="2880"/>
          </w:tcPr>
          <w:p>
            <w:r>
              <w:t>发送效果图等反馈</w:t>
            </w:r>
          </w:p>
        </w:tc>
        <w:tc>
          <w:tcPr>
            <w:tcW w:type="dxa" w:w="2880"/>
          </w:tcPr>
          <w:p>
            <w:r>
              <w:t>平板/手机投屏 → 客户手指滑动换方案 → 当场选定</w:t>
            </w:r>
          </w:p>
        </w:tc>
      </w:tr>
      <w:tr>
        <w:tc>
          <w:tcPr>
            <w:tcW w:type="dxa" w:w="2880"/>
          </w:tcPr>
          <w:p>
            <w:r>
              <w:t>一键提案</w:t>
            </w:r>
          </w:p>
        </w:tc>
        <w:tc>
          <w:tcPr>
            <w:tcW w:type="dxa" w:w="2880"/>
          </w:tcPr>
          <w:p>
            <w:r>
              <w:t>导出图片发邮件</w:t>
            </w:r>
          </w:p>
        </w:tc>
        <w:tc>
          <w:tcPr>
            <w:tcW w:type="dxa" w:w="2880"/>
          </w:tcPr>
          <w:p>
            <w:r>
              <w:t>自动生成精美提案书（设计图+报价+合同）→ 当场签约</w:t>
            </w:r>
          </w:p>
        </w:tc>
      </w:tr>
    </w:tbl>
    <w:p/>
    <w:p>
      <w:pPr>
        <w:pStyle w:val="Heading2"/>
      </w:pPr>
      <w:r>
        <w:t>2.4 小企业主使用场景</w:t>
      </w:r>
    </w:p>
    <w:p>
      <w:r>
        <w:rPr>
          <w:b/>
        </w:rPr>
        <w:t>场景 A：现场谈单</w:t>
      </w:r>
    </w:p>
    <w:p>
      <w:pPr>
        <w:pStyle w:val="ListBullet"/>
      </w:pPr>
      <w:r>
        <w:t>小企业主带平板拜访客户，现场拍照 → AI 30秒出融合图 → 客户"哇" → 现场改方案 → 当场签约</w:t>
      </w:r>
    </w:p>
    <w:p>
      <w:r>
        <w:rPr>
          <w:b/>
        </w:rPr>
        <w:t>场景 B：远程提案</w:t>
      </w:r>
    </w:p>
    <w:p>
      <w:pPr>
        <w:pStyle w:val="ListBullet"/>
      </w:pPr>
      <w:r>
        <w:t>客户发来自家庭院照片 → AI 生成3套方案 → 自动合成视频提案 → 客户线上一键确认</w:t>
      </w:r>
    </w:p>
    <w:p>
      <w:r>
        <w:rPr>
          <w:b/>
        </w:rPr>
        <w:t>场景 C：快速询价</w:t>
      </w:r>
    </w:p>
    <w:p>
      <w:pPr>
        <w:pStyle w:val="ListBullet"/>
      </w:pPr>
      <w:r>
        <w:t>客户电话咨询 → 小企业主发产品图 → AI 根据客户描述生成预览 → 客户有概念后预约上门</w:t>
      </w:r>
    </w:p>
    <w:p>
      <w:pPr>
        <w:pStyle w:val="Heading2"/>
      </w:pPr>
      <w:r>
        <w:t>2.5 Fine-tune 训练策略（平台 IP 构建）</w:t>
      </w:r>
    </w:p>
    <w:p>
      <w:pPr>
        <w:pStyle w:val="ListBullet"/>
      </w:pPr>
      <w:r>
        <w:t>庭院场景数据集：收集 10万+ 真实庭院照片 + 对应设计方案（脱敏）</w:t>
      </w:r>
    </w:p>
    <w:p>
      <w:pPr>
        <w:pStyle w:val="ListBullet"/>
      </w:pPr>
      <w:r>
        <w:t>产品融合训练：针对阳光房/ADU/凉亭/卷帘，训练产品"自然植入"能力</w:t>
      </w:r>
    </w:p>
    <w:p>
      <w:pPr>
        <w:pStyle w:val="ListBullet"/>
      </w:pPr>
      <w:r>
        <w:t>风格迁移模型：美式/现代/新中式等风格微调，一键切换</w:t>
      </w:r>
    </w:p>
    <w:p>
      <w:pPr>
        <w:pStyle w:val="ListBullet"/>
      </w:pPr>
      <w:r>
        <w:t>本地化适配：北美地区建筑规范、常见户型、植物搭配等地域化训练</w:t>
      </w:r>
    </w:p>
    <w:p/>
    <w:p>
      <w:r>
        <w:rPr>
          <w:b/>
        </w:rPr>
        <w:t>竞争壁垒：</w:t>
      </w:r>
      <w:r>
        <w:t xml:space="preserve"> 只有 Nestopia 拥有"庭院定制场景"的专属训练数据，通用 AI 无法达到同等效果</w:t>
      </w:r>
    </w:p>
    <w:p/>
    <w:p>
      <w:pPr>
        <w:pStyle w:val="Heading1"/>
      </w:pPr>
      <w:r>
        <w:t>三、Pricing &amp; Cost Controller：从"计算器"到"利润保镖"</w:t>
      </w:r>
    </w:p>
    <w:p>
      <w:pPr>
        <w:pStyle w:val="Heading2"/>
      </w:pPr>
      <w:r>
        <w:t>3.1 市场现状与痛点</w:t>
      </w:r>
    </w:p>
    <w:p>
      <w:pPr>
        <w:pStyle w:val="ListBullet"/>
      </w:pPr>
      <w:r>
        <w:t>小企业主凭经验报价，要么报高了丢单，要么报低了亏本</w:t>
      </w:r>
    </w:p>
    <w:p>
      <w:pPr>
        <w:pStyle w:val="ListBullet"/>
      </w:pPr>
      <w:r>
        <w:t>材料成本波动大，无法实时掌握最优采购价</w:t>
      </w:r>
    </w:p>
    <w:p>
      <w:pPr>
        <w:pStyle w:val="ListBullet"/>
      </w:pPr>
      <w:r>
        <w:t>隐性成本（人工、运输、安装）经常被低估</w:t>
      </w:r>
    </w:p>
    <w:p>
      <w:pPr>
        <w:pStyle w:val="ListBullet"/>
      </w:pPr>
      <w:r>
        <w:t>不同客户、不同地区、不同季节，定价策略无法动态调整</w:t>
      </w:r>
    </w:p>
    <w:p>
      <w:pPr>
        <w:pStyle w:val="Heading2"/>
      </w:pPr>
      <w:r>
        <w:t>3.2 Nestopia 差异化定位：动态利润优化</w:t>
      </w:r>
    </w:p>
    <w:p>
      <w:r>
        <w:rPr>
          <w:b/>
        </w:rPr>
        <w:t>核心 OUTPUT：</w:t>
      </w:r>
      <w:r>
        <w:t>每单都确保目标利润率，同时保持市场竞争力</w:t>
      </w:r>
    </w:p>
    <w:p/>
    <w:p>
      <w:pPr>
        <w:pStyle w:val="Heading2"/>
      </w:pPr>
      <w:r>
        <w:t>3.3 关键功能设计（聚焦 OUTPUT）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功能模块</w:t>
            </w:r>
          </w:p>
        </w:tc>
        <w:tc>
          <w:tcPr>
            <w:tcW w:type="dxa" w:w="2880"/>
          </w:tcPr>
          <w:p>
            <w:r>
              <w:t>传统做法（HOW）</w:t>
            </w:r>
          </w:p>
        </w:tc>
        <w:tc>
          <w:tcPr>
            <w:tcW w:type="dxa" w:w="2880"/>
          </w:tcPr>
          <w:p>
            <w:r>
              <w:t>Nestopia 做法（OUTPUT）</w:t>
            </w:r>
          </w:p>
        </w:tc>
      </w:tr>
      <w:tr>
        <w:tc>
          <w:tcPr>
            <w:tcW w:type="dxa" w:w="2880"/>
          </w:tcPr>
          <w:p>
            <w:r>
              <w:t>智能报价</w:t>
            </w:r>
          </w:p>
        </w:tc>
        <w:tc>
          <w:tcPr>
            <w:tcW w:type="dxa" w:w="2880"/>
          </w:tcPr>
          <w:p>
            <w:r>
              <w:t>Excel 公式计算</w:t>
            </w:r>
          </w:p>
        </w:tc>
        <w:tc>
          <w:tcPr>
            <w:tcW w:type="dxa" w:w="2880"/>
          </w:tcPr>
          <w:p>
            <w:r>
              <w:t>输入客户需求 → AI 自动匹配最优材料组合 → 给出3档报价（基础/标准/高端）</w:t>
            </w:r>
          </w:p>
        </w:tc>
      </w:tr>
      <w:tr>
        <w:tc>
          <w:tcPr>
            <w:tcW w:type="dxa" w:w="2880"/>
          </w:tcPr>
          <w:p>
            <w:r>
              <w:t>利润预警</w:t>
            </w:r>
          </w:p>
        </w:tc>
        <w:tc>
          <w:tcPr>
            <w:tcW w:type="dxa" w:w="2880"/>
          </w:tcPr>
          <w:p>
            <w:r>
              <w:t>月底看报表发现亏本</w:t>
            </w:r>
          </w:p>
        </w:tc>
        <w:tc>
          <w:tcPr>
            <w:tcW w:type="dxa" w:w="2880"/>
          </w:tcPr>
          <w:p>
            <w:r>
              <w:t>报价时实时显示利润率，低于目标值自动预警 + 给出优化建议</w:t>
            </w:r>
          </w:p>
        </w:tc>
      </w:tr>
      <w:tr>
        <w:tc>
          <w:tcPr>
            <w:tcW w:type="dxa" w:w="2880"/>
          </w:tcPr>
          <w:p>
            <w:r>
              <w:t>成本追踪</w:t>
            </w:r>
          </w:p>
        </w:tc>
        <w:tc>
          <w:tcPr>
            <w:tcW w:type="dxa" w:w="2880"/>
          </w:tcPr>
          <w:p>
            <w:r>
              <w:t>手动记录采购价</w:t>
            </w:r>
          </w:p>
        </w:tc>
        <w:tc>
          <w:tcPr>
            <w:tcW w:type="dxa" w:w="2880"/>
          </w:tcPr>
          <w:p>
            <w:r>
              <w:t>连接供应商 API，实时抓取材料价格，自动更新成本基准</w:t>
            </w:r>
          </w:p>
        </w:tc>
      </w:tr>
      <w:tr>
        <w:tc>
          <w:tcPr>
            <w:tcW w:type="dxa" w:w="2880"/>
          </w:tcPr>
          <w:p>
            <w:r>
              <w:t>竞争定价</w:t>
            </w:r>
          </w:p>
        </w:tc>
        <w:tc>
          <w:tcPr>
            <w:tcW w:type="dxa" w:w="2880"/>
          </w:tcPr>
          <w:p>
            <w:r>
              <w:t>凭感觉定价</w:t>
            </w:r>
          </w:p>
        </w:tc>
        <w:tc>
          <w:tcPr>
            <w:tcW w:type="dxa" w:w="2880"/>
          </w:tcPr>
          <w:p>
            <w:r>
              <w:t>AI 分析区域竞品价格、季节需求、客户预算，给出"胜率最高"定价建议</w:t>
            </w:r>
          </w:p>
        </w:tc>
      </w:tr>
      <w:tr>
        <w:tc>
          <w:tcPr>
            <w:tcW w:type="dxa" w:w="2880"/>
          </w:tcPr>
          <w:p>
            <w:r>
              <w:t>隐性成本</w:t>
            </w:r>
          </w:p>
        </w:tc>
        <w:tc>
          <w:tcPr>
            <w:tcW w:type="dxa" w:w="2880"/>
          </w:tcPr>
          <w:p>
            <w:r>
              <w:t>经常被遗忘</w:t>
            </w:r>
          </w:p>
        </w:tc>
        <w:tc>
          <w:tcPr>
            <w:tcW w:type="dxa" w:w="2880"/>
          </w:tcPr>
          <w:p>
            <w:r>
              <w:t>自动计算运输、安装、税费、售后预留，确保无遗漏</w:t>
            </w:r>
          </w:p>
        </w:tc>
      </w:tr>
      <w:tr>
        <w:tc>
          <w:tcPr>
            <w:tcW w:type="dxa" w:w="2880"/>
          </w:tcPr>
          <w:p>
            <w:r>
              <w:t>方案优化</w:t>
            </w:r>
          </w:p>
        </w:tc>
        <w:tc>
          <w:tcPr>
            <w:tcW w:type="dxa" w:w="2880"/>
          </w:tcPr>
          <w:p>
            <w:r>
              <w:t>人工调整</w:t>
            </w:r>
          </w:p>
        </w:tc>
        <w:tc>
          <w:tcPr>
            <w:tcW w:type="dxa" w:w="2880"/>
          </w:tcPr>
          <w:p>
            <w:r>
              <w:t>客户预算有限时，AI 自动推荐"保利润"替代方案（换材料/减配置）</w:t>
            </w:r>
          </w:p>
        </w:tc>
      </w:tr>
    </w:tbl>
    <w:p/>
    <w:p>
      <w:pPr>
        <w:pStyle w:val="Heading2"/>
      </w:pPr>
      <w:r>
        <w:t>3.4 小企业主使用场景</w:t>
      </w:r>
    </w:p>
    <w:p>
      <w:r>
        <w:rPr>
          <w:b/>
        </w:rPr>
        <w:t>场景 A：快速报价</w:t>
      </w:r>
    </w:p>
    <w:p>
      <w:pPr>
        <w:pStyle w:val="ListBullet"/>
      </w:pPr>
      <w:r>
        <w:t>客户现场描述需求 → AI 30秒出3档报价 → 小企业主根据客户反应灵活选择档位 → 当场报价</w:t>
      </w:r>
    </w:p>
    <w:p>
      <w:r>
        <w:rPr>
          <w:b/>
        </w:rPr>
        <w:t>场景 B：利润保卫战</w:t>
      </w:r>
    </w:p>
    <w:p>
      <w:pPr>
        <w:pStyle w:val="ListBullet"/>
      </w:pPr>
      <w:r>
        <w:t>客户砍价 → AI 实时计算"最低可接受价" → 低于此价自动提示"建议拒绝或换方案" → 保护利润</w:t>
      </w:r>
    </w:p>
    <w:p>
      <w:r>
        <w:rPr>
          <w:b/>
        </w:rPr>
        <w:t>场景 C：批量优化</w:t>
      </w:r>
    </w:p>
    <w:p>
      <w:pPr>
        <w:pStyle w:val="ListBullet"/>
      </w:pPr>
      <w:r>
        <w:t>月底复盘 → AI 分析本月所有报价，识别"利润杀手"（某材料成本上涨未察觉）→ 自动调整下月定价策略</w:t>
      </w:r>
    </w:p>
    <w:p>
      <w:pPr>
        <w:pStyle w:val="Heading2"/>
      </w:pPr>
      <w:r>
        <w:t>3.5 Fine-tune 训练策略（平台 IP 构建）</w:t>
      </w:r>
    </w:p>
    <w:p>
      <w:pPr>
        <w:pStyle w:val="ListBullet"/>
      </w:pPr>
      <w:r>
        <w:t>历史报价数据集：收集 50万+ 真实报价单 + 成交结果 + 实际成本（脱敏）</w:t>
      </w:r>
    </w:p>
    <w:p>
      <w:pPr>
        <w:pStyle w:val="ListBullet"/>
      </w:pPr>
      <w:r>
        <w:t>区域定价模型：不同州/城市的人工、运输、税费差异训练</w:t>
      </w:r>
    </w:p>
    <w:p>
      <w:pPr>
        <w:pStyle w:val="ListBullet"/>
      </w:pPr>
      <w:r>
        <w:t>材料价格预测：基于季节、供应链、汇率的材料价格趋势预测</w:t>
      </w:r>
    </w:p>
    <w:p>
      <w:pPr>
        <w:pStyle w:val="ListBullet"/>
      </w:pPr>
      <w:r>
        <w:t>客户画像定价：不同客户类型（别墅业主/公寓业主/商业客户）的支付意愿模型</w:t>
      </w:r>
    </w:p>
    <w:p/>
    <w:p>
      <w:r>
        <w:rPr>
          <w:b/>
        </w:rPr>
        <w:t>竞争壁垒：</w:t>
      </w:r>
      <w:r>
        <w:t xml:space="preserve"> 只有 Nestopia 拥有"庭院定制行业"的真实成交数据，通用定价工具无法提供行业最优策略</w:t>
      </w:r>
    </w:p>
    <w:p/>
    <w:p>
      <w:pPr>
        <w:pStyle w:val="Heading1"/>
      </w:pPr>
      <w:r>
        <w:t>四、Compliance Manager：从"法规查询"到"零风险交付"</w:t>
      </w:r>
    </w:p>
    <w:p>
      <w:pPr>
        <w:pStyle w:val="Heading2"/>
      </w:pPr>
      <w:r>
        <w:t>4.1 市场现状与痛点</w:t>
      </w:r>
    </w:p>
    <w:p>
      <w:pPr>
        <w:pStyle w:val="ListBullet"/>
      </w:pPr>
      <w:r>
        <w:t>小企业主不熟悉建筑法规，项目经常被政府叫停或要求返工</w:t>
      </w:r>
    </w:p>
    <w:p>
      <w:pPr>
        <w:pStyle w:val="ListBullet"/>
      </w:pPr>
      <w:r>
        <w:t>不同城市、不同 county 的法规差异巨大，难以全面掌握</w:t>
      </w:r>
    </w:p>
    <w:p>
      <w:pPr>
        <w:pStyle w:val="ListBullet"/>
      </w:pPr>
      <w:r>
        <w:t>许可证申请流程复杂，材料准备不全导致反复提交</w:t>
      </w:r>
    </w:p>
    <w:p>
      <w:pPr>
        <w:pStyle w:val="ListBullet"/>
      </w:pPr>
      <w:r>
        <w:t>法规更新频繁，无法及时跟进</w:t>
      </w:r>
    </w:p>
    <w:p>
      <w:pPr>
        <w:pStyle w:val="Heading2"/>
      </w:pPr>
      <w:r>
        <w:t>4.2 Nestopia 差异化定位：自动合规导航</w:t>
      </w:r>
    </w:p>
    <w:p>
      <w:r>
        <w:rPr>
          <w:b/>
        </w:rPr>
        <w:t>核心 OUTPUT：</w:t>
      </w:r>
      <w:r>
        <w:t>确保每个项目都能顺利过审、零风险交付</w:t>
      </w:r>
    </w:p>
    <w:p/>
    <w:p>
      <w:pPr>
        <w:pStyle w:val="Heading2"/>
      </w:pPr>
      <w:r>
        <w:t>4.3 关键功能设计（聚焦 OUTPUT）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功能模块</w:t>
            </w:r>
          </w:p>
        </w:tc>
        <w:tc>
          <w:tcPr>
            <w:tcW w:type="dxa" w:w="2880"/>
          </w:tcPr>
          <w:p>
            <w:r>
              <w:t>传统做法（HOW）</w:t>
            </w:r>
          </w:p>
        </w:tc>
        <w:tc>
          <w:tcPr>
            <w:tcW w:type="dxa" w:w="2880"/>
          </w:tcPr>
          <w:p>
            <w:r>
              <w:t>Nestopia 做法（OUTPUT）</w:t>
            </w:r>
          </w:p>
        </w:tc>
      </w:tr>
      <w:tr>
        <w:tc>
          <w:tcPr>
            <w:tcW w:type="dxa" w:w="2880"/>
          </w:tcPr>
          <w:p>
            <w:r>
              <w:t>法规预检</w:t>
            </w:r>
          </w:p>
        </w:tc>
        <w:tc>
          <w:tcPr>
            <w:tcW w:type="dxa" w:w="2880"/>
          </w:tcPr>
          <w:p>
            <w:r>
              <w:t>人工查阅法规文档</w:t>
            </w:r>
          </w:p>
        </w:tc>
        <w:tc>
          <w:tcPr>
            <w:tcW w:type="dxa" w:w="2880"/>
          </w:tcPr>
          <w:p>
            <w:r>
              <w:t>输入项目地址 + 方案 → AI 自动识别适用法规 → 生成合规检查清单</w:t>
            </w:r>
          </w:p>
        </w:tc>
      </w:tr>
      <w:tr>
        <w:tc>
          <w:tcPr>
            <w:tcW w:type="dxa" w:w="2880"/>
          </w:tcPr>
          <w:p>
            <w:r>
              <w:t>许可证导航</w:t>
            </w:r>
          </w:p>
        </w:tc>
        <w:tc>
          <w:tcPr>
            <w:tcW w:type="dxa" w:w="2880"/>
          </w:tcPr>
          <w:p>
            <w:r>
              <w:t>咨询律师/政府部门</w:t>
            </w:r>
          </w:p>
        </w:tc>
        <w:tc>
          <w:tcPr>
            <w:tcW w:type="dxa" w:w="2880"/>
          </w:tcPr>
          <w:p>
            <w:r>
              <w:t>AI 生成"许可证申请路线图"：需哪些许可 → 准备什么材料 → 去哪里提交 → 多久能批</w:t>
            </w:r>
          </w:p>
        </w:tc>
      </w:tr>
      <w:tr>
        <w:tc>
          <w:tcPr>
            <w:tcW w:type="dxa" w:w="2880"/>
          </w:tcPr>
          <w:p>
            <w:r>
              <w:t>自动填表</w:t>
            </w:r>
          </w:p>
        </w:tc>
        <w:tc>
          <w:tcPr>
            <w:tcW w:type="dxa" w:w="2880"/>
          </w:tcPr>
          <w:p>
            <w:r>
              <w:t>手工填写申请表</w:t>
            </w:r>
          </w:p>
        </w:tc>
        <w:tc>
          <w:tcPr>
            <w:tcW w:type="dxa" w:w="2880"/>
          </w:tcPr>
          <w:p>
            <w:r>
              <w:t>AI 根据项目信息自动填充申请表 → 小企业主只需签字确认</w:t>
            </w:r>
          </w:p>
        </w:tc>
      </w:tr>
      <w:tr>
        <w:tc>
          <w:tcPr>
            <w:tcW w:type="dxa" w:w="2880"/>
          </w:tcPr>
          <w:p>
            <w:r>
              <w:t>风险雷达</w:t>
            </w:r>
          </w:p>
        </w:tc>
        <w:tc>
          <w:tcPr>
            <w:tcW w:type="dxa" w:w="2880"/>
          </w:tcPr>
          <w:p>
            <w:r>
              <w:t>出问题后补救</w:t>
            </w:r>
          </w:p>
        </w:tc>
        <w:tc>
          <w:tcPr>
            <w:tcW w:type="dxa" w:w="2880"/>
          </w:tcPr>
          <w:p>
            <w:r>
              <w:t>项目启动前扫描潜在风险（如：邻居投诉、环保限制）→ 提前给出规避建议</w:t>
            </w:r>
          </w:p>
        </w:tc>
      </w:tr>
      <w:tr>
        <w:tc>
          <w:tcPr>
            <w:tcW w:type="dxa" w:w="2880"/>
          </w:tcPr>
          <w:p>
            <w:r>
              <w:t>法规更新</w:t>
            </w:r>
          </w:p>
        </w:tc>
        <w:tc>
          <w:tcPr>
            <w:tcW w:type="dxa" w:w="2880"/>
          </w:tcPr>
          <w:p>
            <w:r>
              <w:t>订阅邮件/新闻</w:t>
            </w:r>
          </w:p>
        </w:tc>
        <w:tc>
          <w:tcPr>
            <w:tcW w:type="dxa" w:w="2880"/>
          </w:tcPr>
          <w:p>
            <w:r>
              <w:t>AI 监控法规变化，自动推送"影响你的项目"的更新</w:t>
            </w:r>
          </w:p>
        </w:tc>
      </w:tr>
      <w:tr>
        <w:tc>
          <w:tcPr>
            <w:tcW w:type="dxa" w:w="2880"/>
          </w:tcPr>
          <w:p>
            <w:r>
              <w:t>案例库</w:t>
            </w:r>
          </w:p>
        </w:tc>
        <w:tc>
          <w:tcPr>
            <w:tcW w:type="dxa" w:w="2880"/>
          </w:tcPr>
          <w:p>
            <w:r>
              <w:t>自己摸索</w:t>
            </w:r>
          </w:p>
        </w:tc>
        <w:tc>
          <w:tcPr>
            <w:tcW w:type="dxa" w:w="2880"/>
          </w:tcPr>
          <w:p>
            <w:r>
              <w:t>同行业、同地区、同类型项目的合规案例参考</w:t>
            </w:r>
          </w:p>
        </w:tc>
      </w:tr>
    </w:tbl>
    <w:p/>
    <w:p>
      <w:pPr>
        <w:pStyle w:val="Heading2"/>
      </w:pPr>
      <w:r>
        <w:t>4.4 小企业主使用场景</w:t>
      </w:r>
    </w:p>
    <w:p>
      <w:r>
        <w:rPr>
          <w:b/>
        </w:rPr>
        <w:t>场景 A：项目启动前</w:t>
      </w:r>
    </w:p>
    <w:p>
      <w:pPr>
        <w:pStyle w:val="ListBullet"/>
      </w:pPr>
      <w:r>
        <w:t>接单后 → AI 扫描项目地址法规 → 发现需要 HOA 批准 → 提前准备材料 → 避免开工后被叫停</w:t>
      </w:r>
    </w:p>
    <w:p>
      <w:r>
        <w:rPr>
          <w:b/>
        </w:rPr>
        <w:t>场景 B：许可证申请</w:t>
      </w:r>
    </w:p>
    <w:p>
      <w:pPr>
        <w:pStyle w:val="ListBullet"/>
      </w:pPr>
      <w:r>
        <w:t>AI 生成完整申请材料包 → 小企业主一键打印/电子提交 → 跟踪审批进度 → 自动提醒补充材料</w:t>
      </w:r>
    </w:p>
    <w:p>
      <w:r>
        <w:rPr>
          <w:b/>
        </w:rPr>
        <w:t>场景 C：风险预警</w:t>
      </w:r>
    </w:p>
    <w:p>
      <w:pPr>
        <w:pStyle w:val="ListBullet"/>
      </w:pPr>
      <w:r>
        <w:t>AI 监控到当地新出台环保限制 → 自动提醒"你的3个进行中的项目可能受影响" → 给出调整建议</w:t>
      </w:r>
    </w:p>
    <w:p>
      <w:pPr>
        <w:pStyle w:val="Heading2"/>
      </w:pPr>
      <w:r>
        <w:t>4.5 Fine-tune 训练策略（平台 IP 构建）</w:t>
      </w:r>
    </w:p>
    <w:p>
      <w:pPr>
        <w:pStyle w:val="ListBullet"/>
      </w:pPr>
      <w:r>
        <w:t>法规数据库：整合全美 50 州 + 主要 county 的建筑法规、HOA 规定、环保限制</w:t>
      </w:r>
    </w:p>
    <w:p>
      <w:pPr>
        <w:pStyle w:val="ListBullet"/>
      </w:pPr>
      <w:r>
        <w:t>许可证流程库：收集各政府部门的申请流程、材料清单、审批时间</w:t>
      </w:r>
    </w:p>
    <w:p>
      <w:pPr>
        <w:pStyle w:val="ListBullet"/>
      </w:pPr>
      <w:r>
        <w:t>案例判例库：真实项目的合规/违规案例，训练风险识别能力</w:t>
      </w:r>
    </w:p>
    <w:p>
      <w:pPr>
        <w:pStyle w:val="ListBullet"/>
      </w:pPr>
      <w:r>
        <w:t>动态更新机制：AI 自动抓取政府网站更新，保持法规库实时性</w:t>
      </w:r>
    </w:p>
    <w:p/>
    <w:p>
      <w:r>
        <w:rPr>
          <w:b/>
        </w:rPr>
        <w:t>竞争壁垒：</w:t>
      </w:r>
      <w:r>
        <w:t xml:space="preserve"> 只有 Nestopia 构建了"庭院定制行业专属"的法规知识图谱，通用法律 AI 无法理解行业特定场景</w:t>
      </w:r>
    </w:p>
    <w:p/>
    <w:p>
      <w:pPr>
        <w:pStyle w:val="Heading1"/>
      </w:pPr>
      <w:r>
        <w:t>五、Customer Service Executive：从"客服工具"到"增长引擎"</w:t>
      </w:r>
    </w:p>
    <w:p>
      <w:pPr>
        <w:pStyle w:val="Heading2"/>
      </w:pPr>
      <w:r>
        <w:t>5.1 市场现状与痛点</w:t>
      </w:r>
    </w:p>
    <w:p>
      <w:pPr>
        <w:pStyle w:val="ListBullet"/>
      </w:pPr>
      <w:r>
        <w:t>小企业主没时间及时回复客户咨询，错失商机</w:t>
      </w:r>
    </w:p>
    <w:p>
      <w:pPr>
        <w:pStyle w:val="ListBullet"/>
      </w:pPr>
      <w:r>
        <w:t>客户跟进混乱，不知道谁该回访、什么时候回访</w:t>
      </w:r>
    </w:p>
    <w:p>
      <w:pPr>
        <w:pStyle w:val="ListBullet"/>
      </w:pPr>
      <w:r>
        <w:t>售后服务响应慢，客户满意度低，复购和转介绍少</w:t>
      </w:r>
    </w:p>
    <w:p>
      <w:pPr>
        <w:pStyle w:val="ListBullet"/>
      </w:pPr>
      <w:r>
        <w:t>客户数据分散，无法识别高价值客户和潜在需求</w:t>
      </w:r>
    </w:p>
    <w:p>
      <w:pPr>
        <w:pStyle w:val="Heading2"/>
      </w:pPr>
      <w:r>
        <w:t>5.2 Nestopia 差异化定位：全生命周期客户经营</w:t>
      </w:r>
    </w:p>
    <w:p>
      <w:r>
        <w:rPr>
          <w:b/>
        </w:rPr>
        <w:t>核心 OUTPUT：</w:t>
      </w:r>
      <w:r>
        <w:t>提升客户满意度 + 挖掘复购机会 + 驱动转介绍增长</w:t>
      </w:r>
    </w:p>
    <w:p/>
    <w:p>
      <w:pPr>
        <w:pStyle w:val="Heading2"/>
      </w:pPr>
      <w:r>
        <w:t>5.3 关键功能设计（聚焦 OUTPUT）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功能模块</w:t>
            </w:r>
          </w:p>
        </w:tc>
        <w:tc>
          <w:tcPr>
            <w:tcW w:type="dxa" w:w="2880"/>
          </w:tcPr>
          <w:p>
            <w:r>
              <w:t>传统做法（HOW）</w:t>
            </w:r>
          </w:p>
        </w:tc>
        <w:tc>
          <w:tcPr>
            <w:tcW w:type="dxa" w:w="2880"/>
          </w:tcPr>
          <w:p>
            <w:r>
              <w:t>Nestopia 做法（OUTPUT）</w:t>
            </w:r>
          </w:p>
        </w:tc>
      </w:tr>
      <w:tr>
        <w:tc>
          <w:tcPr>
            <w:tcW w:type="dxa" w:w="2880"/>
          </w:tcPr>
          <w:p>
            <w:r>
              <w:t>智能响应</w:t>
            </w:r>
          </w:p>
        </w:tc>
        <w:tc>
          <w:tcPr>
            <w:tcW w:type="dxa" w:w="2880"/>
          </w:tcPr>
          <w:p>
            <w:r>
              <w:t>人工回复消息</w:t>
            </w:r>
          </w:p>
        </w:tc>
        <w:tc>
          <w:tcPr>
            <w:tcW w:type="dxa" w:w="2880"/>
          </w:tcPr>
          <w:p>
            <w:r>
              <w:t>7×24 AI 自动回复咨询，复杂问题自动转人工 + 提供回复建议</w:t>
            </w:r>
          </w:p>
        </w:tc>
      </w:tr>
      <w:tr>
        <w:tc>
          <w:tcPr>
            <w:tcW w:type="dxa" w:w="2880"/>
          </w:tcPr>
          <w:p>
            <w:r>
              <w:t>跟进提醒</w:t>
            </w:r>
          </w:p>
        </w:tc>
        <w:tc>
          <w:tcPr>
            <w:tcW w:type="dxa" w:w="2880"/>
          </w:tcPr>
          <w:p>
            <w:r>
              <w:t>Excel 记录 + 闹钟</w:t>
            </w:r>
          </w:p>
        </w:tc>
        <w:tc>
          <w:tcPr>
            <w:tcW w:type="dxa" w:w="2880"/>
          </w:tcPr>
          <w:p>
            <w:r>
              <w:t>AI 自动识别"需要跟进"的客户 → 生成跟进任务 → 推送提醒 → 提供话术建议</w:t>
            </w:r>
          </w:p>
        </w:tc>
      </w:tr>
      <w:tr>
        <w:tc>
          <w:tcPr>
            <w:tcW w:type="dxa" w:w="2880"/>
          </w:tcPr>
          <w:p>
            <w:r>
              <w:t>满意度管理</w:t>
            </w:r>
          </w:p>
        </w:tc>
        <w:tc>
          <w:tcPr>
            <w:tcW w:type="dxa" w:w="2880"/>
          </w:tcPr>
          <w:p>
            <w:r>
              <w:t>项目结束发问卷</w:t>
            </w:r>
          </w:p>
        </w:tc>
        <w:tc>
          <w:tcPr>
            <w:tcW w:type="dxa" w:w="2880"/>
          </w:tcPr>
          <w:p>
            <w:r>
              <w:t>AI 在项目关键节点自动触达客户 → 识别不满信号 → 预警 + 给出挽回建议</w:t>
            </w:r>
          </w:p>
        </w:tc>
      </w:tr>
      <w:tr>
        <w:tc>
          <w:tcPr>
            <w:tcW w:type="dxa" w:w="2880"/>
          </w:tcPr>
          <w:p>
            <w:r>
              <w:t>复购挖掘</w:t>
            </w:r>
          </w:p>
        </w:tc>
        <w:tc>
          <w:tcPr>
            <w:tcW w:type="dxa" w:w="2880"/>
          </w:tcPr>
          <w:p>
            <w:r>
              <w:t>等客户主动联系</w:t>
            </w:r>
          </w:p>
        </w:tc>
        <w:tc>
          <w:tcPr>
            <w:tcW w:type="dxa" w:w="2880"/>
          </w:tcPr>
          <w:p>
            <w:r>
              <w:t>AI 分析客户数据 → 识别"可能需要其他产品"的信号 → 自动生成推荐方案</w:t>
            </w:r>
          </w:p>
        </w:tc>
      </w:tr>
      <w:tr>
        <w:tc>
          <w:tcPr>
            <w:tcW w:type="dxa" w:w="2880"/>
          </w:tcPr>
          <w:p>
            <w:r>
              <w:t>转介绍驱动</w:t>
            </w:r>
          </w:p>
        </w:tc>
        <w:tc>
          <w:tcPr>
            <w:tcW w:type="dxa" w:w="2880"/>
          </w:tcPr>
          <w:p>
            <w:r>
              <w:t>口头请求推荐</w:t>
            </w:r>
          </w:p>
        </w:tc>
        <w:tc>
          <w:tcPr>
            <w:tcW w:type="dxa" w:w="2880"/>
          </w:tcPr>
          <w:p>
            <w:r>
              <w:t>AI 识别"满意客户" → 自动生成转介绍邀请 → 提供推荐奖励方案</w:t>
            </w:r>
          </w:p>
        </w:tc>
      </w:tr>
      <w:tr>
        <w:tc>
          <w:tcPr>
            <w:tcW w:type="dxa" w:w="2880"/>
          </w:tcPr>
          <w:p>
            <w:r>
              <w:t>情感智能</w:t>
            </w:r>
          </w:p>
        </w:tc>
        <w:tc>
          <w:tcPr>
            <w:tcW w:type="dxa" w:w="2880"/>
          </w:tcPr>
          <w:p>
            <w:r>
              <w:t>凭感觉沟通</w:t>
            </w:r>
          </w:p>
        </w:tc>
        <w:tc>
          <w:tcPr>
            <w:tcW w:type="dxa" w:w="2880"/>
          </w:tcPr>
          <w:p>
            <w:r>
              <w:t>AI 分析客户语气/用词 → 识别情绪状态 → 提示"客户可能焦虑，建议安抚"</w:t>
            </w:r>
          </w:p>
        </w:tc>
      </w:tr>
      <w:tr>
        <w:tc>
          <w:tcPr>
            <w:tcW w:type="dxa" w:w="2880"/>
          </w:tcPr>
          <w:p>
            <w:r>
              <w:t>客户画像</w:t>
            </w:r>
          </w:p>
        </w:tc>
        <w:tc>
          <w:tcPr>
            <w:tcW w:type="dxa" w:w="2880"/>
          </w:tcPr>
          <w:p>
            <w:r>
              <w:t>脑子里记</w:t>
            </w:r>
          </w:p>
        </w:tc>
        <w:tc>
          <w:tcPr>
            <w:tcW w:type="dxa" w:w="2880"/>
          </w:tcPr>
          <w:p>
            <w:r>
              <w:t>AI 自动构建客户档案（偏好、预算、家庭情况）→ 每次沟通自动提示关键信息</w:t>
            </w:r>
          </w:p>
        </w:tc>
      </w:tr>
    </w:tbl>
    <w:p/>
    <w:p>
      <w:pPr>
        <w:pStyle w:val="Heading2"/>
      </w:pPr>
      <w:r>
        <w:t>5.4 小企业主使用场景</w:t>
      </w:r>
    </w:p>
    <w:p>
      <w:r>
        <w:rPr>
          <w:b/>
        </w:rPr>
        <w:t>场景 A：线索转化</w:t>
      </w:r>
    </w:p>
    <w:p>
      <w:pPr>
        <w:pStyle w:val="ListBullet"/>
      </w:pPr>
      <w:r>
        <w:t>潜在客户深夜咨询 → AI 即时回复 → 预约白天上门 → 小企业主早晨看到已排好的日程</w:t>
      </w:r>
    </w:p>
    <w:p>
      <w:r>
        <w:rPr>
          <w:b/>
        </w:rPr>
        <w:t>场景 B：项目跟进</w:t>
      </w:r>
    </w:p>
    <w:p>
      <w:pPr>
        <w:pStyle w:val="ListBullet"/>
      </w:pPr>
      <w:r>
        <w:t>AI 提醒"客户X的项目明天到货，建议今天主动联系告知" → 小企业主一键确认 → AI 自动发送消息</w:t>
      </w:r>
    </w:p>
    <w:p>
      <w:r>
        <w:rPr>
          <w:b/>
        </w:rPr>
        <w:t>场景 C：复购激活</w:t>
      </w:r>
    </w:p>
    <w:p>
      <w:pPr>
        <w:pStyle w:val="ListBullet"/>
      </w:pPr>
      <w:r>
        <w:t>AI 发现"客户Y去年装了阳光房，现在可能考虑凉亭" → 自动生成凉亭方案 → 小企业主一键发送 → 客户惊喜</w:t>
      </w:r>
    </w:p>
    <w:p>
      <w:r>
        <w:rPr>
          <w:b/>
        </w:rPr>
        <w:t>场景 D：危机挽回</w:t>
      </w:r>
    </w:p>
    <w:p>
      <w:pPr>
        <w:pStyle w:val="ListBullet"/>
      </w:pPr>
      <w:r>
        <w:t>AI 识别客户消息中的不满情绪 → 立即预警 + 建议"先道歉，再解释，最后给补偿方案" → 小企业主快速响应</w:t>
      </w:r>
    </w:p>
    <w:p>
      <w:pPr>
        <w:pStyle w:val="Heading2"/>
      </w:pPr>
      <w:r>
        <w:t>5.5 Fine-tune 训练策略（平台 IP 构建）</w:t>
      </w:r>
    </w:p>
    <w:p>
      <w:pPr>
        <w:pStyle w:val="ListBullet"/>
      </w:pPr>
      <w:r>
        <w:t>客户对话数据集：收集 100万+ 真实客户对话（脱敏），训练意图识别和情感分析</w:t>
      </w:r>
    </w:p>
    <w:p>
      <w:pPr>
        <w:pStyle w:val="ListBullet"/>
      </w:pPr>
      <w:r>
        <w:t>行业话术库：庭院定制行业的专业术语、常见问题、最佳回复</w:t>
      </w:r>
    </w:p>
    <w:p>
      <w:pPr>
        <w:pStyle w:val="ListBullet"/>
      </w:pPr>
      <w:r>
        <w:t>客户旅程模型：从咨询 → 设计 → 签约 → 生产 → 安装 → 售后的全周期服务节点</w:t>
      </w:r>
    </w:p>
    <w:p>
      <w:pPr>
        <w:pStyle w:val="ListBullet"/>
      </w:pPr>
      <w:r>
        <w:t>复购预测模型：基于客户特征和行为，预测复购概率和时机</w:t>
      </w:r>
    </w:p>
    <w:p/>
    <w:p>
      <w:r>
        <w:rPr>
          <w:b/>
        </w:rPr>
        <w:t>竞争壁垒：</w:t>
      </w:r>
      <w:r>
        <w:t xml:space="preserve"> 只有 Nestopia 拥有"庭院定制行业全生命周期"的客户交互数据，通用客服 AI 无法理解行业特定场景和客户心理</w:t>
      </w:r>
    </w:p>
    <w:p/>
    <w:p>
      <w:pPr>
        <w:pStyle w:val="Heading1"/>
      </w:pPr>
      <w:r>
        <w:t>六、Agent 协同工作模式：小企业主的"超级团队"</w:t>
      </w:r>
    </w:p>
    <w:p>
      <w:pPr>
        <w:pStyle w:val="Heading2"/>
      </w:pPr>
      <w:r>
        <w:t>6.1 传统模式 vs Nestopia 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场景</w:t>
            </w:r>
          </w:p>
        </w:tc>
        <w:tc>
          <w:tcPr>
            <w:tcW w:type="dxa" w:w="2880"/>
          </w:tcPr>
          <w:p>
            <w:r>
              <w:t>传统小企业主</w:t>
            </w:r>
          </w:p>
        </w:tc>
        <w:tc>
          <w:tcPr>
            <w:tcW w:type="dxa" w:w="2880"/>
          </w:tcPr>
          <w:p>
            <w:r>
              <w:t>Nestopia 赋能后</w:t>
            </w:r>
          </w:p>
        </w:tc>
      </w:tr>
      <w:tr>
        <w:tc>
          <w:tcPr>
            <w:tcW w:type="dxa" w:w="2880"/>
          </w:tcPr>
          <w:p>
            <w:r>
              <w:t>接单谈单</w:t>
            </w:r>
          </w:p>
        </w:tc>
        <w:tc>
          <w:tcPr>
            <w:tcW w:type="dxa" w:w="2880"/>
          </w:tcPr>
          <w:p>
            <w:r>
              <w:t>自己画图、自己报价、自己查法规</w:t>
            </w:r>
          </w:p>
        </w:tc>
        <w:tc>
          <w:tcPr>
            <w:tcW w:type="dxa" w:w="2880"/>
          </w:tcPr>
          <w:p>
            <w:r>
              <w:t>AI Designer 出图 + Pricing Agent 报价 + Compliance Agent 预审 → 小企业主专注沟通</w:t>
            </w:r>
          </w:p>
        </w:tc>
      </w:tr>
      <w:tr>
        <w:tc>
          <w:tcPr>
            <w:tcW w:type="dxa" w:w="2880"/>
          </w:tcPr>
          <w:p>
            <w:r>
              <w:t>项目执行</w:t>
            </w:r>
          </w:p>
        </w:tc>
        <w:tc>
          <w:tcPr>
            <w:tcW w:type="dxa" w:w="2880"/>
          </w:tcPr>
          <w:p>
            <w:r>
              <w:t>自己跟进客户、自己催工厂、自己处理投诉</w:t>
            </w:r>
          </w:p>
        </w:tc>
        <w:tc>
          <w:tcPr>
            <w:tcW w:type="dxa" w:w="2880"/>
          </w:tcPr>
          <w:p>
            <w:r>
              <w:t>CS Agent 自动跟进 + 预警 → 小企业主只处理异常</w:t>
            </w:r>
          </w:p>
        </w:tc>
      </w:tr>
      <w:tr>
        <w:tc>
          <w:tcPr>
            <w:tcW w:type="dxa" w:w="2880"/>
          </w:tcPr>
          <w:p>
            <w:r>
              <w:t>客户经营</w:t>
            </w:r>
          </w:p>
        </w:tc>
        <w:tc>
          <w:tcPr>
            <w:tcW w:type="dxa" w:w="2880"/>
          </w:tcPr>
          <w:p>
            <w:r>
              <w:t>项目结束就失联</w:t>
            </w:r>
          </w:p>
        </w:tc>
        <w:tc>
          <w:tcPr>
            <w:tcW w:type="dxa" w:w="2880"/>
          </w:tcPr>
          <w:p>
            <w:r>
              <w:t>CS Agent 持续经营 → 自动挖掘复购 → 小企业主坐享增长</w:t>
            </w:r>
          </w:p>
        </w:tc>
      </w:tr>
    </w:tbl>
    <w:p/>
    <w:p>
      <w:pPr>
        <w:pStyle w:val="Heading2"/>
      </w:pPr>
      <w:r>
        <w:t>6.2 典型工作日流程</w:t>
      </w:r>
    </w:p>
    <w:p>
      <w:r>
        <w:rPr>
          <w:b/>
        </w:rPr>
        <w:t>早晨 8:00</w:t>
      </w:r>
    </w:p>
    <w:p>
      <w:pPr>
        <w:pStyle w:val="ListBullet"/>
      </w:pPr>
      <w:r>
        <w:t>打开 Dashboard → CS Agent 汇报："今日3个跟进任务，1个客户表达不满需关注" → 一键确认</w:t>
      </w:r>
    </w:p>
    <w:p>
      <w:r>
        <w:rPr>
          <w:b/>
        </w:rPr>
        <w:t>上午 10:00</w:t>
      </w:r>
    </w:p>
    <w:p>
      <w:pPr>
        <w:pStyle w:val="ListBullet"/>
      </w:pPr>
      <w:r>
        <w:t>拜访客户 → 现场拍照 → AI Designer 30秒出融合图 → 客户当场选定 → Pricing Agent 即时报价 → 当场签约</w:t>
      </w:r>
    </w:p>
    <w:p>
      <w:r>
        <w:rPr>
          <w:b/>
        </w:rPr>
        <w:t>下午 2:00</w:t>
      </w:r>
    </w:p>
    <w:p>
      <w:pPr>
        <w:pStyle w:val="ListBullet"/>
      </w:pPr>
      <w:r>
        <w:t>新订单启动 → Compliance Agent 自动扫描法规 → 发现需 HOA 批准 → AI 生成申请材料 → 小企业主一键提交</w:t>
      </w:r>
    </w:p>
    <w:p>
      <w:r>
        <w:rPr>
          <w:b/>
        </w:rPr>
        <w:t>晚上 8:00</w:t>
      </w:r>
    </w:p>
    <w:p>
      <w:pPr>
        <w:pStyle w:val="ListBullet"/>
      </w:pPr>
      <w:r>
        <w:t>客户在线咨询 → CS Agent 自动回复 → 预约明天上门 → 小企业主明早看到排好的日程</w:t>
      </w:r>
    </w:p>
    <w:p/>
    <w:p>
      <w:r>
        <w:rPr>
          <w:b/>
        </w:rPr>
        <w:t>结果：</w:t>
      </w:r>
      <w:r>
        <w:t xml:space="preserve"> 小企业主从"疲于奔命"变为"指挥若定"，4个 Agent 成为不知疲倦的超级合伙人</w:t>
      </w:r>
    </w:p>
    <w:p/>
    <w:p>
      <w:pPr>
        <w:pStyle w:val="Heading1"/>
      </w:pPr>
      <w:r>
        <w:t>七、平台 IP 构建策略：Fine-tune 路线图</w:t>
      </w:r>
    </w:p>
    <w:p>
      <w:pPr>
        <w:pStyle w:val="Heading2"/>
      </w:pPr>
      <w:r>
        <w:t>7.1 数据资产积累</w:t>
      </w:r>
    </w:p>
    <w:p>
      <w:pPr>
        <w:pStyle w:val="ListBullet"/>
      </w:pPr>
      <w:r>
        <w:t>设计数据：每一次 AI Designer 生成的方案 → 反馈（客户是否满意/签约）→ 持续优化模型</w:t>
      </w:r>
    </w:p>
    <w:p>
      <w:pPr>
        <w:pStyle w:val="ListBullet"/>
      </w:pPr>
      <w:r>
        <w:t>定价数据：每一次报价 → 成交结果 → 实际成本 → 训练更精准的定价模型</w:t>
      </w:r>
    </w:p>
    <w:p>
      <w:pPr>
        <w:pStyle w:val="ListBullet"/>
      </w:pPr>
      <w:r>
        <w:t>合规数据：每一个项目的法规审查 → 实际审批结果 → 完善合规知识库</w:t>
      </w:r>
    </w:p>
    <w:p>
      <w:pPr>
        <w:pStyle w:val="ListBullet"/>
      </w:pPr>
      <w:r>
        <w:t>客户数据：每一次客户交互 → 满意度 → 复购 → 训练更懂客户的 CS Agent</w:t>
      </w:r>
    </w:p>
    <w:p>
      <w:pPr>
        <w:pStyle w:val="Heading2"/>
      </w:pPr>
      <w:r>
        <w:t>7.2 Fine-tune 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数据需求</w:t>
            </w:r>
          </w:p>
        </w:tc>
        <w:tc>
          <w:tcPr>
            <w:tcW w:type="dxa" w:w="2160"/>
          </w:tcPr>
          <w:p>
            <w:r>
              <w:t>预期效果</w:t>
            </w:r>
          </w:p>
        </w:tc>
      </w:tr>
      <w:tr>
        <w:tc>
          <w:tcPr>
            <w:tcW w:type="dxa" w:w="2160"/>
          </w:tcPr>
          <w:p>
            <w:r>
              <w:t>AI Designer</w:t>
            </w:r>
          </w:p>
        </w:tc>
        <w:tc>
          <w:tcPr>
            <w:tcW w:type="dxa" w:w="2160"/>
          </w:tcPr>
          <w:p>
            <w:r>
              <w:t>P0 最高</w:t>
            </w:r>
          </w:p>
        </w:tc>
        <w:tc>
          <w:tcPr>
            <w:tcW w:type="dxa" w:w="2160"/>
          </w:tcPr>
          <w:p>
            <w:r>
              <w:t>10万+ 庭院场景图</w:t>
            </w:r>
          </w:p>
        </w:tc>
        <w:tc>
          <w:tcPr>
            <w:tcW w:type="dxa" w:w="2160"/>
          </w:tcPr>
          <w:p>
            <w:r>
              <w:t>场景融合自然度超越通用 AI</w:t>
            </w:r>
          </w:p>
        </w:tc>
      </w:tr>
      <w:tr>
        <w:tc>
          <w:tcPr>
            <w:tcW w:type="dxa" w:w="2160"/>
          </w:tcPr>
          <w:p>
            <w:r>
              <w:t>Pricing Agent</w:t>
            </w:r>
          </w:p>
        </w:tc>
        <w:tc>
          <w:tcPr>
            <w:tcW w:type="dxa" w:w="2160"/>
          </w:tcPr>
          <w:p>
            <w:r>
              <w:t>P1 高</w:t>
            </w:r>
          </w:p>
        </w:tc>
        <w:tc>
          <w:tcPr>
            <w:tcW w:type="dxa" w:w="2160"/>
          </w:tcPr>
          <w:p>
            <w:r>
              <w:t>50万+ 报价成交数据</w:t>
            </w:r>
          </w:p>
        </w:tc>
        <w:tc>
          <w:tcPr>
            <w:tcW w:type="dxa" w:w="2160"/>
          </w:tcPr>
          <w:p>
            <w:r>
              <w:t>报价胜率提升 30%+</w:t>
            </w:r>
          </w:p>
        </w:tc>
      </w:tr>
      <w:tr>
        <w:tc>
          <w:tcPr>
            <w:tcW w:type="dxa" w:w="2160"/>
          </w:tcPr>
          <w:p>
            <w:r>
              <w:t>CS Executive</w:t>
            </w:r>
          </w:p>
        </w:tc>
        <w:tc>
          <w:tcPr>
            <w:tcW w:type="dxa" w:w="2160"/>
          </w:tcPr>
          <w:p>
            <w:r>
              <w:t>P1 高</w:t>
            </w:r>
          </w:p>
        </w:tc>
        <w:tc>
          <w:tcPr>
            <w:tcW w:type="dxa" w:w="2160"/>
          </w:tcPr>
          <w:p>
            <w:r>
              <w:t>100万+ 客户对话</w:t>
            </w:r>
          </w:p>
        </w:tc>
        <w:tc>
          <w:tcPr>
            <w:tcW w:type="dxa" w:w="2160"/>
          </w:tcPr>
          <w:p>
            <w:r>
              <w:t>客户满意度 95%+</w:t>
            </w:r>
          </w:p>
        </w:tc>
      </w:tr>
      <w:tr>
        <w:tc>
          <w:tcPr>
            <w:tcW w:type="dxa" w:w="2160"/>
          </w:tcPr>
          <w:p>
            <w:r>
              <w:t>Compliance Manager</w:t>
            </w:r>
          </w:p>
        </w:tc>
        <w:tc>
          <w:tcPr>
            <w:tcW w:type="dxa" w:w="2160"/>
          </w:tcPr>
          <w:p>
            <w:r>
              <w:t>P2 中</w:t>
            </w:r>
          </w:p>
        </w:tc>
        <w:tc>
          <w:tcPr>
            <w:tcW w:type="dxa" w:w="2160"/>
          </w:tcPr>
          <w:p>
            <w:r>
              <w:t>法规库 + 案例库</w:t>
            </w:r>
          </w:p>
        </w:tc>
        <w:tc>
          <w:tcPr>
            <w:tcW w:type="dxa" w:w="2160"/>
          </w:tcPr>
          <w:p>
            <w:r>
              <w:t>合规审查准确率 99%+</w:t>
            </w:r>
          </w:p>
        </w:tc>
      </w:tr>
    </w:tbl>
    <w:p/>
    <w:p>
      <w:pPr>
        <w:pStyle w:val="Heading2"/>
      </w:pPr>
      <w:r>
        <w:t>7.3 竞争护城河</w:t>
      </w:r>
    </w:p>
    <w:p>
      <w:r>
        <w:rPr>
          <w:b/>
        </w:rPr>
        <w:t>数据飞轮：</w:t>
      </w:r>
    </w:p>
    <w:p>
      <w:pPr>
        <w:pStyle w:val="ListBullet"/>
      </w:pPr>
      <w:r>
        <w:t>更多用户 → 更多数据 → 更好模型 → 更好体验 → 更多用户</w:t>
      </w:r>
    </w:p>
    <w:p>
      <w:r>
        <w:rPr>
          <w:b/>
        </w:rPr>
        <w:t>行业深度：</w:t>
      </w:r>
    </w:p>
    <w:p>
      <w:pPr>
        <w:pStyle w:val="ListBullet"/>
      </w:pPr>
      <w:r>
        <w:t>通用 AI 无法理解"庭院定制"的细微场景，只有 Nestopia 专注深耕</w:t>
      </w:r>
    </w:p>
    <w:p>
      <w:r>
        <w:rPr>
          <w:b/>
        </w:rPr>
        <w:t>网络效应：</w:t>
      </w:r>
    </w:p>
    <w:p>
      <w:pPr>
        <w:pStyle w:val="ListBullet"/>
      </w:pPr>
      <w:r>
        <w:t>合作伙伴越多 → 区域定价/法规数据越全 → 对新合作伙伴价值越大</w:t>
      </w:r>
    </w:p>
    <w:p/>
    <w:p>
      <w:pPr>
        <w:pStyle w:val="Heading1"/>
      </w:pPr>
      <w:r>
        <w:t>八、市场定位与传播策略</w:t>
      </w:r>
    </w:p>
    <w:p>
      <w:pPr>
        <w:pStyle w:val="Heading2"/>
      </w:pPr>
      <w:r>
        <w:t>8.1 核心价值主张</w:t>
      </w:r>
    </w:p>
    <w:p>
      <w:r>
        <w:rPr>
          <w:b/>
        </w:rPr>
        <w:t>不是卖工具，是卖"超级合伙人"</w:t>
      </w:r>
    </w:p>
    <w:p>
      <w:pPr>
        <w:pStyle w:val="ListBullet"/>
      </w:pPr>
      <w:r>
        <w:t>传统 SaaS："我们有设计工具、报价工具、客服工具"</w:t>
      </w:r>
    </w:p>
    <w:p>
      <w:pPr>
        <w:pStyle w:val="ListBullet"/>
      </w:pPr>
      <w:r>
        <w:t>Nestopia："我们有4个不知疲倦的超级合伙人，帮你谈单、保利润、控风险、养客户"</w:t>
      </w:r>
    </w:p>
    <w:p>
      <w:pPr>
        <w:pStyle w:val="Heading2"/>
      </w:pPr>
      <w:r>
        <w:t>8.2 传播话术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Agent</w:t>
            </w:r>
          </w:p>
        </w:tc>
        <w:tc>
          <w:tcPr>
            <w:tcW w:type="dxa" w:w="4320"/>
          </w:tcPr>
          <w:p>
            <w:r>
              <w:t>一句话卖点</w:t>
            </w:r>
          </w:p>
        </w:tc>
      </w:tr>
      <w:tr>
        <w:tc>
          <w:tcPr>
            <w:tcW w:type="dxa" w:w="4320"/>
          </w:tcPr>
          <w:p>
            <w:r>
              <w:t>AI Designer</w:t>
            </w:r>
          </w:p>
        </w:tc>
        <w:tc>
          <w:tcPr>
            <w:tcW w:type="dxa" w:w="4320"/>
          </w:tcPr>
          <w:p>
            <w:r>
              <w:t>带个平板就能现场签单，客户当场看到未来庭院</w:t>
            </w:r>
          </w:p>
        </w:tc>
      </w:tr>
      <w:tr>
        <w:tc>
          <w:tcPr>
            <w:tcW w:type="dxa" w:w="4320"/>
          </w:tcPr>
          <w:p>
            <w:r>
              <w:t>Pricing Agent</w:t>
            </w:r>
          </w:p>
        </w:tc>
        <w:tc>
          <w:tcPr>
            <w:tcW w:type="dxa" w:w="4320"/>
          </w:tcPr>
          <w:p>
            <w:r>
              <w:t>每单都赚钱，再也不怕报价失误亏本</w:t>
            </w:r>
          </w:p>
        </w:tc>
      </w:tr>
      <w:tr>
        <w:tc>
          <w:tcPr>
            <w:tcW w:type="dxa" w:w="4320"/>
          </w:tcPr>
          <w:p>
            <w:r>
              <w:t>Compliance Agent</w:t>
            </w:r>
          </w:p>
        </w:tc>
        <w:tc>
          <w:tcPr>
            <w:tcW w:type="dxa" w:w="4320"/>
          </w:tcPr>
          <w:p>
            <w:r>
              <w:t>政府审批一次过，项目零风险交付</w:t>
            </w:r>
          </w:p>
        </w:tc>
      </w:tr>
      <w:tr>
        <w:tc>
          <w:tcPr>
            <w:tcW w:type="dxa" w:w="4320"/>
          </w:tcPr>
          <w:p>
            <w:r>
              <w:t>CS Executive</w:t>
            </w:r>
          </w:p>
        </w:tc>
        <w:tc>
          <w:tcPr>
            <w:tcW w:type="dxa" w:w="4320"/>
          </w:tcPr>
          <w:p>
            <w:r>
              <w:t>客户自动跟进，复购和转介绍源源不断</w:t>
            </w:r>
          </w:p>
        </w:tc>
      </w:tr>
    </w:tbl>
    <w:p/>
    <w:p>
      <w:pPr>
        <w:pStyle w:val="Heading2"/>
      </w:pPr>
      <w:r>
        <w:t>8.3 定价策略建议</w:t>
      </w:r>
    </w:p>
    <w:p>
      <w:pPr>
        <w:pStyle w:val="ListBullet"/>
      </w:pPr>
      <w:r>
        <w:t>Starter（免费）：基础版 AI Designer（有限次数）+ 基础报价工具</w:t>
      </w:r>
    </w:p>
    <w:p>
      <w:pPr>
        <w:pStyle w:val="ListBullet"/>
      </w:pPr>
      <w:r>
        <w:t>Professional（$49/月）：完整4个 Agent + 无限使用 + 优先支持</w:t>
      </w:r>
    </w:p>
    <w:p>
      <w:pPr>
        <w:pStyle w:val="ListBullet"/>
      </w:pPr>
      <w:r>
        <w:t>Enterprise（定制）：Fine-tune 专属模型 + API 接入 + 定制开发</w:t>
      </w:r>
    </w:p>
    <w:p/>
    <w:p/>
    <w:p>
      <w:pPr>
        <w:jc w:val="center"/>
      </w:pPr>
      <w:r>
        <w:rPr>
          <w:i/>
          <w:color w:val="969696"/>
        </w:rPr>
        <w:t>— End of Whitepaper —</w:t>
      </w:r>
    </w:p>
    <w:p/>
    <w:p>
      <w:pPr>
        <w:jc w:val="center"/>
      </w:pPr>
      <w:r>
        <w:rPr>
          <w:sz w:val="16"/>
        </w:rPr>
        <w:t>Generated: 2026-03-11 | Nestopia AI Strategy v1.0 | Confidential</w:t>
      </w:r>
    </w:p>
    <w:p>
      <w:pPr>
        <w:pStyle w:val="Heading2"/>
      </w:pPr>
      <w:r>
        <w:t>2.6 战略合作：数字测量专家集成（Future Differentiator）</w:t>
      </w:r>
    </w:p>
    <w:p>
      <w:r>
        <w:rPr>
          <w:b/>
        </w:rPr>
        <w:t>战略方向：</w:t>
      </w:r>
      <w:r>
        <w:t>与专业数字测量解决方案厂商深度合作，将物理世界精准测量能力与 AI 场景融合能力无缝整合，构建"测量-设计-呈现"一体化闭环。</w:t>
      </w:r>
    </w:p>
    <w:p/>
    <w:p>
      <w:pPr>
        <w:pStyle w:val="Heading3"/>
      </w:pPr>
      <w:r>
        <w:t>2.6.1 合作价值主张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能力维度</w:t>
            </w:r>
          </w:p>
        </w:tc>
        <w:tc>
          <w:tcPr>
            <w:tcW w:type="dxa" w:w="2880"/>
          </w:tcPr>
          <w:p>
            <w:r>
              <w:t>Nestopia 现有能力</w:t>
            </w:r>
          </w:p>
        </w:tc>
        <w:tc>
          <w:tcPr>
            <w:tcW w:type="dxa" w:w="2880"/>
          </w:tcPr>
          <w:p>
            <w:r>
              <w:t>合作伙伴补强</w:t>
            </w:r>
          </w:p>
        </w:tc>
      </w:tr>
      <w:tr>
        <w:tc>
          <w:tcPr>
            <w:tcW w:type="dxa" w:w="2880"/>
          </w:tcPr>
          <w:p>
            <w:r>
              <w:t>测量精度</w:t>
            </w:r>
          </w:p>
        </w:tc>
        <w:tc>
          <w:tcPr>
            <w:tcW w:type="dxa" w:w="2880"/>
          </w:tcPr>
          <w:p>
            <w:r>
              <w:t>照片估算 + 手动输入</w:t>
            </w:r>
          </w:p>
        </w:tc>
        <w:tc>
          <w:tcPr>
            <w:tcW w:type="dxa" w:w="2880"/>
          </w:tcPr>
          <w:p>
            <w:r>
              <w:t>激光扫描 / 摄影测量 / SLAM 技术 → 毫米级精度</w:t>
            </w:r>
          </w:p>
        </w:tc>
      </w:tr>
      <w:tr>
        <w:tc>
          <w:tcPr>
            <w:tcW w:type="dxa" w:w="2880"/>
          </w:tcPr>
          <w:p>
            <w:r>
              <w:t>数据采集</w:t>
            </w:r>
          </w:p>
        </w:tc>
        <w:tc>
          <w:tcPr>
            <w:tcW w:type="dxa" w:w="2880"/>
          </w:tcPr>
          <w:p>
            <w:r>
              <w:t>单张照片</w:t>
            </w:r>
          </w:p>
        </w:tc>
        <w:tc>
          <w:tcPr>
            <w:tcW w:type="dxa" w:w="2880"/>
          </w:tcPr>
          <w:p>
            <w:r>
              <w:t>360°全景扫描 / 点云数据 / 三维重建</w:t>
            </w:r>
          </w:p>
        </w:tc>
      </w:tr>
      <w:tr>
        <w:tc>
          <w:tcPr>
            <w:tcW w:type="dxa" w:w="2880"/>
          </w:tcPr>
          <w:p>
            <w:r>
              <w:t>复杂场景</w:t>
            </w:r>
          </w:p>
        </w:tc>
        <w:tc>
          <w:tcPr>
            <w:tcW w:type="dxa" w:w="2880"/>
          </w:tcPr>
          <w:p>
            <w:r>
              <w:t>平面庭院</w:t>
            </w:r>
          </w:p>
        </w:tc>
        <w:tc>
          <w:tcPr>
            <w:tcW w:type="dxa" w:w="2880"/>
          </w:tcPr>
          <w:p>
            <w:r>
              <w:t>异形地形 / 高差地形 / 既有建筑融合测量</w:t>
            </w:r>
          </w:p>
        </w:tc>
      </w:tr>
      <w:tr>
        <w:tc>
          <w:tcPr>
            <w:tcW w:type="dxa" w:w="2880"/>
          </w:tcPr>
          <w:p>
            <w:r>
              <w:t>输出格式</w:t>
            </w:r>
          </w:p>
        </w:tc>
        <w:tc>
          <w:tcPr>
            <w:tcW w:type="dxa" w:w="2880"/>
          </w:tcPr>
          <w:p>
            <w:r>
              <w:t>2D 融合图</w:t>
            </w:r>
          </w:p>
        </w:tc>
        <w:tc>
          <w:tcPr>
            <w:tcW w:type="dxa" w:w="2880"/>
          </w:tcPr>
          <w:p>
            <w:r>
              <w:t>CAD 图纸 / BIM 模型 / 工程级测量报告</w:t>
            </w:r>
          </w:p>
        </w:tc>
      </w:tr>
    </w:tbl>
    <w:p/>
    <w:p>
      <w:pPr>
        <w:pStyle w:val="Heading3"/>
      </w:pPr>
      <w:r>
        <w:t>2.6.2 集成场景设计</w:t>
      </w:r>
    </w:p>
    <w:p>
      <w:r>
        <w:rPr>
          <w:b/>
        </w:rPr>
        <w:t>场景 A：专业级现场测量</w:t>
      </w:r>
    </w:p>
    <w:p>
      <w:pPr>
        <w:pStyle w:val="ListBullet"/>
      </w:pPr>
      <w:r>
        <w:t>合作伙伴提供便携扫描设备 → 现场 5 分钟完成庭院扫描 → 自动生成点云模型 → AI Designer 基于精准模型进行产品融合设计 → 输出工程级方案</w:t>
      </w:r>
    </w:p>
    <w:p>
      <w:r>
        <w:rPr>
          <w:b/>
        </w:rPr>
        <w:t>场景 B：远程测量 + 本地验证</w:t>
      </w:r>
    </w:p>
    <w:p>
      <w:pPr>
        <w:pStyle w:val="ListBullet"/>
      </w:pPr>
      <w:r>
        <w:t>客户使用手机 APP（合作伙伴 SDK）自助扫描 → 云端生成初步模型 → 小企业主上门用专业设备复核关键尺寸 → AI Designer 基于双数据源优化设计</w:t>
      </w:r>
    </w:p>
    <w:p>
      <w:r>
        <w:rPr>
          <w:b/>
        </w:rPr>
        <w:t>场景 C：复杂地形专家模式</w:t>
      </w:r>
    </w:p>
    <w:p>
      <w:pPr>
        <w:pStyle w:val="ListBullet"/>
      </w:pPr>
      <w:r>
        <w:t>高差超过 1 米 / 异形边界 / 紧邻既有建筑的项目 → 自动触发"专家测量"流程 → 合作伙伴派测量师或提供高端设备 → 数据直传 Nestopia 生成合规设计方案</w:t>
      </w:r>
    </w:p>
    <w:p/>
    <w:p>
      <w:pPr>
        <w:pStyle w:val="Heading3"/>
      </w:pPr>
      <w:r>
        <w:t>2.6.3 差异化壁垒构建</w:t>
      </w:r>
    </w:p>
    <w:p>
      <w:r>
        <w:rPr>
          <w:b/>
        </w:rPr>
        <w:t>三层护城河模型：</w:t>
      </w:r>
    </w:p>
    <w:p>
      <w:pPr>
        <w:pStyle w:val="ListBullet"/>
      </w:pPr>
      <w:r>
        <w:t>数据层：合作伙伴的测量数据 + Nestopia 的设计数据 → 联合训练专属模型</w:t>
      </w:r>
    </w:p>
    <w:p>
      <w:pPr>
        <w:pStyle w:val="ListBullet"/>
      </w:pPr>
      <w:r>
        <w:t>工作流层：从"测量→设计→报价→签约"无缝衔接，无数据断点</w:t>
      </w:r>
    </w:p>
    <w:p>
      <w:pPr>
        <w:pStyle w:val="ListBullet"/>
      </w:pPr>
      <w:r>
        <w:t>认证层：联合品牌认证"Nestopia 精准测量合作伙伴"，建立行业标准</w:t>
      </w:r>
    </w:p>
    <w:p/>
    <w:p>
      <w:pPr>
        <w:pStyle w:val="Heading3"/>
      </w:pPr>
      <w:r>
        <w:t>2.6.4 商业模式建议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层级</w:t>
            </w:r>
          </w:p>
        </w:tc>
        <w:tc>
          <w:tcPr>
            <w:tcW w:type="dxa" w:w="2880"/>
          </w:tcPr>
          <w:p>
            <w:r>
              <w:t>服务内容</w:t>
            </w:r>
          </w:p>
        </w:tc>
        <w:tc>
          <w:tcPr>
            <w:tcW w:type="dxa" w:w="2880"/>
          </w:tcPr>
          <w:p>
            <w:r>
              <w:t>收费模式</w:t>
            </w:r>
          </w:p>
        </w:tc>
      </w:tr>
      <w:tr>
        <w:tc>
          <w:tcPr>
            <w:tcW w:type="dxa" w:w="2880"/>
          </w:tcPr>
          <w:p>
            <w:r>
              <w:t>基础版</w:t>
            </w:r>
          </w:p>
        </w:tc>
        <w:tc>
          <w:tcPr>
            <w:tcW w:type="dxa" w:w="2880"/>
          </w:tcPr>
          <w:p>
            <w:r>
              <w:t>照片估算 + AI 融合</w:t>
            </w:r>
          </w:p>
        </w:tc>
        <w:tc>
          <w:tcPr>
            <w:tcW w:type="dxa" w:w="2880"/>
          </w:tcPr>
          <w:p>
            <w:r>
              <w:t>含在 Nestopia 订阅内</w:t>
            </w:r>
          </w:p>
        </w:tc>
      </w:tr>
      <w:tr>
        <w:tc>
          <w:tcPr>
            <w:tcW w:type="dxa" w:w="2880"/>
          </w:tcPr>
          <w:p>
            <w:r>
              <w:t>专业版</w:t>
            </w:r>
          </w:p>
        </w:tc>
        <w:tc>
          <w:tcPr>
            <w:tcW w:type="dxa" w:w="2880"/>
          </w:tcPr>
          <w:p>
            <w:r>
              <w:t>SDK 集成 + 客户自助扫描</w:t>
            </w:r>
          </w:p>
        </w:tc>
        <w:tc>
          <w:tcPr>
            <w:tcW w:type="dxa" w:w="2880"/>
          </w:tcPr>
          <w:p>
            <w:r>
              <w:t>按扫描次数收费，收入分成</w:t>
            </w:r>
          </w:p>
        </w:tc>
      </w:tr>
      <w:tr>
        <w:tc>
          <w:tcPr>
            <w:tcW w:type="dxa" w:w="2880"/>
          </w:tcPr>
          <w:p>
            <w:r>
              <w:t>专家版</w:t>
            </w:r>
          </w:p>
        </w:tc>
        <w:tc>
          <w:tcPr>
            <w:tcW w:type="dxa" w:w="2880"/>
          </w:tcPr>
          <w:p>
            <w:r>
              <w:t>上门测量服务 + 工程级交付</w:t>
            </w:r>
          </w:p>
        </w:tc>
        <w:tc>
          <w:tcPr>
            <w:tcW w:type="dxa" w:w="2880"/>
          </w:tcPr>
          <w:p>
            <w:r>
              <w:t>按项目收费，合作伙伴主导</w:t>
            </w:r>
          </w:p>
        </w:tc>
      </w:tr>
      <w:tr>
        <w:tc>
          <w:tcPr>
            <w:tcW w:type="dxa" w:w="2880"/>
          </w:tcPr>
          <w:p>
            <w:r>
              <w:t>企业版</w:t>
            </w:r>
          </w:p>
        </w:tc>
        <w:tc>
          <w:tcPr>
            <w:tcW w:type="dxa" w:w="2880"/>
          </w:tcPr>
          <w:p>
            <w:r>
              <w:t>定制设备 + API 接入 + 专属模型</w:t>
            </w:r>
          </w:p>
        </w:tc>
        <w:tc>
          <w:tcPr>
            <w:tcW w:type="dxa" w:w="2880"/>
          </w:tcPr>
          <w:p>
            <w:r>
              <w:t>年度授权费</w:t>
            </w:r>
          </w:p>
        </w:tc>
      </w:tr>
    </w:tbl>
    <w:p/>
    <w:p>
      <w:pPr>
        <w:pStyle w:val="Heading3"/>
      </w:pPr>
      <w:r>
        <w:t>2.6.5 技术集成架构</w:t>
      </w:r>
    </w:p>
    <w:p>
      <w:r>
        <w:t>数据接口：合作伙伴测量数据 → 标准化 API → Nestopia AI Designer</w:t>
      </w:r>
    </w:p>
    <w:p>
      <w:r>
        <w:t>格式兼容：支持 .las / .e57 / .obj / .rvt 等工程格式自动转换</w:t>
      </w:r>
    </w:p>
    <w:p>
      <w:r>
        <w:t>实时同步：测量完成 → 云端处理 → 5 分钟内设计可用</w:t>
      </w:r>
    </w:p>
    <w:p>
      <w:r>
        <w:t>质量校验：AI 自动检测测量数据完整性 → 缺失数据预警 → 补测提醒</w:t>
      </w:r>
    </w:p>
    <w:p/>
    <w:p>
      <w:r>
        <w:rPr>
          <w:b/>
        </w:rPr>
        <w:t>战略意义：</w:t>
      </w:r>
      <w:r>
        <w:t xml:space="preserve"> 通过与专业测量厂商的战略合作，Nestopia 将 AI 设计能力从"视觉呈现"升级为"工程级精准交付"，在高端项目市场建立不可替代的技术壁垒。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