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DC8" w:rsidRPr="006C5DC8" w:rsidRDefault="006C5DC8" w:rsidP="006C5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5DC8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 (for 100 servings)</w:t>
      </w:r>
    </w:p>
    <w:p w:rsidR="006C5DC8" w:rsidRPr="006C5DC8" w:rsidRDefault="006C5DC8" w:rsidP="006C5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b/>
          <w:bCs/>
          <w:sz w:val="24"/>
          <w:szCs w:val="24"/>
        </w:rPr>
        <w:t>Pasta:</w:t>
      </w:r>
    </w:p>
    <w:p w:rsidR="006C5DC8" w:rsidRPr="006C5DC8" w:rsidRDefault="006C5DC8" w:rsidP="006C5D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20 kg pasta (penne, fusilli, or spaghetti) </w:t>
      </w:r>
    </w:p>
    <w:p w:rsidR="006C5DC8" w:rsidRPr="006C5DC8" w:rsidRDefault="006C5DC8" w:rsidP="006C5D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5 L water (for boiling per batch) </w:t>
      </w:r>
    </w:p>
    <w:p w:rsidR="006C5DC8" w:rsidRPr="006C5DC8" w:rsidRDefault="006C5DC8" w:rsidP="006C5D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200 g salt (for water) </w:t>
      </w:r>
    </w:p>
    <w:p w:rsidR="006C5DC8" w:rsidRPr="006C5DC8" w:rsidRDefault="006C5DC8" w:rsidP="006C5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b/>
          <w:bCs/>
          <w:sz w:val="24"/>
          <w:szCs w:val="24"/>
        </w:rPr>
        <w:t>Pink Sauce: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10 L heavy cream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5 L tomato puree or crushed tomatoes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2.5 kg onions (finely chopped)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500 g garlic (minced)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500 g butter or olive oil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1 kg parmesan cheese (grated)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200 g tomato paste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200 g sugar (optional, to balance acidity)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50 g red chili flakes (adjust to taste)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100 g black pepper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100 g salt (adjust to taste) </w:t>
      </w:r>
    </w:p>
    <w:p w:rsidR="006C5DC8" w:rsidRPr="006C5DC8" w:rsidRDefault="006C5DC8" w:rsidP="006C5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Fresh basil or parsley for garnish (optional) </w:t>
      </w:r>
    </w:p>
    <w:p w:rsidR="006C5DC8" w:rsidRPr="006C5DC8" w:rsidRDefault="006C5DC8" w:rsidP="006C5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5DC8" w:rsidRPr="006C5DC8" w:rsidRDefault="006C5DC8" w:rsidP="006C5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5DC8">
        <w:rPr>
          <w:rFonts w:ascii="Times New Roman" w:eastAsia="Times New Roman" w:hAnsi="Times New Roman" w:cs="Times New Roman"/>
          <w:b/>
          <w:bCs/>
          <w:sz w:val="27"/>
          <w:szCs w:val="27"/>
        </w:rPr>
        <w:t>Cooking Instructions</w:t>
      </w:r>
    </w:p>
    <w:p w:rsidR="006C5DC8" w:rsidRPr="006C5DC8" w:rsidRDefault="006C5DC8" w:rsidP="006C5D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b/>
          <w:bCs/>
          <w:sz w:val="24"/>
          <w:szCs w:val="24"/>
        </w:rPr>
        <w:t>Cook the Pasta:</w:t>
      </w: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5DC8" w:rsidRPr="006C5DC8" w:rsidRDefault="006C5DC8" w:rsidP="006C5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Boil pasta in salted water until al dente. Drain and toss with a little olive oil to prevent sticking. Set aside. </w:t>
      </w:r>
    </w:p>
    <w:p w:rsidR="006C5DC8" w:rsidRPr="006C5DC8" w:rsidRDefault="006C5DC8" w:rsidP="006C5D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b/>
          <w:bCs/>
          <w:sz w:val="24"/>
          <w:szCs w:val="24"/>
        </w:rPr>
        <w:t>Prepare the Pink Sauce:</w:t>
      </w: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5DC8" w:rsidRPr="006C5DC8" w:rsidRDefault="006C5DC8" w:rsidP="006C5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In a large pan, heat butter or olive oil. </w:t>
      </w:r>
    </w:p>
    <w:p w:rsidR="006C5DC8" w:rsidRPr="006C5DC8" w:rsidRDefault="006C5DC8" w:rsidP="006C5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Sauté onions until translucent, then add garlic and cook for 1–2 minutes. </w:t>
      </w:r>
    </w:p>
    <w:p w:rsidR="006C5DC8" w:rsidRPr="006C5DC8" w:rsidRDefault="006C5DC8" w:rsidP="006C5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Add tomato paste and cook for 2–3 minutes to remove raw taste. </w:t>
      </w:r>
    </w:p>
    <w:p w:rsidR="006C5DC8" w:rsidRPr="006C5DC8" w:rsidRDefault="006C5DC8" w:rsidP="006C5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Pour in tomato puree and cook for 10–15 minutes on medium heat. </w:t>
      </w:r>
    </w:p>
    <w:p w:rsidR="006C5DC8" w:rsidRPr="006C5DC8" w:rsidRDefault="006C5DC8" w:rsidP="006C5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Stir in cream and mix until sauce turns a light pink color. </w:t>
      </w:r>
    </w:p>
    <w:p w:rsidR="006C5DC8" w:rsidRPr="006C5DC8" w:rsidRDefault="006C5DC8" w:rsidP="006C5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Add sugar, salt, black pepper, and chili flakes. Simmer for another 5 minutes. </w:t>
      </w:r>
    </w:p>
    <w:p w:rsidR="006C5DC8" w:rsidRPr="006C5DC8" w:rsidRDefault="006C5DC8" w:rsidP="006C5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Remove from heat and stir in parmesan cheese until melted. </w:t>
      </w:r>
    </w:p>
    <w:p w:rsidR="006C5DC8" w:rsidRPr="006C5DC8" w:rsidRDefault="006C5DC8" w:rsidP="006C5D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b/>
          <w:bCs/>
          <w:sz w:val="24"/>
          <w:szCs w:val="24"/>
        </w:rPr>
        <w:t>Combine Pasta and Sauce:</w:t>
      </w: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5DC8" w:rsidRPr="006C5DC8" w:rsidRDefault="006C5DC8" w:rsidP="006C5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Mix the cooked pasta into the pink sauce until evenly coated. </w:t>
      </w:r>
    </w:p>
    <w:p w:rsidR="006C5DC8" w:rsidRPr="006C5DC8" w:rsidRDefault="006C5DC8" w:rsidP="006C5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Garnish with fresh basil or parsley before serving. </w:t>
      </w:r>
    </w:p>
    <w:p w:rsidR="006C5DC8" w:rsidRPr="006C5DC8" w:rsidRDefault="006C5DC8" w:rsidP="006C5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5DC8" w:rsidRPr="006C5DC8" w:rsidRDefault="006C5DC8" w:rsidP="006C5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5DC8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Nutritional Information (Approximate per 200 g serving)</w:t>
      </w:r>
    </w:p>
    <w:p w:rsidR="006C5DC8" w:rsidRPr="006C5DC8" w:rsidRDefault="006C5DC8" w:rsidP="006C5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Calories: ~350–400 kcal </w:t>
      </w:r>
    </w:p>
    <w:p w:rsidR="006C5DC8" w:rsidRPr="006C5DC8" w:rsidRDefault="006C5DC8" w:rsidP="006C5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Protein: ~12 g </w:t>
      </w:r>
    </w:p>
    <w:p w:rsidR="006C5DC8" w:rsidRPr="006C5DC8" w:rsidRDefault="006C5DC8" w:rsidP="006C5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Carbohydrates: ~45 g </w:t>
      </w:r>
    </w:p>
    <w:p w:rsidR="006C5DC8" w:rsidRPr="006C5DC8" w:rsidRDefault="006C5DC8" w:rsidP="006C5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Fat: ~15 g </w:t>
      </w:r>
    </w:p>
    <w:p w:rsidR="006C5DC8" w:rsidRPr="006C5DC8" w:rsidRDefault="006C5DC8" w:rsidP="006C5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Fiber: ~3 g </w:t>
      </w:r>
    </w:p>
    <w:p w:rsidR="006C5DC8" w:rsidRPr="006C5DC8" w:rsidRDefault="006C5DC8" w:rsidP="006C5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5DC8" w:rsidRPr="006C5DC8" w:rsidRDefault="006C5DC8" w:rsidP="006C5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5DC8">
        <w:rPr>
          <w:rFonts w:ascii="Times New Roman" w:eastAsia="Times New Roman" w:hAnsi="Times New Roman" w:cs="Times New Roman"/>
          <w:b/>
          <w:bCs/>
          <w:sz w:val="27"/>
          <w:szCs w:val="27"/>
        </w:rPr>
        <w:t>Allergens</w:t>
      </w:r>
      <w:bookmarkStart w:id="0" w:name="_GoBack"/>
      <w:bookmarkEnd w:id="0"/>
    </w:p>
    <w:p w:rsidR="006C5DC8" w:rsidRPr="006C5DC8" w:rsidRDefault="006C5DC8" w:rsidP="006C5D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b/>
          <w:bCs/>
          <w:sz w:val="24"/>
          <w:szCs w:val="24"/>
        </w:rPr>
        <w:t>Dairy:</w:t>
      </w: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 cream, butter, parmesan cheese </w:t>
      </w:r>
    </w:p>
    <w:p w:rsidR="006C5DC8" w:rsidRPr="006C5DC8" w:rsidRDefault="006C5DC8" w:rsidP="006C5D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b/>
          <w:bCs/>
          <w:sz w:val="24"/>
          <w:szCs w:val="24"/>
        </w:rPr>
        <w:t>Gluten:</w:t>
      </w: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 pasta (unless gluten-free pasta is used) </w:t>
      </w:r>
    </w:p>
    <w:p w:rsidR="006C5DC8" w:rsidRPr="006C5DC8" w:rsidRDefault="006C5DC8" w:rsidP="006C5D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C8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</w:t>
      </w:r>
      <w:r w:rsidRPr="006C5DC8">
        <w:rPr>
          <w:rFonts w:ascii="Times New Roman" w:eastAsia="Times New Roman" w:hAnsi="Times New Roman" w:cs="Times New Roman"/>
          <w:sz w:val="24"/>
          <w:szCs w:val="24"/>
        </w:rPr>
        <w:t xml:space="preserve"> garlic and chili may trigger sensitivities</w:t>
      </w:r>
    </w:p>
    <w:p w:rsidR="00B036C3" w:rsidRDefault="00B036C3"/>
    <w:sectPr w:rsidR="00B03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D141E"/>
    <w:multiLevelType w:val="multilevel"/>
    <w:tmpl w:val="FC2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2BCD"/>
    <w:multiLevelType w:val="multilevel"/>
    <w:tmpl w:val="1B44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363F9"/>
    <w:multiLevelType w:val="multilevel"/>
    <w:tmpl w:val="03F2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15EE7"/>
    <w:multiLevelType w:val="multilevel"/>
    <w:tmpl w:val="405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E4F00"/>
    <w:multiLevelType w:val="multilevel"/>
    <w:tmpl w:val="0B52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C8"/>
    <w:rsid w:val="006C5DC8"/>
    <w:rsid w:val="00B0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6914B4-9985-41D6-9526-A5886617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2026-03-24T06:48:00Z</dcterms:created>
  <dcterms:modified xsi:type="dcterms:W3CDTF">2026-03-24T06:50:00Z</dcterms:modified>
</cp:coreProperties>
</file>