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7E4F" w14:textId="77777777" w:rsidR="00ED3AE1" w:rsidRDefault="00ED3AE1" w:rsidP="00386D84">
      <w:pPr>
        <w:spacing w:before="15"/>
        <w:ind w:right="2842"/>
        <w:rPr>
          <w:sz w:val="16"/>
        </w:rPr>
      </w:pPr>
    </w:p>
    <w:p w14:paraId="37F491F6" w14:textId="77777777" w:rsidR="00ED3AE1" w:rsidRPr="00012CB6" w:rsidRDefault="00ED3AE1" w:rsidP="00012CB6">
      <w:pPr>
        <w:spacing w:before="15"/>
        <w:ind w:left="2687" w:right="2842"/>
        <w:jc w:val="center"/>
        <w:rPr>
          <w:color w:val="FF0000"/>
          <w:sz w:val="20"/>
          <w:szCs w:val="28"/>
        </w:rPr>
      </w:pPr>
    </w:p>
    <w:p w14:paraId="3C906E79" w14:textId="77777777" w:rsidR="001F5EA1" w:rsidRPr="00012CB6" w:rsidRDefault="001F5EA1" w:rsidP="00012CB6">
      <w:pPr>
        <w:pStyle w:val="Heading1"/>
        <w:spacing w:before="101"/>
        <w:jc w:val="center"/>
        <w:rPr>
          <w:color w:val="FF0000"/>
          <w:sz w:val="28"/>
          <w:szCs w:val="28"/>
        </w:rPr>
      </w:pPr>
      <w:r w:rsidRPr="00012CB6">
        <w:rPr>
          <w:color w:val="FF0000"/>
          <w:sz w:val="28"/>
          <w:szCs w:val="28"/>
        </w:rPr>
        <w:t>TP2</w:t>
      </w:r>
      <w:r w:rsidRPr="00012CB6">
        <w:rPr>
          <w:color w:val="FF0000"/>
          <w:spacing w:val="-2"/>
          <w:sz w:val="28"/>
          <w:szCs w:val="28"/>
        </w:rPr>
        <w:t xml:space="preserve"> </w:t>
      </w:r>
      <w:r w:rsidRPr="00012CB6">
        <w:rPr>
          <w:color w:val="FF0000"/>
          <w:sz w:val="28"/>
          <w:szCs w:val="28"/>
        </w:rPr>
        <w:t>:</w:t>
      </w:r>
      <w:r w:rsidRPr="00012CB6">
        <w:rPr>
          <w:color w:val="FF0000"/>
          <w:spacing w:val="-2"/>
          <w:sz w:val="28"/>
          <w:szCs w:val="28"/>
        </w:rPr>
        <w:t xml:space="preserve"> </w:t>
      </w:r>
      <w:r w:rsidR="00194B8B" w:rsidRPr="00012CB6">
        <w:rPr>
          <w:color w:val="FF0000"/>
          <w:spacing w:val="-2"/>
          <w:sz w:val="28"/>
          <w:szCs w:val="28"/>
        </w:rPr>
        <w:t>pupitre de jeu</w:t>
      </w:r>
    </w:p>
    <w:p w14:paraId="0BEAE536" w14:textId="77777777" w:rsidR="001F5EA1" w:rsidRDefault="001F5EA1">
      <w:pPr>
        <w:spacing w:before="15"/>
        <w:ind w:left="2687" w:right="2842"/>
        <w:jc w:val="center"/>
        <w:rPr>
          <w:sz w:val="16"/>
        </w:rPr>
      </w:pPr>
    </w:p>
    <w:p w14:paraId="2ACE846A" w14:textId="0EF49FF8" w:rsidR="001F5EA1" w:rsidRPr="00012CB6" w:rsidRDefault="001F5EA1" w:rsidP="00012CB6">
      <w:pPr>
        <w:spacing w:before="15" w:after="240" w:line="360" w:lineRule="auto"/>
        <w:ind w:left="284" w:right="171"/>
        <w:jc w:val="both"/>
        <w:rPr>
          <w:sz w:val="24"/>
          <w:szCs w:val="24"/>
        </w:rPr>
      </w:pPr>
      <w:r w:rsidRPr="00012CB6">
        <w:rPr>
          <w:sz w:val="24"/>
          <w:szCs w:val="24"/>
        </w:rPr>
        <w:t>Nous avons pour objectif de créer un pupitre de jeu sous la forme d'un questionnaire (QCM) composé de 8 questions (Q0, Q1, Q2, Q3, Q4, Q5, Q6 et Q7), avec deux options de réponse chacune (0 ou 1).</w:t>
      </w:r>
    </w:p>
    <w:p w14:paraId="4FBAB285" w14:textId="77777777" w:rsidR="001F5EA1" w:rsidRPr="00012CB6" w:rsidRDefault="001F5EA1" w:rsidP="00012CB6">
      <w:pPr>
        <w:spacing w:before="15" w:after="240" w:line="360" w:lineRule="auto"/>
        <w:ind w:left="284" w:right="171"/>
        <w:jc w:val="both"/>
        <w:rPr>
          <w:sz w:val="24"/>
          <w:szCs w:val="24"/>
        </w:rPr>
      </w:pPr>
      <w:r w:rsidRPr="00012CB6">
        <w:rPr>
          <w:sz w:val="24"/>
          <w:szCs w:val="24"/>
        </w:rPr>
        <w:t>Les réponses aux questions seront enregistrées via les entrées LOGICSTATES connectées aux broches [</w:t>
      </w:r>
      <w:proofErr w:type="gramStart"/>
      <w:r w:rsidRPr="00012CB6">
        <w:rPr>
          <w:sz w:val="24"/>
          <w:szCs w:val="24"/>
        </w:rPr>
        <w:t>0..</w:t>
      </w:r>
      <w:proofErr w:type="gramEnd"/>
      <w:r w:rsidRPr="00012CB6">
        <w:rPr>
          <w:sz w:val="24"/>
          <w:szCs w:val="24"/>
        </w:rPr>
        <w:t xml:space="preserve">7] du port B. </w:t>
      </w:r>
    </w:p>
    <w:p w14:paraId="10FBB696" w14:textId="0ACECB6D" w:rsidR="001F5EA1" w:rsidRPr="00012CB6" w:rsidRDefault="001F5EA1" w:rsidP="00012CB6">
      <w:pPr>
        <w:spacing w:before="15" w:after="240" w:line="360" w:lineRule="auto"/>
        <w:ind w:left="284" w:right="171"/>
        <w:jc w:val="both"/>
        <w:rPr>
          <w:sz w:val="24"/>
          <w:szCs w:val="24"/>
        </w:rPr>
      </w:pPr>
      <w:r w:rsidRPr="00012CB6">
        <w:rPr>
          <w:sz w:val="24"/>
          <w:szCs w:val="24"/>
        </w:rPr>
        <w:t xml:space="preserve">Après avoir </w:t>
      </w:r>
      <w:r w:rsidRPr="00012CB6">
        <w:rPr>
          <w:b/>
          <w:sz w:val="24"/>
          <w:szCs w:val="24"/>
        </w:rPr>
        <w:t>démarré</w:t>
      </w:r>
      <w:r w:rsidRPr="00012CB6">
        <w:rPr>
          <w:sz w:val="24"/>
          <w:szCs w:val="24"/>
        </w:rPr>
        <w:t xml:space="preserve"> le jeu, une fois que </w:t>
      </w:r>
      <w:r w:rsidRPr="00012CB6">
        <w:rPr>
          <w:b/>
          <w:sz w:val="24"/>
          <w:szCs w:val="24"/>
        </w:rPr>
        <w:t>toutes les réponses ont été entrées</w:t>
      </w:r>
      <w:r w:rsidRPr="00012CB6">
        <w:rPr>
          <w:sz w:val="24"/>
          <w:szCs w:val="24"/>
        </w:rPr>
        <w:t xml:space="preserve">, le candidat doit les </w:t>
      </w:r>
      <w:r w:rsidRPr="00012CB6">
        <w:rPr>
          <w:b/>
          <w:sz w:val="24"/>
          <w:szCs w:val="24"/>
        </w:rPr>
        <w:t>valider</w:t>
      </w:r>
      <w:r w:rsidRPr="00012CB6">
        <w:rPr>
          <w:sz w:val="24"/>
          <w:szCs w:val="24"/>
        </w:rPr>
        <w:t xml:space="preserve"> pour savoir si le test a été réussi ou non.</w:t>
      </w:r>
    </w:p>
    <w:p w14:paraId="23984B39" w14:textId="77777777" w:rsidR="001F5EA1" w:rsidRPr="00012CB6" w:rsidRDefault="001F5EA1" w:rsidP="00012CB6">
      <w:pPr>
        <w:spacing w:before="15" w:line="360" w:lineRule="auto"/>
        <w:ind w:left="284" w:right="171"/>
        <w:jc w:val="both"/>
        <w:rPr>
          <w:sz w:val="24"/>
          <w:szCs w:val="24"/>
        </w:rPr>
      </w:pPr>
      <w:r w:rsidRPr="00012CB6">
        <w:rPr>
          <w:sz w:val="24"/>
          <w:szCs w:val="24"/>
        </w:rPr>
        <w:t xml:space="preserve">Le candidat dispose de trois essais, et s'il échoue le test </w:t>
      </w:r>
      <w:r w:rsidRPr="00012CB6">
        <w:rPr>
          <w:b/>
          <w:bCs/>
          <w:sz w:val="24"/>
          <w:szCs w:val="24"/>
          <w:u w:val="single"/>
        </w:rPr>
        <w:t>trois fois</w:t>
      </w:r>
      <w:r w:rsidRPr="00012CB6">
        <w:rPr>
          <w:sz w:val="24"/>
          <w:szCs w:val="24"/>
        </w:rPr>
        <w:t xml:space="preserve">, il perd la partie. </w:t>
      </w:r>
    </w:p>
    <w:p w14:paraId="248A7C10" w14:textId="77777777" w:rsidR="001F5EA1" w:rsidRPr="00012CB6" w:rsidRDefault="001F5EA1" w:rsidP="00012CB6">
      <w:pPr>
        <w:spacing w:before="15" w:line="360" w:lineRule="auto"/>
        <w:ind w:left="284" w:right="171"/>
        <w:jc w:val="both"/>
        <w:rPr>
          <w:sz w:val="24"/>
          <w:szCs w:val="24"/>
        </w:rPr>
      </w:pPr>
      <w:r w:rsidRPr="00012CB6">
        <w:rPr>
          <w:sz w:val="24"/>
          <w:szCs w:val="24"/>
        </w:rPr>
        <w:t>Pour ce faire, nous utilisons trois LED connectées au PORT A :</w:t>
      </w:r>
    </w:p>
    <w:p w14:paraId="6FC627AF" w14:textId="77777777" w:rsidR="001F5EA1" w:rsidRPr="00012CB6" w:rsidRDefault="001F5EA1" w:rsidP="00012CB6">
      <w:pPr>
        <w:spacing w:before="15" w:line="360" w:lineRule="auto"/>
        <w:ind w:left="284" w:right="171"/>
        <w:jc w:val="both"/>
        <w:rPr>
          <w:sz w:val="24"/>
          <w:szCs w:val="24"/>
        </w:rPr>
      </w:pPr>
    </w:p>
    <w:p w14:paraId="1FED556B" w14:textId="77777777" w:rsidR="001F5EA1" w:rsidRPr="00012CB6" w:rsidRDefault="001F5EA1" w:rsidP="00012CB6">
      <w:pPr>
        <w:pStyle w:val="ListParagraph"/>
        <w:numPr>
          <w:ilvl w:val="0"/>
          <w:numId w:val="5"/>
        </w:numPr>
        <w:spacing w:before="15" w:line="360" w:lineRule="auto"/>
        <w:ind w:right="171"/>
        <w:jc w:val="both"/>
        <w:rPr>
          <w:sz w:val="24"/>
          <w:szCs w:val="24"/>
        </w:rPr>
      </w:pPr>
      <w:r w:rsidRPr="00012CB6">
        <w:rPr>
          <w:sz w:val="24"/>
          <w:szCs w:val="24"/>
        </w:rPr>
        <w:t>La LED verte YES indique que toutes les réponses sont correctes.</w:t>
      </w:r>
    </w:p>
    <w:p w14:paraId="6EF2B2A0" w14:textId="77777777" w:rsidR="001F5EA1" w:rsidRPr="00012CB6" w:rsidRDefault="001F5EA1" w:rsidP="00012CB6">
      <w:pPr>
        <w:pStyle w:val="ListParagraph"/>
        <w:numPr>
          <w:ilvl w:val="0"/>
          <w:numId w:val="5"/>
        </w:numPr>
        <w:spacing w:before="15" w:line="360" w:lineRule="auto"/>
        <w:ind w:right="171"/>
        <w:jc w:val="both"/>
        <w:rPr>
          <w:sz w:val="24"/>
          <w:szCs w:val="24"/>
        </w:rPr>
      </w:pPr>
      <w:r w:rsidRPr="00012CB6">
        <w:rPr>
          <w:sz w:val="24"/>
          <w:szCs w:val="24"/>
        </w:rPr>
        <w:t>La LED rouge NO signale la présence d'erreurs dans les réponses.</w:t>
      </w:r>
    </w:p>
    <w:p w14:paraId="6FBB8C46" w14:textId="77777777" w:rsidR="001F5EA1" w:rsidRPr="00012CB6" w:rsidRDefault="001F5EA1" w:rsidP="00012CB6">
      <w:pPr>
        <w:pStyle w:val="ListParagraph"/>
        <w:numPr>
          <w:ilvl w:val="0"/>
          <w:numId w:val="5"/>
        </w:numPr>
        <w:spacing w:before="15" w:line="360" w:lineRule="auto"/>
        <w:ind w:right="171"/>
        <w:jc w:val="both"/>
        <w:rPr>
          <w:sz w:val="24"/>
          <w:szCs w:val="24"/>
        </w:rPr>
      </w:pPr>
      <w:r w:rsidRPr="00012CB6">
        <w:rPr>
          <w:sz w:val="24"/>
          <w:szCs w:val="24"/>
        </w:rPr>
        <w:t>La LED bleue GAME OVER s'allume lorsque le nombre maximal de tentatives a été atteint.</w:t>
      </w:r>
    </w:p>
    <w:p w14:paraId="090145DB" w14:textId="77777777" w:rsidR="001F5EA1" w:rsidRPr="00012CB6" w:rsidRDefault="001F5EA1" w:rsidP="00012CB6">
      <w:pPr>
        <w:spacing w:before="15" w:line="360" w:lineRule="auto"/>
        <w:ind w:left="284" w:right="171"/>
        <w:jc w:val="both"/>
        <w:rPr>
          <w:sz w:val="24"/>
          <w:szCs w:val="24"/>
        </w:rPr>
      </w:pPr>
    </w:p>
    <w:p w14:paraId="10E18FBE" w14:textId="77777777" w:rsidR="001F5EA1" w:rsidRPr="00012CB6" w:rsidRDefault="001F5EA1" w:rsidP="00012CB6">
      <w:pPr>
        <w:spacing w:before="15" w:line="360" w:lineRule="auto"/>
        <w:ind w:left="284" w:right="171"/>
        <w:jc w:val="both"/>
        <w:rPr>
          <w:sz w:val="24"/>
          <w:szCs w:val="24"/>
        </w:rPr>
      </w:pPr>
      <w:r w:rsidRPr="00012CB6">
        <w:rPr>
          <w:sz w:val="24"/>
          <w:szCs w:val="24"/>
        </w:rPr>
        <w:t xml:space="preserve">Les réponses correctes pour ce test sont les suivantes : </w:t>
      </w:r>
    </w:p>
    <w:p w14:paraId="385433CE" w14:textId="77777777" w:rsidR="001F5EA1" w:rsidRPr="00012CB6" w:rsidRDefault="001F5EA1" w:rsidP="00012CB6">
      <w:pPr>
        <w:spacing w:before="15" w:line="360" w:lineRule="auto"/>
        <w:ind w:left="1710" w:right="171"/>
        <w:jc w:val="both"/>
        <w:rPr>
          <w:sz w:val="24"/>
          <w:szCs w:val="24"/>
        </w:rPr>
      </w:pPr>
      <w:r w:rsidRPr="00012CB6">
        <w:rPr>
          <w:noProof/>
          <w:sz w:val="24"/>
          <w:szCs w:val="24"/>
          <w:lang w:eastAsia="fr-FR"/>
        </w:rPr>
        <w:drawing>
          <wp:inline distT="0" distB="0" distL="0" distR="0" wp14:anchorId="7764FDFB" wp14:editId="7B7CC7A4">
            <wp:extent cx="4128770" cy="472440"/>
            <wp:effectExtent l="0" t="0" r="5080" b="3810"/>
            <wp:docPr id="20759278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47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44021" w14:textId="77777777" w:rsidR="001F5EA1" w:rsidRPr="00012CB6" w:rsidRDefault="001F5EA1" w:rsidP="00012CB6">
      <w:pPr>
        <w:spacing w:before="15" w:line="360" w:lineRule="auto"/>
        <w:ind w:left="2268" w:right="171"/>
        <w:jc w:val="both"/>
        <w:rPr>
          <w:sz w:val="24"/>
          <w:szCs w:val="24"/>
        </w:rPr>
      </w:pPr>
    </w:p>
    <w:p w14:paraId="682CE0BE" w14:textId="77777777" w:rsidR="001F5EA1" w:rsidRPr="00012CB6" w:rsidRDefault="001F5EA1" w:rsidP="00012CB6">
      <w:pPr>
        <w:spacing w:before="15" w:line="360" w:lineRule="auto"/>
        <w:ind w:left="426" w:right="171"/>
        <w:jc w:val="both"/>
        <w:rPr>
          <w:b/>
          <w:sz w:val="24"/>
          <w:szCs w:val="24"/>
        </w:rPr>
      </w:pPr>
      <w:r w:rsidRPr="00012CB6">
        <w:rPr>
          <w:b/>
          <w:sz w:val="24"/>
          <w:szCs w:val="24"/>
        </w:rPr>
        <w:t>Fonctionnement du système :</w:t>
      </w:r>
    </w:p>
    <w:p w14:paraId="1CB6C00D" w14:textId="77777777" w:rsidR="001F5EA1" w:rsidRPr="00012CB6" w:rsidRDefault="001F5EA1" w:rsidP="00012CB6">
      <w:pPr>
        <w:spacing w:before="15" w:line="360" w:lineRule="auto"/>
        <w:ind w:left="426" w:right="171"/>
        <w:jc w:val="both"/>
        <w:rPr>
          <w:sz w:val="24"/>
          <w:szCs w:val="24"/>
        </w:rPr>
      </w:pPr>
    </w:p>
    <w:p w14:paraId="29F28333" w14:textId="77777777" w:rsidR="001F5EA1" w:rsidRPr="00012CB6" w:rsidRDefault="001F5EA1" w:rsidP="00012CB6">
      <w:pPr>
        <w:pStyle w:val="ListParagraph"/>
        <w:numPr>
          <w:ilvl w:val="0"/>
          <w:numId w:val="6"/>
        </w:numPr>
        <w:spacing w:before="15" w:line="360" w:lineRule="auto"/>
        <w:ind w:right="171"/>
        <w:jc w:val="both"/>
        <w:rPr>
          <w:sz w:val="24"/>
          <w:szCs w:val="24"/>
        </w:rPr>
      </w:pPr>
      <w:r w:rsidRPr="00012CB6">
        <w:rPr>
          <w:sz w:val="24"/>
          <w:szCs w:val="24"/>
        </w:rPr>
        <w:t xml:space="preserve">Au départ, lorsque le test n'est pas encore en cours, toutes les </w:t>
      </w:r>
      <w:proofErr w:type="spellStart"/>
      <w:r w:rsidRPr="00012CB6">
        <w:rPr>
          <w:sz w:val="24"/>
          <w:szCs w:val="24"/>
        </w:rPr>
        <w:t>LEDs</w:t>
      </w:r>
      <w:proofErr w:type="spellEnd"/>
      <w:r w:rsidRPr="00012CB6">
        <w:rPr>
          <w:sz w:val="24"/>
          <w:szCs w:val="24"/>
        </w:rPr>
        <w:t xml:space="preserve"> restent éteintes.</w:t>
      </w:r>
    </w:p>
    <w:p w14:paraId="579FF226" w14:textId="77777777" w:rsidR="001F5EA1" w:rsidRPr="00012CB6" w:rsidRDefault="001F5EA1" w:rsidP="00012CB6">
      <w:pPr>
        <w:pStyle w:val="ListParagraph"/>
        <w:numPr>
          <w:ilvl w:val="0"/>
          <w:numId w:val="6"/>
        </w:numPr>
        <w:spacing w:before="15" w:line="360" w:lineRule="auto"/>
        <w:ind w:right="171"/>
        <w:jc w:val="both"/>
        <w:rPr>
          <w:sz w:val="24"/>
          <w:szCs w:val="24"/>
        </w:rPr>
      </w:pPr>
      <w:r w:rsidRPr="00012CB6">
        <w:rPr>
          <w:sz w:val="24"/>
          <w:szCs w:val="24"/>
        </w:rPr>
        <w:t>Lorsque l'utilisateur appuie sur le bouton de démarrage, le test commence. Le système attend alors que l'utilisateur entre ses réponses aux questions et appuie sur le bouton de validation.</w:t>
      </w:r>
    </w:p>
    <w:p w14:paraId="2E19859B" w14:textId="77777777" w:rsidR="001F5EA1" w:rsidRPr="00012CB6" w:rsidRDefault="001F5EA1" w:rsidP="00012CB6">
      <w:pPr>
        <w:pStyle w:val="ListParagraph"/>
        <w:numPr>
          <w:ilvl w:val="0"/>
          <w:numId w:val="6"/>
        </w:numPr>
        <w:spacing w:before="15" w:line="360" w:lineRule="auto"/>
        <w:ind w:right="171"/>
        <w:jc w:val="both"/>
        <w:rPr>
          <w:sz w:val="24"/>
          <w:szCs w:val="24"/>
        </w:rPr>
      </w:pPr>
      <w:r w:rsidRPr="00012CB6">
        <w:rPr>
          <w:sz w:val="24"/>
          <w:szCs w:val="24"/>
        </w:rPr>
        <w:t>Une fois que le bouton de validation est enclenché, notre système récupère les réponses fournies aux questions et les compare à la réponse correcte du test.</w:t>
      </w:r>
    </w:p>
    <w:p w14:paraId="24275112" w14:textId="77777777" w:rsidR="00194B8B" w:rsidRPr="00012CB6" w:rsidRDefault="00194B8B" w:rsidP="00012CB6">
      <w:pPr>
        <w:pStyle w:val="ListParagraph"/>
        <w:spacing w:before="15" w:line="360" w:lineRule="auto"/>
        <w:ind w:left="1146" w:right="171" w:firstLine="0"/>
        <w:jc w:val="both"/>
        <w:rPr>
          <w:sz w:val="24"/>
          <w:szCs w:val="24"/>
        </w:rPr>
      </w:pPr>
    </w:p>
    <w:p w14:paraId="135DD724" w14:textId="77777777" w:rsidR="001F5EA1" w:rsidRPr="00012CB6" w:rsidRDefault="001F5EA1" w:rsidP="00012CB6">
      <w:pPr>
        <w:pStyle w:val="ListParagraph"/>
        <w:numPr>
          <w:ilvl w:val="0"/>
          <w:numId w:val="7"/>
        </w:numPr>
        <w:spacing w:before="15" w:line="360" w:lineRule="auto"/>
        <w:ind w:right="171"/>
        <w:jc w:val="both"/>
        <w:rPr>
          <w:sz w:val="24"/>
          <w:szCs w:val="24"/>
        </w:rPr>
      </w:pPr>
      <w:r w:rsidRPr="00012CB6">
        <w:rPr>
          <w:sz w:val="24"/>
          <w:szCs w:val="24"/>
        </w:rPr>
        <w:lastRenderedPageBreak/>
        <w:t>Si les réponses sont identiques, la LED verte "YES" s'allume pendant une durée de 3 secondes.</w:t>
      </w:r>
      <w:r w:rsidR="00194B8B" w:rsidRPr="00012CB6">
        <w:rPr>
          <w:sz w:val="24"/>
          <w:szCs w:val="24"/>
        </w:rPr>
        <w:t xml:space="preserve"> </w:t>
      </w:r>
      <w:r w:rsidRPr="00012CB6">
        <w:rPr>
          <w:sz w:val="24"/>
          <w:szCs w:val="24"/>
        </w:rPr>
        <w:t>Dans le cas contraire, la LED rouge "NO" s'allume pendant 3 secondes, et le nombre d'essais restants diminue.</w:t>
      </w:r>
    </w:p>
    <w:p w14:paraId="12132B04" w14:textId="77777777" w:rsidR="00194B8B" w:rsidRPr="00012CB6" w:rsidRDefault="00194B8B" w:rsidP="00012CB6">
      <w:pPr>
        <w:pStyle w:val="ListParagraph"/>
        <w:spacing w:before="15" w:line="360" w:lineRule="auto"/>
        <w:ind w:left="1866" w:right="171" w:firstLine="0"/>
        <w:jc w:val="both"/>
        <w:rPr>
          <w:sz w:val="24"/>
          <w:szCs w:val="24"/>
        </w:rPr>
      </w:pPr>
    </w:p>
    <w:p w14:paraId="0465EF01" w14:textId="77777777" w:rsidR="001F5EA1" w:rsidRPr="00012CB6" w:rsidRDefault="001F5EA1" w:rsidP="00012CB6">
      <w:pPr>
        <w:pStyle w:val="ListParagraph"/>
        <w:numPr>
          <w:ilvl w:val="0"/>
          <w:numId w:val="8"/>
        </w:numPr>
        <w:spacing w:before="15" w:line="360" w:lineRule="auto"/>
        <w:ind w:right="171"/>
        <w:jc w:val="both"/>
        <w:rPr>
          <w:sz w:val="24"/>
          <w:szCs w:val="24"/>
        </w:rPr>
      </w:pPr>
      <w:r w:rsidRPr="00012CB6">
        <w:rPr>
          <w:sz w:val="24"/>
          <w:szCs w:val="24"/>
        </w:rPr>
        <w:t>Si les trois essais sont infructueux, le candidat perd la partie, et la LED bleue "GAME OVER" s'allume pendant 3 secondes</w:t>
      </w:r>
    </w:p>
    <w:p w14:paraId="558EB5D4" w14:textId="77777777" w:rsidR="00194B8B" w:rsidRPr="00012CB6" w:rsidRDefault="00194B8B" w:rsidP="00012CB6">
      <w:pPr>
        <w:spacing w:before="15" w:line="360" w:lineRule="auto"/>
        <w:ind w:right="171"/>
        <w:jc w:val="both"/>
        <w:rPr>
          <w:sz w:val="24"/>
          <w:szCs w:val="24"/>
        </w:rPr>
      </w:pPr>
    </w:p>
    <w:p w14:paraId="5EE27642" w14:textId="77777777" w:rsidR="00530BF6" w:rsidRPr="00012CB6" w:rsidRDefault="00194B8B" w:rsidP="00012CB6">
      <w:pPr>
        <w:pStyle w:val="ListParagraph"/>
        <w:numPr>
          <w:ilvl w:val="0"/>
          <w:numId w:val="9"/>
        </w:numPr>
        <w:tabs>
          <w:tab w:val="left" w:pos="1285"/>
        </w:tabs>
        <w:spacing w:before="0" w:line="360" w:lineRule="auto"/>
        <w:ind w:left="709"/>
        <w:jc w:val="both"/>
        <w:rPr>
          <w:spacing w:val="-3"/>
          <w:sz w:val="24"/>
          <w:szCs w:val="24"/>
        </w:rPr>
      </w:pPr>
      <w:r w:rsidRPr="00012CB6">
        <w:rPr>
          <w:spacing w:val="-3"/>
          <w:sz w:val="24"/>
          <w:szCs w:val="24"/>
        </w:rPr>
        <w:t xml:space="preserve">Réalisez le montage sur </w:t>
      </w:r>
      <w:r w:rsidR="00530BF6" w:rsidRPr="00012CB6">
        <w:rPr>
          <w:spacing w:val="-3"/>
          <w:sz w:val="24"/>
          <w:szCs w:val="24"/>
        </w:rPr>
        <w:t xml:space="preserve">ISIS suivant : </w:t>
      </w:r>
    </w:p>
    <w:p w14:paraId="30DF9F90" w14:textId="77777777" w:rsidR="00530BF6" w:rsidRPr="00012CB6" w:rsidRDefault="00530BF6" w:rsidP="00012CB6">
      <w:pPr>
        <w:tabs>
          <w:tab w:val="left" w:pos="1285"/>
        </w:tabs>
        <w:spacing w:line="360" w:lineRule="auto"/>
        <w:jc w:val="both"/>
        <w:rPr>
          <w:spacing w:val="-3"/>
          <w:sz w:val="24"/>
          <w:szCs w:val="24"/>
        </w:rPr>
      </w:pPr>
    </w:p>
    <w:p w14:paraId="0DF92C22" w14:textId="77777777" w:rsidR="00530BF6" w:rsidRPr="00012CB6" w:rsidRDefault="00530BF6" w:rsidP="00012CB6">
      <w:pPr>
        <w:tabs>
          <w:tab w:val="left" w:pos="1285"/>
        </w:tabs>
        <w:spacing w:line="360" w:lineRule="auto"/>
        <w:ind w:left="270"/>
        <w:jc w:val="both"/>
        <w:rPr>
          <w:spacing w:val="-3"/>
          <w:sz w:val="24"/>
          <w:szCs w:val="24"/>
        </w:rPr>
      </w:pPr>
      <w:r w:rsidRPr="00012CB6">
        <w:rPr>
          <w:noProof/>
          <w:spacing w:val="-3"/>
          <w:sz w:val="24"/>
          <w:szCs w:val="24"/>
          <w:lang w:eastAsia="fr-FR"/>
        </w:rPr>
        <w:drawing>
          <wp:inline distT="0" distB="0" distL="0" distR="0" wp14:anchorId="10DA6A8A" wp14:editId="77CFDBBC">
            <wp:extent cx="5845175" cy="4010025"/>
            <wp:effectExtent l="0" t="0" r="3175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9548" cy="40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38D2" w14:textId="77777777" w:rsidR="00530BF6" w:rsidRPr="00012CB6" w:rsidRDefault="00530BF6" w:rsidP="00012CB6">
      <w:pPr>
        <w:tabs>
          <w:tab w:val="left" w:pos="1285"/>
        </w:tabs>
        <w:spacing w:line="360" w:lineRule="auto"/>
        <w:jc w:val="both"/>
        <w:rPr>
          <w:spacing w:val="-3"/>
          <w:sz w:val="24"/>
          <w:szCs w:val="24"/>
        </w:rPr>
      </w:pPr>
    </w:p>
    <w:p w14:paraId="449DABC7" w14:textId="77777777" w:rsidR="00194B8B" w:rsidRPr="00012CB6" w:rsidRDefault="00194B8B" w:rsidP="00012CB6">
      <w:pPr>
        <w:pStyle w:val="ListParagraph"/>
        <w:numPr>
          <w:ilvl w:val="0"/>
          <w:numId w:val="9"/>
        </w:numPr>
        <w:tabs>
          <w:tab w:val="left" w:pos="1285"/>
        </w:tabs>
        <w:spacing w:before="0" w:line="360" w:lineRule="auto"/>
        <w:ind w:left="709"/>
        <w:jc w:val="both"/>
        <w:rPr>
          <w:sz w:val="24"/>
          <w:szCs w:val="24"/>
        </w:rPr>
      </w:pPr>
      <w:r w:rsidRPr="00012CB6">
        <w:rPr>
          <w:spacing w:val="-3"/>
          <w:sz w:val="24"/>
          <w:szCs w:val="24"/>
        </w:rPr>
        <w:t>Représenter l’organigramme de votre programme</w:t>
      </w:r>
    </w:p>
    <w:p w14:paraId="6FD3C2D0" w14:textId="77777777" w:rsidR="00194B8B" w:rsidRPr="00012CB6" w:rsidRDefault="00194B8B" w:rsidP="00012CB6">
      <w:pPr>
        <w:pStyle w:val="ListParagraph"/>
        <w:numPr>
          <w:ilvl w:val="0"/>
          <w:numId w:val="9"/>
        </w:numPr>
        <w:tabs>
          <w:tab w:val="left" w:pos="1285"/>
        </w:tabs>
        <w:spacing w:before="15" w:line="360" w:lineRule="auto"/>
        <w:ind w:left="709" w:right="171"/>
        <w:jc w:val="both"/>
        <w:rPr>
          <w:sz w:val="24"/>
          <w:szCs w:val="24"/>
        </w:rPr>
      </w:pPr>
      <w:r w:rsidRPr="00012CB6">
        <w:rPr>
          <w:spacing w:val="-3"/>
          <w:sz w:val="24"/>
          <w:szCs w:val="24"/>
        </w:rPr>
        <w:t>Retranscrivez votre organigramme en un code en langage C sous MPLAB.</w:t>
      </w:r>
    </w:p>
    <w:sectPr w:rsidR="00194B8B" w:rsidRPr="00012CB6">
      <w:headerReference w:type="default" r:id="rId9"/>
      <w:footerReference w:type="default" r:id="rId10"/>
      <w:pgSz w:w="11910" w:h="16840"/>
      <w:pgMar w:top="1660" w:right="900" w:bottom="1200" w:left="1200" w:header="713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7E2D" w14:textId="77777777" w:rsidR="00BC1592" w:rsidRDefault="00BC1592">
      <w:r>
        <w:separator/>
      </w:r>
    </w:p>
  </w:endnote>
  <w:endnote w:type="continuationSeparator" w:id="0">
    <w:p w14:paraId="5105A491" w14:textId="77777777" w:rsidR="00BC1592" w:rsidRDefault="00BC1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514E6" w14:textId="77777777" w:rsidR="00B00098" w:rsidRDefault="0068744F">
    <w:pPr>
      <w:pStyle w:val="BodyText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6AD5E18D" wp14:editId="2A3ADC07">
              <wp:simplePos x="0" y="0"/>
              <wp:positionH relativeFrom="page">
                <wp:posOffset>6642735</wp:posOffset>
              </wp:positionH>
              <wp:positionV relativeFrom="page">
                <wp:posOffset>9916160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6DEB0" w14:textId="77777777" w:rsidR="00B00098" w:rsidRDefault="00BA508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3AE1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3.05pt;margin-top:780.8pt;width:11.6pt;height:13.05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Yw/rg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" filled="f" stroked="f">
              <v:textbox inset="0,0,0,0">
                <w:txbxContent>
                  <w:p w:rsidR="00B00098" w:rsidRDefault="00BA508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3AE1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45479" w14:textId="77777777" w:rsidR="00BC1592" w:rsidRDefault="00BC1592">
      <w:r>
        <w:separator/>
      </w:r>
    </w:p>
  </w:footnote>
  <w:footnote w:type="continuationSeparator" w:id="0">
    <w:p w14:paraId="0123031C" w14:textId="77777777" w:rsidR="00BC1592" w:rsidRDefault="00BC1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A223" w14:textId="77777777" w:rsidR="00B00098" w:rsidRDefault="0068744F">
    <w:pPr>
      <w:pStyle w:val="BodyText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22CED897" wp14:editId="7457E415">
              <wp:simplePos x="0" y="0"/>
              <wp:positionH relativeFrom="page">
                <wp:posOffset>828040</wp:posOffset>
              </wp:positionH>
              <wp:positionV relativeFrom="page">
                <wp:posOffset>449580</wp:posOffset>
              </wp:positionV>
              <wp:extent cx="6097270" cy="6127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7270" cy="612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045"/>
                            <w:gridCol w:w="3762"/>
                            <w:gridCol w:w="3781"/>
                          </w:tblGrid>
                          <w:tr w:rsidR="00B00098" w14:paraId="6F2FBF29" w14:textId="77777777">
                            <w:trPr>
                              <w:trHeight w:val="419"/>
                            </w:trPr>
                            <w:tc>
                              <w:tcPr>
                                <w:tcW w:w="2045" w:type="dxa"/>
                                <w:vMerge w:val="restart"/>
                              </w:tcPr>
                              <w:p w14:paraId="400731F6" w14:textId="77777777" w:rsidR="00B00098" w:rsidRDefault="00BA5088">
                                <w:pPr>
                                  <w:pStyle w:val="TableParagraph"/>
                                  <w:spacing w:before="56" w:line="585" w:lineRule="exact"/>
                                  <w:ind w:left="32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spacing w:val="-1"/>
                                    <w:sz w:val="48"/>
                                  </w:rPr>
                                  <w:t>e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z w:val="48"/>
                                  </w:rPr>
                                  <w:t>sp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spacing w:val="-1"/>
                                    <w:sz w:val="48"/>
                                  </w:rPr>
                                  <w:t>r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color w:val="808080"/>
                                    <w:spacing w:val="-1"/>
                                    <w:sz w:val="48"/>
                                  </w:rPr>
                                  <w:t>it</w:t>
                                </w:r>
                                <w:r>
                                  <w:rPr>
                                    <w:rFonts w:ascii="Times New Roman" w:hAnsi="Times New Roman"/>
                                    <w:color w:val="FF0000"/>
                                    <w:position w:val="13"/>
                                    <w:sz w:val="18"/>
                                  </w:rPr>
                                  <w:t>►</w:t>
                                </w:r>
                              </w:p>
                              <w:p w14:paraId="6F149271" w14:textId="77777777" w:rsidR="00B00098" w:rsidRDefault="00BA5088">
                                <w:pPr>
                                  <w:pStyle w:val="TableParagraph"/>
                                  <w:spacing w:before="0" w:line="122" w:lineRule="exact"/>
                                  <w:ind w:left="535"/>
                                  <w:rPr>
                                    <w:rFonts w:ascii="Calibri" w:hAnsi="Calibri"/>
                                    <w:sz w:val="1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0"/>
                                  </w:rPr>
                                  <w:t>Ecole</w:t>
                                </w:r>
                                <w:r>
                                  <w:rPr>
                                    <w:rFonts w:ascii="Calibri" w:hAnsi="Calibri"/>
                                    <w:spacing w:val="-1"/>
                                    <w:sz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0"/>
                                  </w:rPr>
                                  <w:t>Supérieure</w:t>
                                </w:r>
                                <w:r>
                                  <w:rPr>
                                    <w:rFonts w:ascii="Calibri" w:hAnsi="Calibri"/>
                                    <w:spacing w:val="-3"/>
                                    <w:sz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0"/>
                                  </w:rPr>
                                  <w:t>Privée</w:t>
                                </w:r>
                              </w:p>
                              <w:p w14:paraId="0342DE5C" w14:textId="77777777" w:rsidR="00B00098" w:rsidRDefault="00BA5088">
                                <w:pPr>
                                  <w:pStyle w:val="TableParagraph"/>
                                  <w:spacing w:before="0"/>
                                  <w:ind w:left="535"/>
                                  <w:rPr>
                                    <w:rFonts w:ascii="Calibri" w:hAnsi="Calibri"/>
                                    <w:sz w:val="1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0"/>
                                  </w:rPr>
                                  <w:t>d’Ingénierie</w:t>
                                </w:r>
                                <w:r>
                                  <w:rPr>
                                    <w:rFonts w:ascii="Calibri" w:hAnsi="Calibri"/>
                                    <w:spacing w:val="-4"/>
                                    <w:sz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0"/>
                                  </w:rPr>
                                  <w:t>et</w:t>
                                </w:r>
                                <w:r>
                                  <w:rPr>
                                    <w:rFonts w:ascii="Calibri" w:hAnsi="Calibri"/>
                                    <w:spacing w:val="-4"/>
                                    <w:sz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0"/>
                                  </w:rPr>
                                  <w:t>de</w:t>
                                </w:r>
                                <w:r>
                                  <w:rPr>
                                    <w:rFonts w:ascii="Calibri" w:hAnsi="Calibri"/>
                                    <w:spacing w:val="-2"/>
                                    <w:sz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0"/>
                                  </w:rPr>
                                  <w:t>Technologies</w:t>
                                </w: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375912B7" w14:textId="77777777" w:rsidR="00B00098" w:rsidRDefault="00BA5088" w:rsidP="009D3860">
                                <w:pPr>
                                  <w:pStyle w:val="TableParagraph"/>
                                  <w:spacing w:before="57"/>
                                  <w:ind w:left="895" w:right="884"/>
                                  <w:jc w:val="center"/>
                                  <w:rPr>
                                    <w:b/>
                                    <w:sz w:val="26"/>
                                  </w:rPr>
                                </w:pPr>
                                <w:r>
                                  <w:rPr>
                                    <w:b/>
                                    <w:sz w:val="26"/>
                                  </w:rPr>
                                  <w:t>Atelier</w:t>
                                </w:r>
                                <w:r w:rsidR="009D3860">
                                  <w:rPr>
                                    <w:b/>
                                    <w:sz w:val="26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spacing w:val="-3"/>
                                    <w:sz w:val="26"/>
                                  </w:rPr>
                                  <w:t xml:space="preserve"> </w:t>
                                </w:r>
                                <w:r w:rsidR="009D3860">
                                  <w:rPr>
                                    <w:b/>
                                    <w:sz w:val="26"/>
                                  </w:rPr>
                                  <w:t>Chapitre 2</w:t>
                                </w:r>
                                <w:r>
                                  <w:rPr>
                                    <w:b/>
                                    <w:spacing w:val="-3"/>
                                    <w:sz w:val="26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B00098" w14:paraId="02C075A1" w14:textId="77777777">
                            <w:trPr>
                              <w:trHeight w:val="515"/>
                            </w:trPr>
                            <w:tc>
                              <w:tcPr>
                                <w:tcW w:w="204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5C58015" w14:textId="77777777" w:rsidR="00B00098" w:rsidRDefault="00B0009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762" w:type="dxa"/>
                              </w:tcPr>
                              <w:p w14:paraId="54CF6697" w14:textId="374E4C6D" w:rsidR="00B00098" w:rsidRDefault="00BA5088">
                                <w:pPr>
                                  <w:pStyle w:val="TableParagraph"/>
                                  <w:spacing w:before="56"/>
                                  <w:ind w:left="109" w:right="909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sz w:val="12"/>
                                  </w:rPr>
                                  <w:t>Matière : Architecture des Microcontrôleurs et Projet</w:t>
                                </w:r>
                                <w:r>
                                  <w:rPr>
                                    <w:spacing w:val="-25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2"/>
                                  </w:rPr>
                                  <w:t>Classes</w:t>
                                </w:r>
                                <w:r>
                                  <w:rPr>
                                    <w:spacing w:val="-2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2"/>
                                  </w:rPr>
                                  <w:t>:</w:t>
                                </w:r>
                                <w:r>
                                  <w:rPr>
                                    <w:spacing w:val="-1"/>
                                    <w:sz w:val="12"/>
                                  </w:rPr>
                                  <w:t xml:space="preserve"> </w:t>
                                </w:r>
                                <w:r w:rsidR="009D3860">
                                  <w:rPr>
                                    <w:sz w:val="12"/>
                                  </w:rPr>
                                  <w:t>2A</w:t>
                                </w:r>
                                <w:r>
                                  <w:rPr>
                                    <w:spacing w:val="1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2"/>
                                  </w:rPr>
                                  <w:t>&amp;</w:t>
                                </w:r>
                                <w:r>
                                  <w:rPr>
                                    <w:spacing w:val="-1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2"/>
                                  </w:rPr>
                                  <w:t>3B</w:t>
                                </w:r>
                                <w:r w:rsidR="00012CB6">
                                  <w:rPr>
                                    <w:sz w:val="12"/>
                                  </w:rPr>
                                  <w:t xml:space="preserve"> </w:t>
                                </w:r>
                                <w:r w:rsidR="00012CB6">
                                  <w:rPr>
                                    <w:sz w:val="12"/>
                                  </w:rPr>
                                  <w:t>&amp;</w:t>
                                </w:r>
                                <w:r w:rsidR="00012CB6">
                                  <w:rPr>
                                    <w:sz w:val="12"/>
                                  </w:rPr>
                                  <w:t xml:space="preserve"> 2P</w:t>
                                </w:r>
                              </w:p>
                            </w:tc>
                            <w:tc>
                              <w:tcPr>
                                <w:tcW w:w="3781" w:type="dxa"/>
                              </w:tcPr>
                              <w:p w14:paraId="339F9B34" w14:textId="77777777" w:rsidR="00B00098" w:rsidRDefault="00BA5088">
                                <w:pPr>
                                  <w:pStyle w:val="TableParagraph"/>
                                  <w:spacing w:before="56"/>
                                  <w:ind w:left="107" w:right="1524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sz w:val="12"/>
                                  </w:rPr>
                                  <w:t>Unité</w:t>
                                </w:r>
                                <w:r>
                                  <w:rPr>
                                    <w:spacing w:val="-4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2"/>
                                  </w:rPr>
                                  <w:t>pédagogique</w:t>
                                </w:r>
                                <w:r>
                                  <w:rPr>
                                    <w:spacing w:val="-4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2"/>
                                  </w:rPr>
                                  <w:t>:</w:t>
                                </w:r>
                                <w:r>
                                  <w:rPr>
                                    <w:spacing w:val="-4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2"/>
                                  </w:rPr>
                                  <w:t>Systèmes</w:t>
                                </w:r>
                                <w:r>
                                  <w:rPr>
                                    <w:spacing w:val="-5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2"/>
                                  </w:rPr>
                                  <w:t>Embarqués</w:t>
                                </w:r>
                                <w:r>
                                  <w:rPr>
                                    <w:spacing w:val="-24"/>
                                    <w:sz w:val="12"/>
                                  </w:rPr>
                                  <w:t xml:space="preserve"> </w:t>
                                </w:r>
                              </w:p>
                              <w:p w14:paraId="0D11E665" w14:textId="77777777" w:rsidR="00B00098" w:rsidRDefault="00000000">
                                <w:pPr>
                                  <w:pStyle w:val="TableParagraph"/>
                                  <w:spacing w:before="0" w:line="116" w:lineRule="exact"/>
                                  <w:ind w:left="3057"/>
                                  <w:rPr>
                                    <w:sz w:val="10"/>
                                  </w:rPr>
                                </w:pPr>
                                <w:hyperlink r:id="rId1">
                                  <w:r w:rsidR="00BA5088">
                                    <w:rPr>
                                      <w:sz w:val="10"/>
                                    </w:rPr>
                                    <w:t>www.esprit.tn</w:t>
                                  </w:r>
                                </w:hyperlink>
                              </w:p>
                            </w:tc>
                          </w:tr>
                        </w:tbl>
                        <w:p w14:paraId="2C6D5929" w14:textId="77777777" w:rsidR="00B00098" w:rsidRDefault="00B00098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CED8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2pt;margin-top:35.4pt;width:480.1pt;height:48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045"/>
                      <w:gridCol w:w="3762"/>
                      <w:gridCol w:w="3781"/>
                    </w:tblGrid>
                    <w:tr w:rsidR="00B00098" w14:paraId="6F2FBF29" w14:textId="77777777">
                      <w:trPr>
                        <w:trHeight w:val="419"/>
                      </w:trPr>
                      <w:tc>
                        <w:tcPr>
                          <w:tcW w:w="2045" w:type="dxa"/>
                          <w:vMerge w:val="restart"/>
                        </w:tcPr>
                        <w:p w14:paraId="400731F6" w14:textId="77777777" w:rsidR="00B00098" w:rsidRDefault="00BA5088">
                          <w:pPr>
                            <w:pStyle w:val="TableParagraph"/>
                            <w:spacing w:before="56" w:line="585" w:lineRule="exact"/>
                            <w:ind w:left="32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48"/>
                            </w:rPr>
                            <w:t>e</w:t>
                          </w:r>
                          <w:r>
                            <w:rPr>
                              <w:rFonts w:ascii="Calibri" w:hAnsi="Calibri"/>
                              <w:b/>
                              <w:sz w:val="48"/>
                            </w:rPr>
                            <w:t>sp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48"/>
                            </w:rPr>
                            <w:t>r</w:t>
                          </w:r>
                          <w:r>
                            <w:rPr>
                              <w:rFonts w:ascii="Calibri" w:hAnsi="Calibri"/>
                              <w:b/>
                              <w:color w:val="808080"/>
                              <w:spacing w:val="-1"/>
                              <w:sz w:val="48"/>
                            </w:rPr>
                            <w:t>it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position w:val="13"/>
                              <w:sz w:val="18"/>
                            </w:rPr>
                            <w:t>►</w:t>
                          </w:r>
                        </w:p>
                        <w:p w14:paraId="6F149271" w14:textId="77777777" w:rsidR="00B00098" w:rsidRDefault="00BA5088">
                          <w:pPr>
                            <w:pStyle w:val="TableParagraph"/>
                            <w:spacing w:before="0" w:line="122" w:lineRule="exact"/>
                            <w:ind w:left="535"/>
                            <w:rPr>
                              <w:rFonts w:ascii="Calibri" w:hAnsi="Calibri"/>
                              <w:sz w:val="10"/>
                            </w:rPr>
                          </w:pPr>
                          <w:r>
                            <w:rPr>
                              <w:rFonts w:ascii="Calibri" w:hAnsi="Calibri"/>
                              <w:sz w:val="10"/>
                            </w:rPr>
                            <w:t>Ecole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0"/>
                            </w:rPr>
                            <w:t>Supérieure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0"/>
                            </w:rPr>
                            <w:t>Privée</w:t>
                          </w:r>
                        </w:p>
                        <w:p w14:paraId="0342DE5C" w14:textId="77777777" w:rsidR="00B00098" w:rsidRDefault="00BA5088">
                          <w:pPr>
                            <w:pStyle w:val="TableParagraph"/>
                            <w:spacing w:before="0"/>
                            <w:ind w:left="535"/>
                            <w:rPr>
                              <w:rFonts w:ascii="Calibri" w:hAnsi="Calibri"/>
                              <w:sz w:val="10"/>
                            </w:rPr>
                          </w:pPr>
                          <w:r>
                            <w:rPr>
                              <w:rFonts w:ascii="Calibri" w:hAnsi="Calibri"/>
                              <w:sz w:val="10"/>
                            </w:rPr>
                            <w:t>d’Ingénierie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0"/>
                            </w:rPr>
                            <w:t>et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0"/>
                            </w:rPr>
                            <w:t>Technologies</w:t>
                          </w: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375912B7" w14:textId="77777777" w:rsidR="00B00098" w:rsidRDefault="00BA5088" w:rsidP="009D3860">
                          <w:pPr>
                            <w:pStyle w:val="TableParagraph"/>
                            <w:spacing w:before="57"/>
                            <w:ind w:left="895" w:right="884"/>
                            <w:jc w:val="center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Atelier</w:t>
                          </w:r>
                          <w:r w:rsidR="009D3860">
                            <w:rPr>
                              <w:b/>
                              <w:sz w:val="26"/>
                            </w:rPr>
                            <w:t>s</w:t>
                          </w:r>
                          <w:r>
                            <w:rPr>
                              <w:b/>
                              <w:spacing w:val="-3"/>
                              <w:sz w:val="26"/>
                            </w:rPr>
                            <w:t xml:space="preserve"> </w:t>
                          </w:r>
                          <w:r w:rsidR="009D3860">
                            <w:rPr>
                              <w:b/>
                              <w:sz w:val="26"/>
                            </w:rPr>
                            <w:t>Chapitre 2</w:t>
                          </w:r>
                          <w:r>
                            <w:rPr>
                              <w:b/>
                              <w:spacing w:val="-3"/>
                              <w:sz w:val="26"/>
                            </w:rPr>
                            <w:t xml:space="preserve"> </w:t>
                          </w:r>
                        </w:p>
                      </w:tc>
                    </w:tr>
                    <w:tr w:rsidR="00B00098" w14:paraId="02C075A1" w14:textId="77777777">
                      <w:trPr>
                        <w:trHeight w:val="515"/>
                      </w:trPr>
                      <w:tc>
                        <w:tcPr>
                          <w:tcW w:w="2045" w:type="dxa"/>
                          <w:vMerge/>
                          <w:tcBorders>
                            <w:top w:val="nil"/>
                          </w:tcBorders>
                        </w:tcPr>
                        <w:p w14:paraId="15C58015" w14:textId="77777777" w:rsidR="00B00098" w:rsidRDefault="00B0009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762" w:type="dxa"/>
                        </w:tcPr>
                        <w:p w14:paraId="54CF6697" w14:textId="374E4C6D" w:rsidR="00B00098" w:rsidRDefault="00BA5088">
                          <w:pPr>
                            <w:pStyle w:val="TableParagraph"/>
                            <w:spacing w:before="56"/>
                            <w:ind w:left="109" w:right="909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Matière : Architecture des Microcontrôleurs et Projet</w:t>
                          </w:r>
                          <w:r>
                            <w:rPr>
                              <w:spacing w:val="-2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Classes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: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 w:rsidR="009D3860">
                            <w:rPr>
                              <w:sz w:val="12"/>
                            </w:rPr>
                            <w:t>2A</w:t>
                          </w:r>
                          <w:r>
                            <w:rPr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&amp;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3B</w:t>
                          </w:r>
                          <w:r w:rsidR="00012CB6">
                            <w:rPr>
                              <w:sz w:val="12"/>
                            </w:rPr>
                            <w:t xml:space="preserve"> </w:t>
                          </w:r>
                          <w:r w:rsidR="00012CB6">
                            <w:rPr>
                              <w:sz w:val="12"/>
                            </w:rPr>
                            <w:t>&amp;</w:t>
                          </w:r>
                          <w:r w:rsidR="00012CB6">
                            <w:rPr>
                              <w:sz w:val="12"/>
                            </w:rPr>
                            <w:t xml:space="preserve"> 2P</w:t>
                          </w:r>
                        </w:p>
                      </w:tc>
                      <w:tc>
                        <w:tcPr>
                          <w:tcW w:w="3781" w:type="dxa"/>
                        </w:tcPr>
                        <w:p w14:paraId="339F9B34" w14:textId="77777777" w:rsidR="00B00098" w:rsidRDefault="00BA5088">
                          <w:pPr>
                            <w:pStyle w:val="TableParagraph"/>
                            <w:spacing w:before="56"/>
                            <w:ind w:left="107" w:right="1524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Unité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pédagogique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: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Systèmes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Embarqués</w:t>
                          </w:r>
                          <w:r>
                            <w:rPr>
                              <w:spacing w:val="-24"/>
                              <w:sz w:val="12"/>
                            </w:rPr>
                            <w:t xml:space="preserve"> </w:t>
                          </w:r>
                        </w:p>
                        <w:p w14:paraId="0D11E665" w14:textId="77777777" w:rsidR="00B00098" w:rsidRDefault="00000000">
                          <w:pPr>
                            <w:pStyle w:val="TableParagraph"/>
                            <w:spacing w:before="0" w:line="116" w:lineRule="exact"/>
                            <w:ind w:left="3057"/>
                            <w:rPr>
                              <w:sz w:val="10"/>
                            </w:rPr>
                          </w:pPr>
                          <w:hyperlink r:id="rId2">
                            <w:r w:rsidR="00BA5088">
                              <w:rPr>
                                <w:sz w:val="10"/>
                              </w:rPr>
                              <w:t>www.esprit.tn</w:t>
                            </w:r>
                          </w:hyperlink>
                        </w:p>
                      </w:tc>
                    </w:tr>
                  </w:tbl>
                  <w:p w14:paraId="2C6D5929" w14:textId="77777777" w:rsidR="00B00098" w:rsidRDefault="00B0009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5AFF"/>
    <w:multiLevelType w:val="hybridMultilevel"/>
    <w:tmpl w:val="4612A3AE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1A20845"/>
    <w:multiLevelType w:val="hybridMultilevel"/>
    <w:tmpl w:val="F1D8995A"/>
    <w:lvl w:ilvl="0" w:tplc="B880AF14">
      <w:start w:val="1"/>
      <w:numFmt w:val="lowerLetter"/>
      <w:lvlText w:val="%1."/>
      <w:lvlJc w:val="left"/>
      <w:pPr>
        <w:ind w:left="2016" w:hanging="18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2E56F0AE">
      <w:numFmt w:val="bullet"/>
      <w:lvlText w:val="•"/>
      <w:lvlJc w:val="left"/>
      <w:pPr>
        <w:ind w:left="2798" w:hanging="180"/>
      </w:pPr>
      <w:rPr>
        <w:rFonts w:hint="default"/>
        <w:lang w:val="fr-FR" w:eastAsia="en-US" w:bidi="ar-SA"/>
      </w:rPr>
    </w:lvl>
    <w:lvl w:ilvl="2" w:tplc="E6666A20">
      <w:numFmt w:val="bullet"/>
      <w:lvlText w:val="•"/>
      <w:lvlJc w:val="left"/>
      <w:pPr>
        <w:ind w:left="3577" w:hanging="180"/>
      </w:pPr>
      <w:rPr>
        <w:rFonts w:hint="default"/>
        <w:lang w:val="fr-FR" w:eastAsia="en-US" w:bidi="ar-SA"/>
      </w:rPr>
    </w:lvl>
    <w:lvl w:ilvl="3" w:tplc="A62EB50C">
      <w:numFmt w:val="bullet"/>
      <w:lvlText w:val="•"/>
      <w:lvlJc w:val="left"/>
      <w:pPr>
        <w:ind w:left="4355" w:hanging="180"/>
      </w:pPr>
      <w:rPr>
        <w:rFonts w:hint="default"/>
        <w:lang w:val="fr-FR" w:eastAsia="en-US" w:bidi="ar-SA"/>
      </w:rPr>
    </w:lvl>
    <w:lvl w:ilvl="4" w:tplc="2402D47A">
      <w:numFmt w:val="bullet"/>
      <w:lvlText w:val="•"/>
      <w:lvlJc w:val="left"/>
      <w:pPr>
        <w:ind w:left="5134" w:hanging="180"/>
      </w:pPr>
      <w:rPr>
        <w:rFonts w:hint="default"/>
        <w:lang w:val="fr-FR" w:eastAsia="en-US" w:bidi="ar-SA"/>
      </w:rPr>
    </w:lvl>
    <w:lvl w:ilvl="5" w:tplc="D8CA50C2">
      <w:numFmt w:val="bullet"/>
      <w:lvlText w:val="•"/>
      <w:lvlJc w:val="left"/>
      <w:pPr>
        <w:ind w:left="5913" w:hanging="180"/>
      </w:pPr>
      <w:rPr>
        <w:rFonts w:hint="default"/>
        <w:lang w:val="fr-FR" w:eastAsia="en-US" w:bidi="ar-SA"/>
      </w:rPr>
    </w:lvl>
    <w:lvl w:ilvl="6" w:tplc="AFC0E4B8">
      <w:numFmt w:val="bullet"/>
      <w:lvlText w:val="•"/>
      <w:lvlJc w:val="left"/>
      <w:pPr>
        <w:ind w:left="6691" w:hanging="180"/>
      </w:pPr>
      <w:rPr>
        <w:rFonts w:hint="default"/>
        <w:lang w:val="fr-FR" w:eastAsia="en-US" w:bidi="ar-SA"/>
      </w:rPr>
    </w:lvl>
    <w:lvl w:ilvl="7" w:tplc="EB9C469C">
      <w:numFmt w:val="bullet"/>
      <w:lvlText w:val="•"/>
      <w:lvlJc w:val="left"/>
      <w:pPr>
        <w:ind w:left="7470" w:hanging="180"/>
      </w:pPr>
      <w:rPr>
        <w:rFonts w:hint="default"/>
        <w:lang w:val="fr-FR" w:eastAsia="en-US" w:bidi="ar-SA"/>
      </w:rPr>
    </w:lvl>
    <w:lvl w:ilvl="8" w:tplc="2AF6AC32">
      <w:numFmt w:val="bullet"/>
      <w:lvlText w:val="•"/>
      <w:lvlJc w:val="left"/>
      <w:pPr>
        <w:ind w:left="8249" w:hanging="180"/>
      </w:pPr>
      <w:rPr>
        <w:rFonts w:hint="default"/>
        <w:lang w:val="fr-FR" w:eastAsia="en-US" w:bidi="ar-SA"/>
      </w:rPr>
    </w:lvl>
  </w:abstractNum>
  <w:abstractNum w:abstractNumId="2" w15:restartNumberingAfterBreak="0">
    <w:nsid w:val="34C761A5"/>
    <w:multiLevelType w:val="hybridMultilevel"/>
    <w:tmpl w:val="A300D0FC"/>
    <w:lvl w:ilvl="0" w:tplc="F3D2553A">
      <w:start w:val="1"/>
      <w:numFmt w:val="lowerLetter"/>
      <w:lvlText w:val="%1."/>
      <w:lvlJc w:val="left"/>
      <w:pPr>
        <w:ind w:left="2016" w:hanging="180"/>
      </w:pPr>
      <w:rPr>
        <w:rFonts w:ascii="Cambria" w:eastAsia="Cambria" w:hAnsi="Cambria" w:cs="Cambria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22BE2912">
      <w:numFmt w:val="bullet"/>
      <w:lvlText w:val="•"/>
      <w:lvlJc w:val="left"/>
      <w:pPr>
        <w:ind w:left="2798" w:hanging="180"/>
      </w:pPr>
      <w:rPr>
        <w:rFonts w:hint="default"/>
        <w:lang w:val="fr-FR" w:eastAsia="en-US" w:bidi="ar-SA"/>
      </w:rPr>
    </w:lvl>
    <w:lvl w:ilvl="2" w:tplc="1506E67C">
      <w:numFmt w:val="bullet"/>
      <w:lvlText w:val="•"/>
      <w:lvlJc w:val="left"/>
      <w:pPr>
        <w:ind w:left="3577" w:hanging="180"/>
      </w:pPr>
      <w:rPr>
        <w:rFonts w:hint="default"/>
        <w:lang w:val="fr-FR" w:eastAsia="en-US" w:bidi="ar-SA"/>
      </w:rPr>
    </w:lvl>
    <w:lvl w:ilvl="3" w:tplc="CD80281A">
      <w:numFmt w:val="bullet"/>
      <w:lvlText w:val="•"/>
      <w:lvlJc w:val="left"/>
      <w:pPr>
        <w:ind w:left="4355" w:hanging="180"/>
      </w:pPr>
      <w:rPr>
        <w:rFonts w:hint="default"/>
        <w:lang w:val="fr-FR" w:eastAsia="en-US" w:bidi="ar-SA"/>
      </w:rPr>
    </w:lvl>
    <w:lvl w:ilvl="4" w:tplc="D8643706">
      <w:numFmt w:val="bullet"/>
      <w:lvlText w:val="•"/>
      <w:lvlJc w:val="left"/>
      <w:pPr>
        <w:ind w:left="5134" w:hanging="180"/>
      </w:pPr>
      <w:rPr>
        <w:rFonts w:hint="default"/>
        <w:lang w:val="fr-FR" w:eastAsia="en-US" w:bidi="ar-SA"/>
      </w:rPr>
    </w:lvl>
    <w:lvl w:ilvl="5" w:tplc="5F9A2AFC">
      <w:numFmt w:val="bullet"/>
      <w:lvlText w:val="•"/>
      <w:lvlJc w:val="left"/>
      <w:pPr>
        <w:ind w:left="5913" w:hanging="180"/>
      </w:pPr>
      <w:rPr>
        <w:rFonts w:hint="default"/>
        <w:lang w:val="fr-FR" w:eastAsia="en-US" w:bidi="ar-SA"/>
      </w:rPr>
    </w:lvl>
    <w:lvl w:ilvl="6" w:tplc="72303C6C">
      <w:numFmt w:val="bullet"/>
      <w:lvlText w:val="•"/>
      <w:lvlJc w:val="left"/>
      <w:pPr>
        <w:ind w:left="6691" w:hanging="180"/>
      </w:pPr>
      <w:rPr>
        <w:rFonts w:hint="default"/>
        <w:lang w:val="fr-FR" w:eastAsia="en-US" w:bidi="ar-SA"/>
      </w:rPr>
    </w:lvl>
    <w:lvl w:ilvl="7" w:tplc="5A6408AA">
      <w:numFmt w:val="bullet"/>
      <w:lvlText w:val="•"/>
      <w:lvlJc w:val="left"/>
      <w:pPr>
        <w:ind w:left="7470" w:hanging="180"/>
      </w:pPr>
      <w:rPr>
        <w:rFonts w:hint="default"/>
        <w:lang w:val="fr-FR" w:eastAsia="en-US" w:bidi="ar-SA"/>
      </w:rPr>
    </w:lvl>
    <w:lvl w:ilvl="8" w:tplc="E0247D40">
      <w:numFmt w:val="bullet"/>
      <w:lvlText w:val="•"/>
      <w:lvlJc w:val="left"/>
      <w:pPr>
        <w:ind w:left="8249" w:hanging="180"/>
      </w:pPr>
      <w:rPr>
        <w:rFonts w:hint="default"/>
        <w:lang w:val="fr-FR" w:eastAsia="en-US" w:bidi="ar-SA"/>
      </w:rPr>
    </w:lvl>
  </w:abstractNum>
  <w:abstractNum w:abstractNumId="3" w15:restartNumberingAfterBreak="0">
    <w:nsid w:val="390654E5"/>
    <w:multiLevelType w:val="multilevel"/>
    <w:tmpl w:val="30DE1870"/>
    <w:lvl w:ilvl="0">
      <w:start w:val="1"/>
      <w:numFmt w:val="decimal"/>
      <w:lvlText w:val="%1"/>
      <w:lvlJc w:val="left"/>
      <w:pPr>
        <w:ind w:left="1284" w:hanging="360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84" w:hanging="360"/>
      </w:pPr>
      <w:rPr>
        <w:rFonts w:ascii="Cambria" w:eastAsia="Cambria" w:hAnsi="Cambria" w:cs="Cambria" w:hint="default"/>
        <w:b/>
        <w:bCs/>
        <w:spacing w:val="-2"/>
        <w:w w:val="99"/>
        <w:sz w:val="20"/>
        <w:szCs w:val="20"/>
        <w:lang w:val="fr-FR" w:eastAsia="en-US" w:bidi="ar-SA"/>
      </w:rPr>
    </w:lvl>
    <w:lvl w:ilvl="2">
      <w:numFmt w:val="bullet"/>
      <w:lvlText w:val=""/>
      <w:lvlJc w:val="left"/>
      <w:pPr>
        <w:ind w:left="2016" w:hanging="18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2993" w:hanging="18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66" w:hanging="18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939" w:hanging="18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913" w:hanging="18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886" w:hanging="18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859" w:hanging="180"/>
      </w:pPr>
      <w:rPr>
        <w:rFonts w:hint="default"/>
        <w:lang w:val="fr-FR" w:eastAsia="en-US" w:bidi="ar-SA"/>
      </w:rPr>
    </w:lvl>
  </w:abstractNum>
  <w:abstractNum w:abstractNumId="4" w15:restartNumberingAfterBreak="0">
    <w:nsid w:val="446B00B4"/>
    <w:multiLevelType w:val="hybridMultilevel"/>
    <w:tmpl w:val="332C9EF6"/>
    <w:lvl w:ilvl="0" w:tplc="2000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 w15:restartNumberingAfterBreak="0">
    <w:nsid w:val="53757C25"/>
    <w:multiLevelType w:val="hybridMultilevel"/>
    <w:tmpl w:val="F7948C88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9A10DA7"/>
    <w:multiLevelType w:val="hybridMultilevel"/>
    <w:tmpl w:val="D91233E2"/>
    <w:lvl w:ilvl="0" w:tplc="2000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6BDA60A5"/>
    <w:multiLevelType w:val="multilevel"/>
    <w:tmpl w:val="CAE65F6C"/>
    <w:lvl w:ilvl="0">
      <w:start w:val="2"/>
      <w:numFmt w:val="decimal"/>
      <w:lvlText w:val="%1"/>
      <w:lvlJc w:val="left"/>
      <w:pPr>
        <w:ind w:left="1284" w:hanging="360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84" w:hanging="360"/>
      </w:pPr>
      <w:rPr>
        <w:rFonts w:ascii="Cambria" w:eastAsia="Cambria" w:hAnsi="Cambria" w:cs="Cambria" w:hint="default"/>
        <w:b/>
        <w:bCs/>
        <w:spacing w:val="-2"/>
        <w:w w:val="99"/>
        <w:sz w:val="20"/>
        <w:szCs w:val="20"/>
        <w:lang w:val="fr-FR" w:eastAsia="en-US" w:bidi="ar-SA"/>
      </w:rPr>
    </w:lvl>
    <w:lvl w:ilvl="2">
      <w:numFmt w:val="bullet"/>
      <w:lvlText w:val="•"/>
      <w:lvlJc w:val="left"/>
      <w:pPr>
        <w:ind w:left="2985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837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90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43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95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48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01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733B787E"/>
    <w:multiLevelType w:val="hybridMultilevel"/>
    <w:tmpl w:val="8D9AAE04"/>
    <w:lvl w:ilvl="0" w:tplc="2000000F">
      <w:start w:val="1"/>
      <w:numFmt w:val="decimal"/>
      <w:lvlText w:val="%1."/>
      <w:lvlJc w:val="left"/>
      <w:pPr>
        <w:ind w:left="2004" w:hanging="360"/>
      </w:pPr>
    </w:lvl>
    <w:lvl w:ilvl="1" w:tplc="040C0019">
      <w:start w:val="1"/>
      <w:numFmt w:val="lowerLetter"/>
      <w:lvlText w:val="%2."/>
      <w:lvlJc w:val="left"/>
      <w:pPr>
        <w:ind w:left="2724" w:hanging="360"/>
      </w:pPr>
    </w:lvl>
    <w:lvl w:ilvl="2" w:tplc="040C001B" w:tentative="1">
      <w:start w:val="1"/>
      <w:numFmt w:val="lowerRoman"/>
      <w:lvlText w:val="%3."/>
      <w:lvlJc w:val="right"/>
      <w:pPr>
        <w:ind w:left="3444" w:hanging="180"/>
      </w:pPr>
    </w:lvl>
    <w:lvl w:ilvl="3" w:tplc="040C000F" w:tentative="1">
      <w:start w:val="1"/>
      <w:numFmt w:val="decimal"/>
      <w:lvlText w:val="%4."/>
      <w:lvlJc w:val="left"/>
      <w:pPr>
        <w:ind w:left="4164" w:hanging="360"/>
      </w:pPr>
    </w:lvl>
    <w:lvl w:ilvl="4" w:tplc="040C0019" w:tentative="1">
      <w:start w:val="1"/>
      <w:numFmt w:val="lowerLetter"/>
      <w:lvlText w:val="%5."/>
      <w:lvlJc w:val="left"/>
      <w:pPr>
        <w:ind w:left="4884" w:hanging="360"/>
      </w:pPr>
    </w:lvl>
    <w:lvl w:ilvl="5" w:tplc="040C001B" w:tentative="1">
      <w:start w:val="1"/>
      <w:numFmt w:val="lowerRoman"/>
      <w:lvlText w:val="%6."/>
      <w:lvlJc w:val="right"/>
      <w:pPr>
        <w:ind w:left="5604" w:hanging="180"/>
      </w:pPr>
    </w:lvl>
    <w:lvl w:ilvl="6" w:tplc="040C000F" w:tentative="1">
      <w:start w:val="1"/>
      <w:numFmt w:val="decimal"/>
      <w:lvlText w:val="%7."/>
      <w:lvlJc w:val="left"/>
      <w:pPr>
        <w:ind w:left="6324" w:hanging="360"/>
      </w:pPr>
    </w:lvl>
    <w:lvl w:ilvl="7" w:tplc="040C0019" w:tentative="1">
      <w:start w:val="1"/>
      <w:numFmt w:val="lowerLetter"/>
      <w:lvlText w:val="%8."/>
      <w:lvlJc w:val="left"/>
      <w:pPr>
        <w:ind w:left="7044" w:hanging="360"/>
      </w:pPr>
    </w:lvl>
    <w:lvl w:ilvl="8" w:tplc="040C001B" w:tentative="1">
      <w:start w:val="1"/>
      <w:numFmt w:val="lowerRoman"/>
      <w:lvlText w:val="%9."/>
      <w:lvlJc w:val="right"/>
      <w:pPr>
        <w:ind w:left="7764" w:hanging="180"/>
      </w:pPr>
    </w:lvl>
  </w:abstractNum>
  <w:num w:numId="1" w16cid:durableId="1051076762">
    <w:abstractNumId w:val="7"/>
  </w:num>
  <w:num w:numId="2" w16cid:durableId="492378706">
    <w:abstractNumId w:val="1"/>
  </w:num>
  <w:num w:numId="3" w16cid:durableId="1576742451">
    <w:abstractNumId w:val="2"/>
  </w:num>
  <w:num w:numId="4" w16cid:durableId="235091961">
    <w:abstractNumId w:val="3"/>
  </w:num>
  <w:num w:numId="5" w16cid:durableId="337998564">
    <w:abstractNumId w:val="5"/>
  </w:num>
  <w:num w:numId="6" w16cid:durableId="1296638001">
    <w:abstractNumId w:val="0"/>
  </w:num>
  <w:num w:numId="7" w16cid:durableId="1961759144">
    <w:abstractNumId w:val="4"/>
  </w:num>
  <w:num w:numId="8" w16cid:durableId="1539122534">
    <w:abstractNumId w:val="6"/>
  </w:num>
  <w:num w:numId="9" w16cid:durableId="11396859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098"/>
    <w:rsid w:val="00012CB6"/>
    <w:rsid w:val="00140887"/>
    <w:rsid w:val="00194B8B"/>
    <w:rsid w:val="001F5EA1"/>
    <w:rsid w:val="00386D84"/>
    <w:rsid w:val="00410DC6"/>
    <w:rsid w:val="005135B8"/>
    <w:rsid w:val="00530BF6"/>
    <w:rsid w:val="005A3064"/>
    <w:rsid w:val="0068744F"/>
    <w:rsid w:val="00753EC4"/>
    <w:rsid w:val="009B445B"/>
    <w:rsid w:val="009D3860"/>
    <w:rsid w:val="00B00098"/>
    <w:rsid w:val="00BA5088"/>
    <w:rsid w:val="00BC1592"/>
    <w:rsid w:val="00E922DE"/>
    <w:rsid w:val="00ED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E130A"/>
  <w15:docId w15:val="{FD916471-E903-4FDD-B958-E664283C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fr-FR"/>
    </w:rPr>
  </w:style>
  <w:style w:type="paragraph" w:styleId="Heading1">
    <w:name w:val="heading 1"/>
    <w:basedOn w:val="Normal"/>
    <w:uiPriority w:val="1"/>
    <w:qFormat/>
    <w:pPr>
      <w:ind w:left="2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1284" w:hanging="361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paragraph" w:styleId="Header">
    <w:name w:val="header"/>
    <w:basedOn w:val="Normal"/>
    <w:link w:val="HeaderChar"/>
    <w:uiPriority w:val="99"/>
    <w:unhideWhenUsed/>
    <w:rsid w:val="009D386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860"/>
    <w:rPr>
      <w:rFonts w:ascii="Cambria" w:eastAsia="Cambria" w:hAnsi="Cambria" w:cs="Cambria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9D386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860"/>
    <w:rPr>
      <w:rFonts w:ascii="Cambria" w:eastAsia="Cambria" w:hAnsi="Cambria" w:cs="Cambria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sprit.tn/" TargetMode="External"/><Relationship Id="rId1" Type="http://schemas.openxmlformats.org/officeDocument/2006/relationships/hyperlink" Target="http://www.esprit.t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ali.labbene</dc:creator>
  <cp:lastModifiedBy>Rym ben smida</cp:lastModifiedBy>
  <cp:revision>3</cp:revision>
  <dcterms:created xsi:type="dcterms:W3CDTF">2024-02-04T17:19:00Z</dcterms:created>
  <dcterms:modified xsi:type="dcterms:W3CDTF">2024-02-05T06:43:00Z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2023-09-18T00:00:00Z</vt:filetime>
  </property>
</Properties>
</file>