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F08" w:rsidRDefault="00F1650B" w:rsidP="00F1650B">
      <w:pPr>
        <w:pStyle w:val="berschrift1"/>
      </w:pPr>
      <w:r>
        <w:t xml:space="preserve">Why </w:t>
      </w:r>
      <w:r w:rsidR="00134827">
        <w:t>Python</w:t>
      </w:r>
    </w:p>
    <w:p w:rsidR="00F1650B" w:rsidRDefault="00F1650B"/>
    <w:p w:rsidR="00F1650B" w:rsidRDefault="00F1650B" w:rsidP="00F1650B">
      <w:pPr>
        <w:pStyle w:val="berschrift1"/>
      </w:pPr>
      <w:r>
        <w:t>How to learn it</w:t>
      </w:r>
    </w:p>
    <w:p w:rsidR="00134827" w:rsidRDefault="00134827">
      <w:r>
        <w:t>web-based tutorial like codeacademy. Actually offered by IronPython.</w:t>
      </w:r>
    </w:p>
    <w:p w:rsidR="00134827" w:rsidRDefault="00134827">
      <w:r w:rsidRPr="00134827">
        <w:t>http://ironpython.net/try/</w:t>
      </w:r>
    </w:p>
    <w:p w:rsidR="00134827" w:rsidRDefault="00134827"/>
    <w:p w:rsidR="00F1650B" w:rsidRDefault="00F1650B">
      <w:r>
        <w:t>JyPython book</w:t>
      </w:r>
    </w:p>
    <w:p w:rsidR="00F1650B" w:rsidRDefault="00F1650B">
      <w:r w:rsidRPr="00F1650B">
        <w:t>http://www.jython.org/jythonbook/en/1.0/</w:t>
      </w:r>
    </w:p>
    <w:p w:rsidR="00F1650B" w:rsidRDefault="00F1650B"/>
    <w:p w:rsidR="00134827" w:rsidRDefault="00134827" w:rsidP="00F1650B">
      <w:pPr>
        <w:pStyle w:val="berschrift1"/>
      </w:pPr>
      <w:r>
        <w:t>Options to install Python</w:t>
      </w:r>
    </w:p>
    <w:p w:rsidR="00134827" w:rsidRDefault="00300790">
      <w:r>
        <w:t xml:space="preserve">Taken from  </w:t>
      </w:r>
      <w:r w:rsidRPr="00300790">
        <w:t>https://www.python.org/download/alternatives/</w:t>
      </w:r>
    </w:p>
    <w:p w:rsidR="00300790" w:rsidRDefault="00300790" w:rsidP="00F1650B">
      <w:pPr>
        <w:rPr>
          <w:rFonts w:ascii="Arial" w:hAnsi="Arial" w:cs="Arial"/>
          <w:color w:val="666666"/>
          <w:sz w:val="48"/>
          <w:szCs w:val="48"/>
          <w:lang/>
        </w:rPr>
      </w:pPr>
      <w:r>
        <w:rPr>
          <w:rFonts w:ascii="Arial" w:hAnsi="Arial" w:cs="Arial"/>
          <w:color w:val="666666"/>
          <w:sz w:val="48"/>
          <w:szCs w:val="48"/>
          <w:lang/>
        </w:rPr>
        <w:t>Alternative Python Implementations</w:t>
      </w:r>
    </w:p>
    <w:p w:rsidR="00300790" w:rsidRDefault="00300790" w:rsidP="00300790">
      <w:pPr>
        <w:pStyle w:val="StandardWeb"/>
        <w:shd w:val="clear" w:color="auto" w:fill="F9F9F9"/>
        <w:rPr>
          <w:rFonts w:ascii="Arial" w:hAnsi="Arial" w:cs="Arial"/>
          <w:color w:val="444444"/>
          <w:lang/>
        </w:rPr>
      </w:pPr>
      <w:r>
        <w:rPr>
          <w:rFonts w:ascii="Arial" w:hAnsi="Arial" w:cs="Arial"/>
          <w:color w:val="444444"/>
          <w:lang/>
        </w:rPr>
        <w:t>This site hosts the "traditional" implementation of Python (nicknamed CPython). A number of alternative implementations are available as well, namely</w:t>
      </w:r>
    </w:p>
    <w:p w:rsidR="00300790" w:rsidRDefault="00300790" w:rsidP="0030079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360"/>
        <w:rPr>
          <w:rFonts w:ascii="Arial" w:hAnsi="Arial" w:cs="Arial"/>
          <w:color w:val="444444"/>
          <w:lang/>
        </w:rPr>
      </w:pPr>
      <w:hyperlink r:id="rId5" w:history="1">
        <w:r>
          <w:rPr>
            <w:rStyle w:val="Hyperlink"/>
            <w:rFonts w:ascii="Arial" w:hAnsi="Arial" w:cs="Arial"/>
            <w:lang/>
          </w:rPr>
          <w:t>IronPython</w:t>
        </w:r>
      </w:hyperlink>
      <w:r>
        <w:rPr>
          <w:rFonts w:ascii="Arial" w:hAnsi="Arial" w:cs="Arial"/>
          <w:color w:val="444444"/>
          <w:lang/>
        </w:rPr>
        <w:t xml:space="preserve"> (Python running on .NET)</w:t>
      </w:r>
    </w:p>
    <w:p w:rsidR="00300790" w:rsidRDefault="00300790" w:rsidP="0030079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360"/>
        <w:rPr>
          <w:rFonts w:ascii="Arial" w:hAnsi="Arial" w:cs="Arial"/>
          <w:color w:val="444444"/>
          <w:lang/>
        </w:rPr>
      </w:pPr>
      <w:hyperlink r:id="rId6" w:history="1">
        <w:r>
          <w:rPr>
            <w:rStyle w:val="Hyperlink"/>
            <w:rFonts w:ascii="Arial" w:hAnsi="Arial" w:cs="Arial"/>
            <w:lang/>
          </w:rPr>
          <w:t>Jython</w:t>
        </w:r>
      </w:hyperlink>
      <w:r>
        <w:rPr>
          <w:rFonts w:ascii="Arial" w:hAnsi="Arial" w:cs="Arial"/>
          <w:color w:val="444444"/>
          <w:lang/>
        </w:rPr>
        <w:t xml:space="preserve"> (Python running on the Java Virtual Machine)</w:t>
      </w:r>
    </w:p>
    <w:p w:rsidR="00300790" w:rsidRDefault="00300790" w:rsidP="0030079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360"/>
        <w:rPr>
          <w:rFonts w:ascii="Arial" w:hAnsi="Arial" w:cs="Arial"/>
          <w:color w:val="444444"/>
          <w:lang/>
        </w:rPr>
      </w:pPr>
      <w:hyperlink r:id="rId7" w:history="1">
        <w:r>
          <w:rPr>
            <w:rStyle w:val="Hyperlink"/>
            <w:rFonts w:ascii="Arial" w:hAnsi="Arial" w:cs="Arial"/>
            <w:lang/>
          </w:rPr>
          <w:t>PyPy</w:t>
        </w:r>
      </w:hyperlink>
      <w:r>
        <w:rPr>
          <w:rFonts w:ascii="Arial" w:hAnsi="Arial" w:cs="Arial"/>
          <w:color w:val="444444"/>
          <w:lang/>
        </w:rPr>
        <w:t xml:space="preserve"> (A </w:t>
      </w:r>
      <w:hyperlink r:id="rId8" w:history="1">
        <w:r>
          <w:rPr>
            <w:rStyle w:val="Hyperlink"/>
            <w:rFonts w:ascii="Arial" w:hAnsi="Arial" w:cs="Arial"/>
            <w:lang/>
          </w:rPr>
          <w:t>fast</w:t>
        </w:r>
      </w:hyperlink>
      <w:r>
        <w:rPr>
          <w:rFonts w:ascii="Arial" w:hAnsi="Arial" w:cs="Arial"/>
          <w:color w:val="444444"/>
          <w:lang/>
        </w:rPr>
        <w:t xml:space="preserve"> python implementation with a JIT compiler)</w:t>
      </w:r>
    </w:p>
    <w:p w:rsidR="00300790" w:rsidRDefault="00300790" w:rsidP="0030079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360"/>
        <w:rPr>
          <w:rFonts w:ascii="Arial" w:hAnsi="Arial" w:cs="Arial"/>
          <w:color w:val="444444"/>
          <w:lang/>
        </w:rPr>
      </w:pPr>
      <w:hyperlink r:id="rId9" w:history="1">
        <w:r>
          <w:rPr>
            <w:rStyle w:val="Hyperlink"/>
            <w:rFonts w:ascii="Arial" w:hAnsi="Arial" w:cs="Arial"/>
            <w:lang/>
          </w:rPr>
          <w:t>Stackless Python</w:t>
        </w:r>
      </w:hyperlink>
      <w:r>
        <w:rPr>
          <w:rFonts w:ascii="Arial" w:hAnsi="Arial" w:cs="Arial"/>
          <w:color w:val="444444"/>
          <w:lang/>
        </w:rPr>
        <w:t xml:space="preserve"> (Branch of CPython supporting microthreads)</w:t>
      </w:r>
    </w:p>
    <w:p w:rsidR="00300790" w:rsidRDefault="00300790" w:rsidP="00300790">
      <w:pPr>
        <w:pStyle w:val="StandardWeb"/>
        <w:shd w:val="clear" w:color="auto" w:fill="F9F9F9"/>
        <w:rPr>
          <w:rFonts w:ascii="Arial" w:hAnsi="Arial" w:cs="Arial"/>
          <w:color w:val="444444"/>
          <w:lang/>
        </w:rPr>
      </w:pPr>
      <w:r>
        <w:rPr>
          <w:rFonts w:ascii="Arial" w:hAnsi="Arial" w:cs="Arial"/>
          <w:color w:val="444444"/>
          <w:lang/>
        </w:rPr>
        <w:t>Other parties have re-packaged CPython. These re-packagings often include more libraries or are specialized for a particular application:</w:t>
      </w:r>
    </w:p>
    <w:p w:rsidR="00300790" w:rsidRDefault="00300790" w:rsidP="0030079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360"/>
        <w:rPr>
          <w:rFonts w:ascii="Arial" w:hAnsi="Arial" w:cs="Arial"/>
          <w:color w:val="444444"/>
          <w:lang/>
        </w:rPr>
      </w:pPr>
      <w:hyperlink r:id="rId10" w:history="1">
        <w:r>
          <w:rPr>
            <w:rStyle w:val="Hyperlink"/>
            <w:rFonts w:ascii="Arial" w:hAnsi="Arial" w:cs="Arial"/>
            <w:lang/>
          </w:rPr>
          <w:t>ActiveState ActivePython</w:t>
        </w:r>
      </w:hyperlink>
      <w:r>
        <w:rPr>
          <w:rFonts w:ascii="Arial" w:hAnsi="Arial" w:cs="Arial"/>
          <w:color w:val="444444"/>
          <w:lang/>
        </w:rPr>
        <w:t xml:space="preserve"> (commercial and community versions, including scientific computing modules)</w:t>
      </w:r>
    </w:p>
    <w:p w:rsidR="00300790" w:rsidRDefault="00300790" w:rsidP="0030079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360"/>
        <w:rPr>
          <w:rFonts w:ascii="Arial" w:hAnsi="Arial" w:cs="Arial"/>
          <w:color w:val="444444"/>
          <w:lang/>
        </w:rPr>
      </w:pPr>
      <w:hyperlink r:id="rId11" w:history="1">
        <w:r>
          <w:rPr>
            <w:rStyle w:val="Hyperlink"/>
            <w:rFonts w:ascii="Arial" w:hAnsi="Arial" w:cs="Arial"/>
            <w:lang/>
          </w:rPr>
          <w:t>pythonxy</w:t>
        </w:r>
      </w:hyperlink>
      <w:r>
        <w:rPr>
          <w:rFonts w:ascii="Arial" w:hAnsi="Arial" w:cs="Arial"/>
          <w:color w:val="444444"/>
          <w:lang/>
        </w:rPr>
        <w:t xml:space="preserve"> (Scientific-oriented Python Distribution based on Qt and Spyder)</w:t>
      </w:r>
    </w:p>
    <w:p w:rsidR="00300790" w:rsidRDefault="00300790" w:rsidP="0030079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360"/>
        <w:rPr>
          <w:rFonts w:ascii="Arial" w:hAnsi="Arial" w:cs="Arial"/>
          <w:color w:val="444444"/>
          <w:lang/>
        </w:rPr>
      </w:pPr>
      <w:hyperlink r:id="rId12" w:history="1">
        <w:r>
          <w:rPr>
            <w:rStyle w:val="Hyperlink"/>
            <w:rFonts w:ascii="Arial" w:hAnsi="Arial" w:cs="Arial"/>
            <w:lang/>
          </w:rPr>
          <w:t>winpython</w:t>
        </w:r>
      </w:hyperlink>
      <w:r>
        <w:rPr>
          <w:rFonts w:ascii="Arial" w:hAnsi="Arial" w:cs="Arial"/>
          <w:color w:val="444444"/>
          <w:lang/>
        </w:rPr>
        <w:t xml:space="preserve"> (WinPython is a portable scientific Python distribution for Windows)</w:t>
      </w:r>
    </w:p>
    <w:p w:rsidR="00300790" w:rsidRDefault="00300790" w:rsidP="0030079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360"/>
        <w:rPr>
          <w:rFonts w:ascii="Arial" w:hAnsi="Arial" w:cs="Arial"/>
          <w:color w:val="444444"/>
          <w:lang/>
        </w:rPr>
      </w:pPr>
      <w:hyperlink r:id="rId13" w:history="1">
        <w:r>
          <w:rPr>
            <w:rStyle w:val="Hyperlink"/>
            <w:rFonts w:ascii="Arial" w:hAnsi="Arial" w:cs="Arial"/>
            <w:lang/>
          </w:rPr>
          <w:t>Conceptive Python SDK</w:t>
        </w:r>
      </w:hyperlink>
      <w:r>
        <w:rPr>
          <w:rFonts w:ascii="Arial" w:hAnsi="Arial" w:cs="Arial"/>
          <w:color w:val="444444"/>
          <w:lang/>
        </w:rPr>
        <w:t xml:space="preserve"> (targets business, desktop and database applications)</w:t>
      </w:r>
    </w:p>
    <w:p w:rsidR="00300790" w:rsidRDefault="00300790" w:rsidP="0030079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360"/>
        <w:rPr>
          <w:rFonts w:ascii="Arial" w:hAnsi="Arial" w:cs="Arial"/>
          <w:color w:val="444444"/>
          <w:lang/>
        </w:rPr>
      </w:pPr>
      <w:hyperlink r:id="rId14" w:history="1">
        <w:r>
          <w:rPr>
            <w:rStyle w:val="Hyperlink"/>
            <w:rFonts w:ascii="Arial" w:hAnsi="Arial" w:cs="Arial"/>
            <w:lang/>
          </w:rPr>
          <w:t>Enthought Canopy</w:t>
        </w:r>
      </w:hyperlink>
      <w:r>
        <w:rPr>
          <w:rFonts w:ascii="Arial" w:hAnsi="Arial" w:cs="Arial"/>
          <w:color w:val="444444"/>
          <w:lang/>
        </w:rPr>
        <w:t xml:space="preserve"> (a commercial distribution for scientific computing)</w:t>
      </w:r>
    </w:p>
    <w:p w:rsidR="00300790" w:rsidRDefault="00300790" w:rsidP="0030079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360"/>
        <w:rPr>
          <w:rFonts w:ascii="Arial" w:hAnsi="Arial" w:cs="Arial"/>
          <w:color w:val="444444"/>
          <w:lang/>
        </w:rPr>
      </w:pPr>
      <w:hyperlink r:id="rId15" w:history="1">
        <w:r>
          <w:rPr>
            <w:rStyle w:val="Hyperlink"/>
            <w:rFonts w:ascii="Arial" w:hAnsi="Arial" w:cs="Arial"/>
            <w:lang/>
          </w:rPr>
          <w:t>Portable Python</w:t>
        </w:r>
      </w:hyperlink>
      <w:r>
        <w:rPr>
          <w:rFonts w:ascii="Arial" w:hAnsi="Arial" w:cs="Arial"/>
          <w:color w:val="444444"/>
          <w:lang/>
        </w:rPr>
        <w:t xml:space="preserve"> (Python and add-on packages configured to run off a portable device)</w:t>
      </w:r>
    </w:p>
    <w:p w:rsidR="00300790" w:rsidRDefault="00300790" w:rsidP="0030079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360"/>
        <w:rPr>
          <w:rFonts w:ascii="Arial" w:hAnsi="Arial" w:cs="Arial"/>
          <w:color w:val="444444"/>
          <w:lang/>
        </w:rPr>
      </w:pPr>
      <w:hyperlink r:id="rId16" w:history="1">
        <w:r>
          <w:rPr>
            <w:rStyle w:val="Hyperlink"/>
            <w:rFonts w:ascii="Arial" w:hAnsi="Arial" w:cs="Arial"/>
            <w:lang/>
          </w:rPr>
          <w:t>PyIMSL Studio</w:t>
        </w:r>
      </w:hyperlink>
      <w:r>
        <w:rPr>
          <w:rFonts w:ascii="Arial" w:hAnsi="Arial" w:cs="Arial"/>
          <w:color w:val="444444"/>
          <w:lang/>
        </w:rPr>
        <w:t xml:space="preserve"> (a commercial distribution for numerical analysis – free for non-commercial use)</w:t>
      </w:r>
    </w:p>
    <w:p w:rsidR="00300790" w:rsidRDefault="00300790" w:rsidP="0030079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360"/>
        <w:rPr>
          <w:rFonts w:ascii="Arial" w:hAnsi="Arial" w:cs="Arial"/>
          <w:color w:val="444444"/>
          <w:lang/>
        </w:rPr>
      </w:pPr>
      <w:hyperlink r:id="rId17" w:history="1">
        <w:r>
          <w:rPr>
            <w:rStyle w:val="Hyperlink"/>
            <w:rFonts w:ascii="Arial" w:hAnsi="Arial" w:cs="Arial"/>
            <w:lang/>
          </w:rPr>
          <w:t>Anaconda Python</w:t>
        </w:r>
      </w:hyperlink>
      <w:r>
        <w:rPr>
          <w:rFonts w:ascii="Arial" w:hAnsi="Arial" w:cs="Arial"/>
          <w:color w:val="444444"/>
          <w:lang/>
        </w:rPr>
        <w:t xml:space="preserve"> (a full Python distribution for data management, analysis and visualization of large data sets)</w:t>
      </w:r>
    </w:p>
    <w:p w:rsidR="00300790" w:rsidRDefault="00300790" w:rsidP="0030079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360"/>
        <w:rPr>
          <w:rFonts w:ascii="Arial" w:hAnsi="Arial" w:cs="Arial"/>
          <w:color w:val="444444"/>
          <w:lang/>
        </w:rPr>
      </w:pPr>
      <w:hyperlink r:id="rId18" w:history="1">
        <w:r>
          <w:rPr>
            <w:rStyle w:val="Hyperlink"/>
            <w:rFonts w:ascii="Arial" w:hAnsi="Arial" w:cs="Arial"/>
            <w:lang/>
          </w:rPr>
          <w:t>eGenix PyRun</w:t>
        </w:r>
      </w:hyperlink>
      <w:r>
        <w:rPr>
          <w:rFonts w:ascii="Arial" w:hAnsi="Arial" w:cs="Arial"/>
          <w:color w:val="444444"/>
          <w:lang/>
        </w:rPr>
        <w:t xml:space="preserve"> (a portable Python runtime, complete with stdlib, frozen into a single executable file)</w:t>
      </w:r>
    </w:p>
    <w:p w:rsidR="00300790" w:rsidRPr="00300790" w:rsidRDefault="00300790">
      <w:pPr>
        <w:rPr>
          <w:lang/>
        </w:rPr>
      </w:pPr>
    </w:p>
    <w:p w:rsidR="00300790" w:rsidRDefault="00300790"/>
    <w:p w:rsidR="00821315" w:rsidRPr="00300790" w:rsidRDefault="00821315" w:rsidP="00F1650B">
      <w:pPr>
        <w:pStyle w:val="berschrift1"/>
      </w:pPr>
      <w:r w:rsidRPr="00300790">
        <w:lastRenderedPageBreak/>
        <w:t>Portable version:</w:t>
      </w:r>
    </w:p>
    <w:p w:rsidR="00821315" w:rsidRPr="00300790" w:rsidRDefault="00821315">
      <w:r w:rsidRPr="00300790">
        <w:t>The followign text is taken from:</w:t>
      </w:r>
    </w:p>
    <w:p w:rsidR="00821315" w:rsidRPr="00300790" w:rsidRDefault="00821315"/>
    <w:p w:rsidR="00821315" w:rsidRPr="00821315" w:rsidRDefault="00821315" w:rsidP="00821315">
      <w:pPr>
        <w:pStyle w:val="StandardWeb"/>
        <w:spacing w:line="250" w:lineRule="atLeast"/>
        <w:rPr>
          <w:rFonts w:ascii="Helvetica" w:hAnsi="Helvetica" w:cs="Helvetica"/>
          <w:color w:val="444444"/>
          <w:sz w:val="18"/>
          <w:szCs w:val="18"/>
          <w:lang w:val="fr-CH"/>
        </w:rPr>
      </w:pPr>
      <w:r w:rsidRPr="00821315">
        <w:rPr>
          <w:rFonts w:ascii="Helvetica" w:hAnsi="Helvetica" w:cs="Helvetica"/>
          <w:color w:val="444444"/>
          <w:sz w:val="18"/>
          <w:szCs w:val="18"/>
          <w:lang w:val="fr-CH"/>
        </w:rPr>
        <w:t>Portable Python is not being developed anymore. At the moment there are several better and more up-to-date alternatives:</w:t>
      </w:r>
    </w:p>
    <w:p w:rsidR="00821315" w:rsidRPr="00821315" w:rsidRDefault="00821315" w:rsidP="00821315">
      <w:pPr>
        <w:pStyle w:val="StandardWeb"/>
        <w:spacing w:line="275" w:lineRule="atLeast"/>
        <w:rPr>
          <w:rFonts w:ascii="Arial" w:hAnsi="Arial" w:cs="Arial"/>
          <w:color w:val="444444"/>
          <w:sz w:val="18"/>
          <w:szCs w:val="18"/>
          <w:lang w:val="fr-CH"/>
        </w:rPr>
      </w:pPr>
      <w:hyperlink r:id="rId19" w:tooltip="PythonXY" w:history="1">
        <w:r w:rsidRPr="00821315">
          <w:rPr>
            <w:rStyle w:val="Hyperlink"/>
            <w:rFonts w:ascii="Arial" w:hAnsi="Arial" w:cs="Arial"/>
            <w:sz w:val="18"/>
            <w:szCs w:val="18"/>
            <w:lang w:val="fr-CH"/>
          </w:rPr>
          <w:t>PythonXY</w:t>
        </w:r>
      </w:hyperlink>
      <w:r w:rsidRPr="00821315">
        <w:rPr>
          <w:rFonts w:ascii="Arial" w:hAnsi="Arial" w:cs="Arial"/>
          <w:color w:val="444444"/>
          <w:sz w:val="18"/>
          <w:szCs w:val="18"/>
          <w:lang w:val="fr-CH"/>
        </w:rPr>
        <w:t xml:space="preserve"> </w:t>
      </w:r>
    </w:p>
    <w:p w:rsidR="00821315" w:rsidRPr="00821315" w:rsidRDefault="00821315" w:rsidP="00821315">
      <w:pPr>
        <w:pStyle w:val="StandardWeb"/>
        <w:spacing w:line="250" w:lineRule="atLeast"/>
        <w:rPr>
          <w:rFonts w:ascii="Helvetica" w:hAnsi="Helvetica" w:cs="Helvetica"/>
          <w:color w:val="444444"/>
          <w:sz w:val="18"/>
          <w:szCs w:val="18"/>
          <w:lang w:val="fr-CH"/>
        </w:rPr>
      </w:pPr>
      <w:r w:rsidRPr="00821315">
        <w:rPr>
          <w:rFonts w:ascii="Helvetica" w:hAnsi="Helvetica" w:cs="Helvetica"/>
          <w:color w:val="444444"/>
          <w:sz w:val="18"/>
          <w:szCs w:val="18"/>
          <w:lang w:val="fr-CH"/>
        </w:rPr>
        <w:t xml:space="preserve">Python(x,y) is a free scientific and engineering development software for numerical computations, data analysis and data visualization based on Python programming language, Qt graphical user interfaces and Spyder interactive scientific development environment. </w:t>
      </w:r>
    </w:p>
    <w:p w:rsidR="00821315" w:rsidRPr="00821315" w:rsidRDefault="00821315" w:rsidP="00821315">
      <w:pPr>
        <w:pStyle w:val="StandardWeb"/>
        <w:spacing w:line="275" w:lineRule="atLeast"/>
        <w:rPr>
          <w:rFonts w:ascii="Arial" w:hAnsi="Arial" w:cs="Arial"/>
          <w:color w:val="444444"/>
          <w:sz w:val="18"/>
          <w:szCs w:val="18"/>
          <w:lang w:val="fr-CH"/>
        </w:rPr>
      </w:pPr>
      <w:hyperlink r:id="rId20" w:tooltip="WinPython" w:history="1">
        <w:r w:rsidRPr="00821315">
          <w:rPr>
            <w:rStyle w:val="Hyperlink"/>
            <w:rFonts w:ascii="Arial" w:hAnsi="Arial" w:cs="Arial"/>
            <w:sz w:val="18"/>
            <w:szCs w:val="18"/>
            <w:lang w:val="fr-CH"/>
          </w:rPr>
          <w:t>WinPy</w:t>
        </w:r>
        <w:r w:rsidRPr="00821315">
          <w:rPr>
            <w:rStyle w:val="Hyperlink"/>
            <w:rFonts w:ascii="Arial" w:hAnsi="Arial" w:cs="Arial"/>
            <w:sz w:val="18"/>
            <w:szCs w:val="18"/>
            <w:lang w:val="fr-CH"/>
          </w:rPr>
          <w:t>t</w:t>
        </w:r>
        <w:r w:rsidRPr="00821315">
          <w:rPr>
            <w:rStyle w:val="Hyperlink"/>
            <w:rFonts w:ascii="Arial" w:hAnsi="Arial" w:cs="Arial"/>
            <w:sz w:val="18"/>
            <w:szCs w:val="18"/>
            <w:lang w:val="fr-CH"/>
          </w:rPr>
          <w:t>hon</w:t>
        </w:r>
      </w:hyperlink>
    </w:p>
    <w:p w:rsidR="00821315" w:rsidRPr="00821315" w:rsidRDefault="00821315" w:rsidP="00821315">
      <w:pPr>
        <w:pStyle w:val="StandardWeb"/>
        <w:spacing w:line="250" w:lineRule="atLeast"/>
        <w:rPr>
          <w:rFonts w:ascii="Helvetica" w:hAnsi="Helvetica" w:cs="Helvetica"/>
          <w:color w:val="444444"/>
          <w:sz w:val="18"/>
          <w:szCs w:val="18"/>
          <w:lang w:val="fr-CH"/>
        </w:rPr>
      </w:pPr>
      <w:r w:rsidRPr="00821315">
        <w:rPr>
          <w:rFonts w:ascii="Helvetica" w:hAnsi="Helvetica" w:cs="Helvetica"/>
          <w:color w:val="444444"/>
          <w:sz w:val="18"/>
          <w:szCs w:val="18"/>
          <w:lang w:val="fr-CH"/>
        </w:rPr>
        <w:t xml:space="preserve">A free Python-distribution for Windows plattform, including prebuilt packages for Scientific Python. </w:t>
      </w:r>
    </w:p>
    <w:p w:rsidR="00821315" w:rsidRPr="00821315" w:rsidRDefault="00821315" w:rsidP="00821315">
      <w:pPr>
        <w:pStyle w:val="StandardWeb"/>
        <w:spacing w:line="275" w:lineRule="atLeast"/>
        <w:rPr>
          <w:rFonts w:ascii="Arial" w:hAnsi="Arial" w:cs="Arial"/>
          <w:color w:val="444444"/>
          <w:sz w:val="18"/>
          <w:szCs w:val="18"/>
          <w:lang w:val="fr-CH"/>
        </w:rPr>
      </w:pPr>
      <w:hyperlink r:id="rId21" w:tooltip="Anaconda" w:history="1">
        <w:r w:rsidRPr="00821315">
          <w:rPr>
            <w:rStyle w:val="Hyperlink"/>
            <w:rFonts w:ascii="Arial" w:hAnsi="Arial" w:cs="Arial"/>
            <w:sz w:val="18"/>
            <w:szCs w:val="18"/>
            <w:lang w:val="fr-CH"/>
          </w:rPr>
          <w:t>Anaconda</w:t>
        </w:r>
      </w:hyperlink>
    </w:p>
    <w:p w:rsidR="00821315" w:rsidRPr="00821315" w:rsidRDefault="00821315" w:rsidP="00821315">
      <w:pPr>
        <w:pStyle w:val="StandardWeb"/>
        <w:spacing w:line="250" w:lineRule="atLeast"/>
        <w:rPr>
          <w:rFonts w:ascii="Helvetica" w:hAnsi="Helvetica" w:cs="Helvetica"/>
          <w:color w:val="444444"/>
          <w:sz w:val="18"/>
          <w:szCs w:val="18"/>
          <w:lang w:val="fr-CH"/>
        </w:rPr>
      </w:pPr>
      <w:r w:rsidRPr="00821315">
        <w:rPr>
          <w:rFonts w:ascii="Helvetica" w:hAnsi="Helvetica" w:cs="Helvetica"/>
          <w:color w:val="444444"/>
          <w:sz w:val="18"/>
          <w:szCs w:val="18"/>
          <w:lang w:val="fr-CH"/>
        </w:rPr>
        <w:t>Completely free enterprise-ready Python distribution for large-scale data processing, predictive analytics, and scientific computing</w:t>
      </w:r>
    </w:p>
    <w:p w:rsidR="00821315" w:rsidRPr="00821315" w:rsidRDefault="00821315" w:rsidP="00821315">
      <w:pPr>
        <w:pStyle w:val="StandardWeb"/>
        <w:spacing w:line="275" w:lineRule="atLeast"/>
        <w:rPr>
          <w:rFonts w:ascii="Arial" w:hAnsi="Arial" w:cs="Arial"/>
          <w:color w:val="444444"/>
          <w:sz w:val="18"/>
          <w:szCs w:val="18"/>
          <w:lang w:val="fr-CH"/>
        </w:rPr>
      </w:pPr>
      <w:hyperlink r:id="rId22" w:tooltip="Python Anywhere" w:history="1">
        <w:r w:rsidRPr="00821315">
          <w:rPr>
            <w:rStyle w:val="Hyperlink"/>
            <w:rFonts w:ascii="Arial" w:hAnsi="Arial" w:cs="Arial"/>
            <w:sz w:val="18"/>
            <w:szCs w:val="18"/>
            <w:lang w:val="fr-CH"/>
          </w:rPr>
          <w:t>Python Anywhere</w:t>
        </w:r>
      </w:hyperlink>
    </w:p>
    <w:p w:rsidR="00821315" w:rsidRPr="00821315" w:rsidRDefault="00821315" w:rsidP="00821315">
      <w:pPr>
        <w:pStyle w:val="StandardWeb"/>
        <w:spacing w:line="250" w:lineRule="atLeast"/>
        <w:rPr>
          <w:rFonts w:ascii="Helvetica" w:hAnsi="Helvetica" w:cs="Helvetica"/>
          <w:color w:val="444444"/>
          <w:sz w:val="18"/>
          <w:szCs w:val="18"/>
          <w:lang w:val="fr-CH"/>
        </w:rPr>
      </w:pPr>
      <w:r w:rsidRPr="00821315">
        <w:rPr>
          <w:rFonts w:ascii="Helvetica" w:hAnsi="Helvetica" w:cs="Helvetica"/>
          <w:color w:val="444444"/>
          <w:sz w:val="18"/>
          <w:szCs w:val="18"/>
          <w:lang w:val="fr-CH"/>
        </w:rPr>
        <w:t>PythonAnywhere makes it easy to create and run Python programs in the cloud. You can write your programs in a web-based editor or just run a console session from any modern web browser.</w:t>
      </w:r>
    </w:p>
    <w:p w:rsidR="00821315" w:rsidRPr="00821315" w:rsidRDefault="00821315">
      <w:pPr>
        <w:rPr>
          <w:lang w:val="fr-CH"/>
        </w:rPr>
      </w:pPr>
    </w:p>
    <w:p w:rsidR="00134827" w:rsidRPr="00821315" w:rsidRDefault="00134827">
      <w:pPr>
        <w:rPr>
          <w:lang w:val="fr-CH"/>
        </w:rPr>
      </w:pPr>
    </w:p>
    <w:p w:rsidR="00134827" w:rsidRPr="00821315" w:rsidRDefault="00134827" w:rsidP="00F1650B">
      <w:pPr>
        <w:pStyle w:val="berschrift1"/>
        <w:rPr>
          <w:lang w:val="fr-CH"/>
        </w:rPr>
      </w:pPr>
      <w:r w:rsidRPr="00821315">
        <w:rPr>
          <w:lang w:val="fr-CH"/>
        </w:rPr>
        <w:t>IDE:</w:t>
      </w:r>
    </w:p>
    <w:p w:rsidR="00134827" w:rsidRDefault="00134827">
      <w:r w:rsidRPr="00134827">
        <w:t>https://www.visualstudio.com/en-us/features/python-vs.aspx</w:t>
      </w:r>
    </w:p>
    <w:p w:rsidR="00134827" w:rsidRDefault="00134827">
      <w:r>
        <w:t>Has usefull links to learn Python and tools</w:t>
      </w:r>
    </w:p>
    <w:p w:rsidR="00F1650B" w:rsidRDefault="00F1650B"/>
    <w:p w:rsidR="00F1650B" w:rsidRPr="00197A49" w:rsidRDefault="00F1650B" w:rsidP="00F1650B">
      <w:r w:rsidRPr="00197A49">
        <w:t>PyDev is for Eclipse: see http://www.jython.org/</w:t>
      </w:r>
    </w:p>
    <w:p w:rsidR="00F1650B" w:rsidRPr="00197A49" w:rsidRDefault="00F1650B"/>
    <w:p w:rsidR="00F1650B" w:rsidRPr="00197A49" w:rsidRDefault="00F1650B">
      <w:r w:rsidRPr="00197A49">
        <w:t xml:space="preserve">Netbeans has apperently also a nice plug-in: see </w:t>
      </w:r>
      <w:r w:rsidR="00197A49" w:rsidRPr="00197A49">
        <w:t>also at jython.</w:t>
      </w:r>
      <w:r w:rsidR="00197A49">
        <w:t>org</w:t>
      </w:r>
      <w:r w:rsidRPr="00197A49">
        <w:t xml:space="preserve"> </w:t>
      </w:r>
    </w:p>
    <w:sectPr w:rsidR="00F1650B" w:rsidRPr="00197A49" w:rsidSect="006460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619BC"/>
    <w:multiLevelType w:val="multilevel"/>
    <w:tmpl w:val="EF1A75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0E7043"/>
    <w:multiLevelType w:val="multilevel"/>
    <w:tmpl w:val="C44AD4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defaultTabStop w:val="708"/>
  <w:hyphenationZone w:val="425"/>
  <w:characterSpacingControl w:val="doNotCompress"/>
  <w:compat/>
  <w:rsids>
    <w:rsidRoot w:val="00134827"/>
    <w:rsid w:val="000F25BF"/>
    <w:rsid w:val="00134827"/>
    <w:rsid w:val="00197A49"/>
    <w:rsid w:val="00300790"/>
    <w:rsid w:val="006460AD"/>
    <w:rsid w:val="00821315"/>
    <w:rsid w:val="00B16E16"/>
    <w:rsid w:val="00F16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60AD"/>
  </w:style>
  <w:style w:type="paragraph" w:styleId="berschrift1">
    <w:name w:val="heading 1"/>
    <w:basedOn w:val="Standard"/>
    <w:link w:val="berschrift1Zchn"/>
    <w:uiPriority w:val="9"/>
    <w:qFormat/>
    <w:rsid w:val="00300790"/>
    <w:pPr>
      <w:spacing w:before="100" w:beforeAutospacing="1" w:after="105" w:line="240" w:lineRule="atLeast"/>
      <w:outlineLvl w:val="0"/>
    </w:pPr>
    <w:rPr>
      <w:rFonts w:ascii="Times New Roman" w:eastAsia="Times New Roman" w:hAnsi="Times New Roman" w:cs="Times New Roman"/>
      <w:color w:val="3776AB"/>
      <w:kern w:val="36"/>
      <w:sz w:val="42"/>
      <w:szCs w:val="42"/>
      <w:lang w:eastAsia="de-CH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65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300790"/>
    <w:pPr>
      <w:spacing w:before="420" w:after="105" w:line="240" w:lineRule="auto"/>
      <w:outlineLvl w:val="2"/>
    </w:pPr>
    <w:rPr>
      <w:rFonts w:ascii="Times New Roman" w:eastAsia="Times New Roman" w:hAnsi="Times New Roman" w:cs="Times New Roman"/>
      <w:color w:val="222222"/>
      <w:sz w:val="31"/>
      <w:szCs w:val="31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21315"/>
    <w:rPr>
      <w:strike w:val="0"/>
      <w:dstrike w:val="0"/>
      <w:color w:val="3C7AAE"/>
      <w:u w:val="none"/>
      <w:effect w:val="none"/>
    </w:rPr>
  </w:style>
  <w:style w:type="paragraph" w:styleId="StandardWeb">
    <w:name w:val="Normal (Web)"/>
    <w:basedOn w:val="Standard"/>
    <w:uiPriority w:val="99"/>
    <w:semiHidden/>
    <w:unhideWhenUsed/>
    <w:rsid w:val="00821315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21315"/>
    <w:rPr>
      <w:color w:val="800080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00790"/>
    <w:rPr>
      <w:rFonts w:ascii="Times New Roman" w:eastAsia="Times New Roman" w:hAnsi="Times New Roman" w:cs="Times New Roman"/>
      <w:color w:val="3776AB"/>
      <w:kern w:val="36"/>
      <w:sz w:val="42"/>
      <w:szCs w:val="42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0790"/>
    <w:rPr>
      <w:rFonts w:ascii="Times New Roman" w:eastAsia="Times New Roman" w:hAnsi="Times New Roman" w:cs="Times New Roman"/>
      <w:color w:val="222222"/>
      <w:sz w:val="31"/>
      <w:szCs w:val="31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65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6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9798">
              <w:marLeft w:val="0"/>
              <w:marRight w:val="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04687">
                  <w:blockQuote w:val="1"/>
                  <w:marLeft w:val="626"/>
                  <w:marRight w:val="501"/>
                  <w:marTop w:val="125"/>
                  <w:marBottom w:val="125"/>
                  <w:divBdr>
                    <w:top w:val="none" w:sz="0" w:space="0" w:color="auto"/>
                    <w:left w:val="single" w:sz="12" w:space="9" w:color="CCCCCC"/>
                    <w:bottom w:val="none" w:sz="0" w:space="0" w:color="auto"/>
                    <w:right w:val="none" w:sz="0" w:space="0" w:color="auto"/>
                  </w:divBdr>
                </w:div>
                <w:div w:id="1122380743">
                  <w:blockQuote w:val="1"/>
                  <w:marLeft w:val="626"/>
                  <w:marRight w:val="501"/>
                  <w:marTop w:val="125"/>
                  <w:marBottom w:val="125"/>
                  <w:divBdr>
                    <w:top w:val="none" w:sz="0" w:space="0" w:color="auto"/>
                    <w:left w:val="single" w:sz="12" w:space="9" w:color="CCCCCC"/>
                    <w:bottom w:val="none" w:sz="0" w:space="0" w:color="auto"/>
                    <w:right w:val="none" w:sz="0" w:space="0" w:color="auto"/>
                  </w:divBdr>
                </w:div>
                <w:div w:id="232472961">
                  <w:blockQuote w:val="1"/>
                  <w:marLeft w:val="626"/>
                  <w:marRight w:val="501"/>
                  <w:marTop w:val="125"/>
                  <w:marBottom w:val="125"/>
                  <w:divBdr>
                    <w:top w:val="none" w:sz="0" w:space="0" w:color="auto"/>
                    <w:left w:val="single" w:sz="12" w:space="9" w:color="CCCCCC"/>
                    <w:bottom w:val="none" w:sz="0" w:space="0" w:color="auto"/>
                    <w:right w:val="none" w:sz="0" w:space="0" w:color="auto"/>
                  </w:divBdr>
                </w:div>
                <w:div w:id="311714349">
                  <w:blockQuote w:val="1"/>
                  <w:marLeft w:val="626"/>
                  <w:marRight w:val="501"/>
                  <w:marTop w:val="125"/>
                  <w:marBottom w:val="125"/>
                  <w:divBdr>
                    <w:top w:val="none" w:sz="0" w:space="0" w:color="auto"/>
                    <w:left w:val="single" w:sz="12" w:space="9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7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eed.pypy.org/" TargetMode="External"/><Relationship Id="rId13" Type="http://schemas.openxmlformats.org/officeDocument/2006/relationships/hyperlink" Target="http://www.conceptive.be/python-sdk.html" TargetMode="External"/><Relationship Id="rId18" Type="http://schemas.openxmlformats.org/officeDocument/2006/relationships/hyperlink" Target="https://www.egenix.com/products/python/PyRu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ore.continuum.io/cshop/anaconda/" TargetMode="External"/><Relationship Id="rId7" Type="http://schemas.openxmlformats.org/officeDocument/2006/relationships/hyperlink" Target="http://pypy.org/" TargetMode="External"/><Relationship Id="rId12" Type="http://schemas.openxmlformats.org/officeDocument/2006/relationships/hyperlink" Target="http://code.google.com/p/winpython/" TargetMode="External"/><Relationship Id="rId17" Type="http://schemas.openxmlformats.org/officeDocument/2006/relationships/hyperlink" Target="https://store.continuum.io/cshop/anacond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oguewave.com/products/imsl-numerical-libraries/pyimsl-studio.aspx" TargetMode="External"/><Relationship Id="rId20" Type="http://schemas.openxmlformats.org/officeDocument/2006/relationships/hyperlink" Target="http://winpython.github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ython.org/" TargetMode="External"/><Relationship Id="rId11" Type="http://schemas.openxmlformats.org/officeDocument/2006/relationships/hyperlink" Target="https://code.google.com/p/pythonxy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ironpython.net/" TargetMode="External"/><Relationship Id="rId15" Type="http://schemas.openxmlformats.org/officeDocument/2006/relationships/hyperlink" Target="http://portablepython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activestate.com/activepython/" TargetMode="External"/><Relationship Id="rId19" Type="http://schemas.openxmlformats.org/officeDocument/2006/relationships/hyperlink" Target="https://code.google.com/p/pythonx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ckless.com/" TargetMode="External"/><Relationship Id="rId14" Type="http://schemas.openxmlformats.org/officeDocument/2006/relationships/hyperlink" Target="https://www.enthought.com/products/canopy/" TargetMode="External"/><Relationship Id="rId22" Type="http://schemas.openxmlformats.org/officeDocument/2006/relationships/hyperlink" Target="http://pythonanywhere.com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Rainer Aministra</dc:creator>
  <cp:lastModifiedBy>Rainer Aministra</cp:lastModifiedBy>
  <cp:revision>3</cp:revision>
  <dcterms:created xsi:type="dcterms:W3CDTF">2015-07-05T08:44:00Z</dcterms:created>
  <dcterms:modified xsi:type="dcterms:W3CDTF">2015-07-05T09:04:00Z</dcterms:modified>
</cp:coreProperties>
</file>