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cs="微软雅黑"/>
        </w:rPr>
      </w:pPr>
    </w:p>
    <w:p>
      <w:pPr>
        <w:pStyle w:val="2"/>
        <w:jc w:val="center"/>
        <w:rPr>
          <w:rFonts w:ascii="微软雅黑" w:hAnsi="微软雅黑" w:eastAsia="微软雅黑" w:cs="微软雅黑"/>
        </w:rPr>
      </w:pPr>
    </w:p>
    <w:p>
      <w:pPr>
        <w:pStyle w:val="2"/>
        <w:jc w:val="center"/>
        <w:rPr>
          <w:rFonts w:ascii="微软雅黑" w:hAnsi="微软雅黑" w:eastAsia="微软雅黑" w:cs="微软雅黑"/>
          <w:sz w:val="72"/>
          <w:szCs w:val="36"/>
        </w:rPr>
      </w:pPr>
      <w:r>
        <w:rPr>
          <w:rFonts w:hint="eastAsia" w:ascii="微软雅黑" w:hAnsi="微软雅黑" w:eastAsia="微软雅黑" w:cs="微软雅黑"/>
          <w:sz w:val="72"/>
          <w:szCs w:val="36"/>
        </w:rPr>
        <w:t>高铁构筑物变形监测系统</w:t>
      </w:r>
    </w:p>
    <w:p>
      <w:pPr>
        <w:jc w:val="center"/>
        <w:rPr>
          <w:rFonts w:ascii="微软雅黑" w:hAnsi="微软雅黑" w:eastAsia="微软雅黑" w:cs="微软雅黑"/>
          <w:sz w:val="36"/>
          <w:szCs w:val="20"/>
        </w:rPr>
      </w:pPr>
    </w:p>
    <w:p>
      <w:pPr>
        <w:jc w:val="center"/>
        <w:rPr>
          <w:rFonts w:ascii="微软雅黑" w:hAnsi="微软雅黑" w:eastAsia="微软雅黑" w:cs="微软雅黑"/>
          <w:sz w:val="32"/>
          <w:szCs w:val="15"/>
        </w:rPr>
      </w:pPr>
      <w:r>
        <w:rPr>
          <w:rFonts w:hint="eastAsia" w:ascii="微软雅黑" w:hAnsi="微软雅黑" w:eastAsia="微软雅黑" w:cs="微软雅黑"/>
          <w:sz w:val="32"/>
          <w:szCs w:val="15"/>
        </w:rPr>
        <w:t>接口文档</w:t>
      </w:r>
    </w:p>
    <w:p>
      <w:pPr>
        <w:rPr>
          <w:rFonts w:ascii="微软雅黑" w:hAnsi="微软雅黑" w:eastAsia="微软雅黑" w:cs="微软雅黑"/>
          <w:sz w:val="18"/>
          <w:szCs w:val="20"/>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2048"/>
        <w:gridCol w:w="2213"/>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作者</w:t>
            </w:r>
          </w:p>
        </w:tc>
        <w:tc>
          <w:tcPr>
            <w:tcW w:w="2048"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变更内容</w:t>
            </w:r>
          </w:p>
        </w:tc>
        <w:tc>
          <w:tcPr>
            <w:tcW w:w="2213"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986"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新建文档</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2018.6.4</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增加了公告和预警</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标注了一些可能缺失的字段信息（</w:t>
            </w:r>
            <w:r>
              <w:rPr>
                <w:rFonts w:hint="eastAsia" w:ascii="微软雅黑" w:hAnsi="微软雅黑" w:eastAsia="微软雅黑" w:cs="微软雅黑"/>
                <w:sz w:val="18"/>
                <w:szCs w:val="20"/>
                <w:highlight w:val="red"/>
              </w:rPr>
              <w:t>红色</w:t>
            </w:r>
            <w:r>
              <w:rPr>
                <w:rFonts w:hint="eastAsia" w:ascii="微软雅黑" w:hAnsi="微软雅黑" w:eastAsia="微软雅黑" w:cs="微软雅黑"/>
                <w:sz w:val="18"/>
                <w:szCs w:val="20"/>
              </w:rPr>
              <w:t>）</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补全了缺失的字段信息</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2018.6.12</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新加了web端文档，其中样例里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2018.6.13</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稍微修改了app端文档，其中样例里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调整版式，增加接口序号，添加文档结构图</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监测域相关表，加入排序属性</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2018.6.15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App端</w:t>
            </w:r>
            <w:r>
              <w:rPr>
                <w:rFonts w:hint="eastAsia" w:ascii="微软雅黑" w:hAnsi="微软雅黑" w:eastAsia="微软雅黑" w:cs="微软雅黑"/>
                <w:sz w:val="18"/>
                <w:szCs w:val="20"/>
              </w:rPr>
              <w:t>“获取</w:t>
            </w:r>
            <w:r>
              <w:rPr>
                <w:rFonts w:ascii="微软雅黑" w:hAnsi="微软雅黑" w:eastAsia="微软雅黑" w:cs="微软雅黑"/>
                <w:sz w:val="18"/>
                <w:szCs w:val="20"/>
              </w:rPr>
              <w:t>平台公告</w:t>
            </w:r>
            <w:r>
              <w:rPr>
                <w:rFonts w:hint="eastAsia" w:ascii="微软雅黑" w:hAnsi="微软雅黑" w:eastAsia="微软雅黑" w:cs="微软雅黑"/>
                <w:sz w:val="18"/>
                <w:szCs w:val="20"/>
              </w:rPr>
              <w:t>”界都</w:t>
            </w:r>
            <w:r>
              <w:rPr>
                <w:rFonts w:ascii="微软雅黑" w:hAnsi="微软雅黑" w:eastAsia="微软雅黑" w:cs="微软雅黑"/>
                <w:sz w:val="18"/>
                <w:szCs w:val="20"/>
              </w:rPr>
              <w:t>的调用地址</w:t>
            </w:r>
            <w:r>
              <w:rPr>
                <w:rFonts w:hint="eastAsia" w:ascii="微软雅黑" w:hAnsi="微软雅黑" w:eastAsia="微软雅黑" w:cs="微软雅黑"/>
                <w:sz w:val="18"/>
                <w:szCs w:val="20"/>
              </w:rPr>
              <w:t>；</w:t>
            </w:r>
            <w:r>
              <w:rPr>
                <w:rFonts w:ascii="微软雅黑" w:hAnsi="微软雅黑" w:eastAsia="微软雅黑" w:cs="微软雅黑"/>
                <w:sz w:val="18"/>
                <w:szCs w:val="20"/>
              </w:rPr>
              <w:t>修改了web端预警值配置</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2018.6.20</w:t>
            </w:r>
          </w:p>
        </w:tc>
        <w:tc>
          <w:tcPr>
            <w:tcW w:w="1986" w:type="dxa"/>
          </w:tcPr>
          <w:p>
            <w:pPr>
              <w:rPr>
                <w:rFonts w:ascii="微软雅黑" w:hAnsi="微软雅黑" w:eastAsia="微软雅黑" w:cs="微软雅黑"/>
                <w:sz w:val="18"/>
                <w:szCs w:val="20"/>
              </w:rPr>
            </w:pPr>
            <w:r>
              <w:rPr>
                <w:rFonts w:ascii="微软雅黑" w:hAnsi="微软雅黑" w:eastAsia="微软雅黑" w:cs="微软雅黑"/>
                <w:sz w:val="18"/>
                <w:szCs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了web端监测体配置</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2018.6.21</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r>
              <w:rPr>
                <w:rFonts w:ascii="微软雅黑" w:hAnsi="微软雅黑" w:eastAsia="微软雅黑" w:cs="微软雅黑"/>
                <w:sz w:val="18"/>
                <w:szCs w:val="20"/>
              </w:rPr>
              <w:tab/>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大幅修改了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接口</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2018.6.23</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了访问地址</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ascii="微软雅黑" w:hAnsi="微软雅黑" w:eastAsia="微软雅黑" w:cs="微软雅黑"/>
                <w:sz w:val="18"/>
                <w:szCs w:val="20"/>
              </w:rPr>
              <w:t>修改了获取监测数据的接口</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终端</w:t>
            </w:r>
            <w:r>
              <w:rPr>
                <w:rFonts w:ascii="微软雅黑" w:hAnsi="微软雅黑" w:eastAsia="微软雅黑" w:cs="微软雅黑"/>
                <w:sz w:val="18"/>
                <w:szCs w:val="20"/>
              </w:rPr>
              <w:t>和传感器编号规则改变。</w:t>
            </w:r>
          </w:p>
        </w:tc>
        <w:tc>
          <w:tcPr>
            <w:tcW w:w="2213" w:type="dxa"/>
          </w:tcPr>
          <w:p>
            <w:pPr>
              <w:rPr>
                <w:rFonts w:ascii="微软雅黑" w:hAnsi="微软雅黑" w:eastAsia="微软雅黑" w:cs="微软雅黑"/>
                <w:sz w:val="18"/>
                <w:szCs w:val="20"/>
              </w:rPr>
            </w:pPr>
            <w:r>
              <w:rPr>
                <w:rFonts w:ascii="微软雅黑" w:hAnsi="微软雅黑" w:eastAsia="微软雅黑" w:cs="微软雅黑"/>
                <w:sz w:val="18"/>
                <w:szCs w:val="20"/>
              </w:rPr>
              <w:t>2018.7.</w:t>
            </w:r>
            <w:r>
              <w:rPr>
                <w:rFonts w:hint="eastAsia" w:ascii="微软雅黑" w:hAnsi="微软雅黑" w:eastAsia="微软雅黑" w:cs="微软雅黑"/>
                <w:sz w:val="18"/>
                <w:szCs w:val="20"/>
              </w:rPr>
              <w:t>3</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2048" w:type="dxa"/>
          </w:tcPr>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修改了监测点</w:t>
            </w:r>
            <w:r>
              <w:rPr>
                <w:rFonts w:ascii="微软雅黑" w:hAnsi="微软雅黑" w:eastAsia="微软雅黑" w:cs="微软雅黑"/>
                <w:sz w:val="18"/>
                <w:szCs w:val="20"/>
              </w:rPr>
              <w:t>编号的类型，由</w:t>
            </w:r>
            <w:r>
              <w:rPr>
                <w:rFonts w:ascii="微软雅黑" w:hAnsi="微软雅黑" w:eastAsia="微软雅黑" w:cs="微软雅黑"/>
                <w:color w:val="FF0000"/>
                <w:sz w:val="18"/>
                <w:szCs w:val="20"/>
              </w:rPr>
              <w:t>int</w:t>
            </w:r>
            <w:r>
              <w:rPr>
                <w:rFonts w:hint="eastAsia" w:ascii="微软雅黑" w:hAnsi="微软雅黑" w:eastAsia="微软雅黑" w:cs="微软雅黑"/>
                <w:color w:val="FF0000"/>
                <w:sz w:val="18"/>
                <w:szCs w:val="20"/>
              </w:rPr>
              <w:t>自增</w:t>
            </w:r>
            <w:r>
              <w:rPr>
                <w:rFonts w:ascii="微软雅黑" w:hAnsi="微软雅黑" w:eastAsia="微软雅黑" w:cs="微软雅黑"/>
                <w:sz w:val="18"/>
                <w:szCs w:val="20"/>
              </w:rPr>
              <w:t>改为</w:t>
            </w:r>
            <w:r>
              <w:rPr>
                <w:rFonts w:hint="eastAsia" w:ascii="微软雅黑" w:hAnsi="微软雅黑" w:eastAsia="微软雅黑" w:cs="微软雅黑"/>
                <w:color w:val="FF0000"/>
                <w:sz w:val="18"/>
                <w:szCs w:val="20"/>
              </w:rPr>
              <w:t>String</w:t>
            </w:r>
            <w:r>
              <w:rPr>
                <w:rFonts w:ascii="微软雅黑" w:hAnsi="微软雅黑" w:eastAsia="微软雅黑" w:cs="微软雅黑"/>
                <w:color w:val="FF0000"/>
                <w:sz w:val="18"/>
                <w:szCs w:val="20"/>
              </w:rPr>
              <w:t>手动填写</w:t>
            </w:r>
            <w:r>
              <w:rPr>
                <w:rFonts w:ascii="微软雅黑" w:hAnsi="微软雅黑" w:eastAsia="微软雅黑" w:cs="微软雅黑"/>
                <w:sz w:val="18"/>
                <w:szCs w:val="20"/>
              </w:rPr>
              <w:t>，因此监测点添加修改页面需要相应加入“</w:t>
            </w:r>
            <w:r>
              <w:rPr>
                <w:rFonts w:hint="eastAsia" w:ascii="微软雅黑" w:hAnsi="微软雅黑" w:eastAsia="微软雅黑" w:cs="微软雅黑"/>
                <w:sz w:val="18"/>
                <w:szCs w:val="20"/>
              </w:rPr>
              <w:t>监测点编号</w:t>
            </w:r>
            <w:r>
              <w:rPr>
                <w:rFonts w:ascii="微软雅黑" w:hAnsi="微软雅黑" w:eastAsia="微软雅黑" w:cs="微软雅黑"/>
                <w:sz w:val="18"/>
                <w:szCs w:val="20"/>
              </w:rPr>
              <w:t>”</w:t>
            </w:r>
            <w:r>
              <w:rPr>
                <w:rFonts w:hint="eastAsia" w:ascii="微软雅黑" w:hAnsi="微软雅黑" w:eastAsia="微软雅黑" w:cs="微软雅黑"/>
                <w:sz w:val="18"/>
                <w:szCs w:val="20"/>
              </w:rPr>
              <w:t>；</w:t>
            </w:r>
          </w:p>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传感器编号的类型，</w:t>
            </w:r>
            <w:r>
              <w:rPr>
                <w:rFonts w:hint="eastAsia" w:ascii="微软雅黑" w:hAnsi="微软雅黑" w:eastAsia="微软雅黑" w:cs="微软雅黑"/>
                <w:sz w:val="18"/>
                <w:szCs w:val="20"/>
              </w:rPr>
              <w:t>由</w:t>
            </w:r>
            <w:r>
              <w:rPr>
                <w:rFonts w:ascii="微软雅黑" w:hAnsi="微软雅黑" w:eastAsia="微软雅黑" w:cs="微软雅黑"/>
                <w:color w:val="FF0000"/>
                <w:sz w:val="18"/>
                <w:szCs w:val="20"/>
              </w:rPr>
              <w:t>String手动填写</w:t>
            </w:r>
            <w:r>
              <w:rPr>
                <w:rFonts w:ascii="微软雅黑" w:hAnsi="微软雅黑" w:eastAsia="微软雅黑" w:cs="微软雅黑"/>
                <w:sz w:val="18"/>
                <w:szCs w:val="20"/>
              </w:rPr>
              <w:t>改为</w:t>
            </w:r>
            <w:r>
              <w:rPr>
                <w:rFonts w:ascii="微软雅黑" w:hAnsi="微软雅黑" w:eastAsia="微软雅黑" w:cs="微软雅黑"/>
                <w:color w:val="FF0000"/>
                <w:sz w:val="18"/>
                <w:szCs w:val="20"/>
              </w:rPr>
              <w:t>int自增</w:t>
            </w:r>
            <w:r>
              <w:rPr>
                <w:rFonts w:ascii="微软雅黑" w:hAnsi="微软雅黑" w:eastAsia="微软雅黑" w:cs="微软雅黑"/>
                <w:sz w:val="18"/>
                <w:szCs w:val="20"/>
              </w:rPr>
              <w:t>，因此传感器添加修改页面</w:t>
            </w:r>
            <w:r>
              <w:rPr>
                <w:rFonts w:hint="eastAsia" w:ascii="微软雅黑" w:hAnsi="微软雅黑" w:eastAsia="微软雅黑" w:cs="微软雅黑"/>
                <w:sz w:val="18"/>
                <w:szCs w:val="20"/>
              </w:rPr>
              <w:t>需要</w:t>
            </w:r>
            <w:r>
              <w:rPr>
                <w:rFonts w:ascii="微软雅黑" w:hAnsi="微软雅黑" w:eastAsia="微软雅黑" w:cs="微软雅黑"/>
                <w:sz w:val="18"/>
                <w:szCs w:val="20"/>
              </w:rPr>
              <w:t>去掉“</w:t>
            </w:r>
            <w:r>
              <w:rPr>
                <w:rFonts w:hint="eastAsia" w:ascii="微软雅黑" w:hAnsi="微软雅黑" w:eastAsia="微软雅黑" w:cs="微软雅黑"/>
                <w:sz w:val="18"/>
                <w:szCs w:val="20"/>
              </w:rPr>
              <w:t>传感器</w:t>
            </w:r>
            <w:r>
              <w:rPr>
                <w:rFonts w:ascii="微软雅黑" w:hAnsi="微软雅黑" w:eastAsia="微软雅黑" w:cs="微软雅黑"/>
                <w:sz w:val="18"/>
                <w:szCs w:val="20"/>
              </w:rPr>
              <w:t>编号”</w:t>
            </w:r>
          </w:p>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3.3监测点配置</w:t>
            </w:r>
            <w:r>
              <w:rPr>
                <w:rFonts w:ascii="微软雅黑" w:hAnsi="微软雅黑" w:eastAsia="微软雅黑" w:cs="微软雅黑"/>
                <w:sz w:val="18"/>
                <w:szCs w:val="20"/>
              </w:rPr>
              <w:t>接口的一些错误</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2018.7.6</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2048" w:type="dxa"/>
          </w:tcPr>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梳理web端相关功能的新增供能页面中的下拉选项查询，集合成公共资源接口（看接口文档一级类目 7公共资源）</w:t>
            </w:r>
          </w:p>
          <w:p>
            <w:pPr>
              <w:pStyle w:val="15"/>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原有接口精简（可能不准）</w:t>
            </w:r>
          </w:p>
        </w:tc>
        <w:tc>
          <w:tcPr>
            <w:tcW w:w="22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2018.7.15</w:t>
            </w:r>
          </w:p>
        </w:tc>
        <w:tc>
          <w:tcPr>
            <w:tcW w:w="198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tabs>
                <w:tab w:val="right" w:pos="1833"/>
              </w:tabs>
              <w:rPr>
                <w:rFonts w:hint="eastAsia" w:ascii="微软雅黑" w:hAnsi="微软雅黑" w:eastAsia="微软雅黑" w:cs="微软雅黑"/>
                <w:sz w:val="18"/>
                <w:szCs w:val="20"/>
              </w:rPr>
            </w:pPr>
            <w:bookmarkStart w:id="0" w:name="_GoBack"/>
            <w:bookmarkEnd w:id="0"/>
          </w:p>
        </w:tc>
        <w:tc>
          <w:tcPr>
            <w:tcW w:w="2048" w:type="dxa"/>
          </w:tcPr>
          <w:p>
            <w:pPr>
              <w:pStyle w:val="15"/>
              <w:numPr>
                <w:ilvl w:val="0"/>
                <w:numId w:val="1"/>
              </w:numPr>
              <w:ind w:firstLineChars="0"/>
              <w:rPr>
                <w:rFonts w:hint="eastAsia" w:ascii="微软雅黑" w:hAnsi="微软雅黑" w:eastAsia="微软雅黑" w:cs="微软雅黑"/>
                <w:sz w:val="18"/>
                <w:szCs w:val="20"/>
              </w:rPr>
            </w:pPr>
          </w:p>
        </w:tc>
        <w:tc>
          <w:tcPr>
            <w:tcW w:w="2213" w:type="dxa"/>
          </w:tcPr>
          <w:p>
            <w:pPr>
              <w:rPr>
                <w:rFonts w:hint="eastAsia" w:ascii="微软雅黑" w:hAnsi="微软雅黑" w:eastAsia="微软雅黑" w:cs="微软雅黑"/>
                <w:sz w:val="18"/>
                <w:szCs w:val="20"/>
              </w:rPr>
            </w:pPr>
          </w:p>
        </w:tc>
        <w:tc>
          <w:tcPr>
            <w:tcW w:w="1986" w:type="dxa"/>
          </w:tcPr>
          <w:p>
            <w:pPr>
              <w:rPr>
                <w:rFonts w:hint="eastAsia" w:ascii="微软雅黑" w:hAnsi="微软雅黑" w:eastAsia="微软雅黑" w:cs="微软雅黑"/>
                <w:sz w:val="18"/>
                <w:szCs w:val="20"/>
              </w:rPr>
            </w:pPr>
          </w:p>
        </w:tc>
      </w:tr>
    </w:tbl>
    <w:p>
      <w:pPr>
        <w:rPr>
          <w:rFonts w:ascii="微软雅黑" w:hAnsi="微软雅黑" w:eastAsia="微软雅黑" w:cs="微软雅黑"/>
          <w:sz w:val="18"/>
          <w:szCs w:val="20"/>
        </w:rPr>
      </w:pPr>
    </w:p>
    <w:p>
      <w:pPr>
        <w:pStyle w:val="2"/>
        <w:rPr>
          <w:rFonts w:ascii="微软雅黑" w:hAnsi="微软雅黑" w:eastAsia="微软雅黑" w:cs="微软雅黑"/>
        </w:rPr>
      </w:pPr>
      <w:r>
        <w:rPr>
          <w:rFonts w:hint="eastAsia" w:ascii="微软雅黑" w:hAnsi="微软雅黑" w:eastAsia="微软雅黑" w:cs="微软雅黑"/>
        </w:rPr>
        <w:t>App端</w:t>
      </w:r>
    </w:p>
    <w:p>
      <w:pPr>
        <w:pStyle w:val="3"/>
        <w:rPr>
          <w:rFonts w:ascii="微软雅黑" w:hAnsi="微软雅黑" w:eastAsia="微软雅黑" w:cs="微软雅黑"/>
        </w:rPr>
      </w:pPr>
      <w:r>
        <w:rPr>
          <w:rFonts w:hint="eastAsia" w:ascii="微软雅黑" w:hAnsi="微软雅黑" w:eastAsia="微软雅黑" w:cs="微软雅黑"/>
          <w:highlight w:val="green"/>
        </w:rPr>
        <w:t>1.登录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3"/>
        <w:rPr>
          <w:rFonts w:ascii="微软雅黑" w:hAnsi="微软雅黑" w:eastAsia="微软雅黑" w:cs="微软雅黑"/>
        </w:rPr>
      </w:pPr>
      <w:r>
        <w:rPr>
          <w:rFonts w:hint="eastAsia" w:ascii="微软雅黑" w:hAnsi="微软雅黑" w:eastAsia="微软雅黑" w:cs="微软雅黑"/>
          <w:highlight w:val="green"/>
        </w:rPr>
        <w:t>2.获取平台公告</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获取平台公告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Message</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m_get_notices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762" w:type="dxa"/>
          </w:tcPr>
          <w:p>
            <w:pPr>
              <w:rPr>
                <w:rFonts w:ascii="微软雅黑" w:hAnsi="微软雅黑" w:eastAsia="微软雅黑" w:cs="微软雅黑"/>
                <w:sz w:val="18"/>
                <w:szCs w:val="20"/>
              </w:rPr>
            </w:pPr>
          </w:p>
        </w:tc>
        <w:tc>
          <w:tcPr>
            <w:tcW w:w="1638" w:type="dxa"/>
          </w:tcPr>
          <w:p>
            <w:pPr>
              <w:rPr>
                <w:rFonts w:ascii="微软雅黑" w:hAnsi="微软雅黑" w:eastAsia="微软雅黑" w:cs="微软雅黑"/>
                <w:sz w:val="18"/>
                <w:szCs w:val="20"/>
              </w:rPr>
            </w:pPr>
          </w:p>
        </w:tc>
      </w:tr>
    </w:tbl>
    <w:p>
      <w:pPr>
        <w:pStyle w:val="3"/>
        <w:rPr>
          <w:rFonts w:ascii="微软雅黑" w:hAnsi="微软雅黑" w:eastAsia="微软雅黑" w:cs="微软雅黑"/>
        </w:rPr>
      </w:pPr>
      <w:r>
        <w:rPr>
          <w:rFonts w:hint="eastAsia" w:ascii="微软雅黑" w:hAnsi="微软雅黑" w:eastAsia="微软雅黑" w:cs="微软雅黑"/>
          <w:highlight w:val="green"/>
        </w:rPr>
        <w:t>3.获取报警信息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260"/>
        <w:gridCol w:w="1276"/>
        <w:gridCol w:w="1276"/>
        <w:gridCol w:w="1754"/>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44"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用户可以通过手机查看报警记录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4"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报警记录ID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xx个监测点出现红色严重预警[空格]xx个监测点出现橙色初级预警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报警的构筑物名称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bl>
    <w:p>
      <w:pPr>
        <w:rPr>
          <w:rFonts w:ascii="微软雅黑" w:hAnsi="微软雅黑" w:eastAsia="微软雅黑" w:cs="微软雅黑"/>
          <w:sz w:val="18"/>
          <w:szCs w:val="20"/>
        </w:rPr>
      </w:pPr>
    </w:p>
    <w:p>
      <w:pPr>
        <w:pStyle w:val="3"/>
        <w:rPr>
          <w:rFonts w:ascii="微软雅黑" w:hAnsi="微软雅黑" w:eastAsia="微软雅黑" w:cs="微软雅黑"/>
        </w:rPr>
      </w:pPr>
      <w:r>
        <w:rPr>
          <w:rFonts w:hint="eastAsia" w:ascii="微软雅黑" w:hAnsi="微软雅黑" w:eastAsia="微软雅黑" w:cs="微软雅黑"/>
          <w:highlight w:val="green"/>
        </w:rPr>
        <w:t>4.获取构筑物信息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构筑物上所关联的监测点数量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3"/>
        <w:rPr>
          <w:rFonts w:ascii="微软雅黑" w:hAnsi="微软雅黑" w:eastAsia="微软雅黑" w:cs="微软雅黑"/>
        </w:rPr>
      </w:pPr>
      <w:r>
        <w:rPr>
          <w:rFonts w:hint="eastAsia" w:ascii="微软雅黑" w:hAnsi="微软雅黑" w:eastAsia="微软雅黑" w:cs="微软雅黑"/>
        </w:rPr>
        <w:t>5.获取构筑物图片</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m_get_object_image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pStyle w:val="3"/>
        <w:rPr>
          <w:rFonts w:ascii="微软雅黑" w:hAnsi="微软雅黑" w:eastAsia="微软雅黑" w:cs="微软雅黑"/>
        </w:rPr>
      </w:pPr>
      <w:r>
        <w:rPr>
          <w:rFonts w:hint="eastAsia" w:ascii="微软雅黑" w:hAnsi="微软雅黑" w:eastAsia="微软雅黑" w:cs="微软雅黑"/>
          <w:highlight w:val="green"/>
        </w:rPr>
        <w:t>6.获取监测维度信息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82"/>
        <w:gridCol w:w="1276"/>
        <w:gridCol w:w="1220"/>
        <w:gridCol w:w="1441"/>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7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获取监测维度信息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用户可以获取当前构筑物类型对应的监测维度列表信息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m_get_dimensions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58"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description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监测维度说明</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该监测维度测量xxx，其主要监测值为xxx</w:t>
            </w:r>
          </w:p>
        </w:tc>
      </w:tr>
    </w:tbl>
    <w:p>
      <w:pPr>
        <w:pStyle w:val="3"/>
        <w:rPr>
          <w:rFonts w:ascii="微软雅黑" w:hAnsi="微软雅黑" w:eastAsia="微软雅黑" w:cs="微软雅黑"/>
          <w:sz w:val="18"/>
          <w:szCs w:val="20"/>
        </w:rPr>
      </w:pPr>
      <w:r>
        <w:rPr>
          <w:rFonts w:hint="eastAsia" w:ascii="微软雅黑" w:hAnsi="微软雅黑" w:eastAsia="微软雅黑" w:cs="微软雅黑"/>
          <w:highlight w:val="green"/>
        </w:rPr>
        <w:t>7.获取监测点信息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pStyle w:val="3"/>
        <w:rPr>
          <w:rFonts w:ascii="微软雅黑" w:hAnsi="微软雅黑" w:eastAsia="微软雅黑" w:cs="微软雅黑"/>
        </w:rPr>
      </w:pPr>
      <w:r>
        <w:rPr>
          <w:rFonts w:hint="eastAsia" w:ascii="微软雅黑" w:hAnsi="微软雅黑" w:eastAsia="微软雅黑" w:cs="微软雅黑"/>
          <w:highlight w:val="green"/>
        </w:rPr>
        <w:t>8.获取监测域信息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在拟物显示时获取监测域信息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m_get_domains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bl>
    <w:p>
      <w:pPr>
        <w:pStyle w:val="3"/>
        <w:rPr>
          <w:rFonts w:ascii="微软雅黑" w:hAnsi="微软雅黑" w:eastAsia="微软雅黑" w:cs="微软雅黑"/>
        </w:rPr>
      </w:pPr>
      <w:r>
        <w:rPr>
          <w:rFonts w:hint="eastAsia" w:ascii="微软雅黑" w:hAnsi="微软雅黑" w:eastAsia="微软雅黑" w:cs="微软雅黑"/>
        </w:rPr>
        <w:t>9.获取沉降监测数据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10.获取水平位移监测数据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11.获取姿态变化监测数据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12.获取相对位移监测数据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13.获取温度监测数据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14.获取湿度监测数据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15.获取气压监测数据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16.获取风速风向监测数据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rPr>
          <w:rFonts w:ascii="微软雅黑" w:hAnsi="微软雅黑" w:eastAsia="微软雅黑" w:cs="微软雅黑"/>
          <w:sz w:val="18"/>
          <w:szCs w:val="20"/>
        </w:rPr>
      </w:pPr>
    </w:p>
    <w:p>
      <w:pPr>
        <w:rPr>
          <w:rFonts w:ascii="微软雅黑" w:hAnsi="微软雅黑" w:eastAsia="微软雅黑" w:cs="微软雅黑"/>
          <w:sz w:val="18"/>
          <w:szCs w:val="20"/>
        </w:rPr>
      </w:pPr>
    </w:p>
    <w:p>
      <w:pPr>
        <w:pStyle w:val="2"/>
        <w:rPr>
          <w:rFonts w:ascii="微软雅黑" w:hAnsi="微软雅黑" w:eastAsia="微软雅黑" w:cs="微软雅黑"/>
          <w:sz w:val="32"/>
          <w:szCs w:val="20"/>
        </w:rPr>
      </w:pPr>
      <w:r>
        <w:rPr>
          <w:rFonts w:hint="eastAsia" w:ascii="微软雅黑" w:hAnsi="微软雅黑" w:eastAsia="微软雅黑" w:cs="微软雅黑"/>
        </w:rPr>
        <w:t>Web端</w:t>
      </w:r>
    </w:p>
    <w:p>
      <w:pPr>
        <w:pStyle w:val="3"/>
        <w:numPr>
          <w:ilvl w:val="0"/>
          <w:numId w:val="2"/>
        </w:numPr>
        <w:jc w:val="left"/>
        <w:rPr>
          <w:rFonts w:ascii="微软雅黑" w:hAnsi="微软雅黑" w:eastAsia="微软雅黑" w:cs="微软雅黑"/>
        </w:rPr>
      </w:pPr>
      <w:r>
        <w:rPr>
          <w:rFonts w:ascii="微软雅黑" w:hAnsi="微软雅黑" w:eastAsia="微软雅黑" w:cs="微软雅黑"/>
        </w:rPr>
        <w:t xml:space="preserve"> </w:t>
      </w:r>
      <w:r>
        <w:rPr>
          <w:rFonts w:hint="eastAsia" w:ascii="微软雅黑" w:hAnsi="微软雅黑" w:eastAsia="微软雅黑" w:cs="微软雅黑"/>
        </w:rPr>
        <w:t xml:space="preserve">录登出修                                                                                                                                                                                                                                                                                                                                                                                                                                                                                                                                                                                                                                                                                                                                                                                                                                                                                                                                                                                   </w:t>
      </w:r>
    </w:p>
    <w:p>
      <w:pPr>
        <w:pStyle w:val="4"/>
        <w:rPr>
          <w:rFonts w:ascii="微软雅黑" w:hAnsi="微软雅黑" w:eastAsia="微软雅黑" w:cs="微软雅黑"/>
        </w:rPr>
      </w:pPr>
      <w:r>
        <w:rPr>
          <w:rFonts w:hint="eastAsia" w:ascii="微软雅黑" w:hAnsi="微软雅黑" w:eastAsia="微软雅黑" w:cs="微软雅黑"/>
          <w:highlight w:val="green"/>
        </w:rPr>
        <w:t>1.1登录系统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r>
              <w:rPr>
                <w:rFonts w:ascii="微软雅黑" w:hAnsi="微软雅黑" w:eastAsia="微软雅黑" w:cs="微软雅黑"/>
                <w:sz w:val="18"/>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priorities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Integer[]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用户权限ID集合</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[1,3,5,12]</w:t>
            </w:r>
          </w:p>
        </w:tc>
      </w:tr>
    </w:tbl>
    <w:p>
      <w:pPr>
        <w:pStyle w:val="4"/>
        <w:rPr>
          <w:rFonts w:ascii="微软雅黑" w:hAnsi="微软雅黑" w:eastAsia="微软雅黑" w:cs="微软雅黑"/>
        </w:rPr>
      </w:pPr>
      <w:r>
        <w:rPr>
          <w:rFonts w:hint="eastAsia" w:ascii="微软雅黑" w:hAnsi="微软雅黑" w:eastAsia="微软雅黑" w:cs="微软雅黑"/>
          <w:highlight w:val="green"/>
        </w:rPr>
        <w:t>1.2登出系统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无</w:t>
            </w:r>
          </w:p>
        </w:tc>
      </w:tr>
    </w:tbl>
    <w:p>
      <w:pPr>
        <w:pStyle w:val="4"/>
        <w:rPr>
          <w:rFonts w:ascii="微软雅黑" w:hAnsi="微软雅黑" w:eastAsia="微软雅黑" w:cs="微软雅黑"/>
        </w:rPr>
      </w:pPr>
      <w:r>
        <w:rPr>
          <w:rFonts w:hint="eastAsia" w:ascii="微软雅黑" w:hAnsi="微软雅黑" w:eastAsia="微软雅黑" w:cs="微软雅黑"/>
          <w:highlight w:val="green"/>
        </w:rPr>
        <w:t>1.3修改密码</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w_change_password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oldPassword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旧密码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newPassword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bl>
    <w:p>
      <w:pPr>
        <w:rPr>
          <w:rFonts w:ascii="微软雅黑" w:hAnsi="微软雅黑" w:eastAsia="微软雅黑" w:cs="微软雅黑"/>
          <w:b/>
          <w:sz w:val="18"/>
          <w:szCs w:val="18"/>
        </w:rPr>
      </w:pPr>
    </w:p>
    <w:p>
      <w:pPr>
        <w:pStyle w:val="3"/>
        <w:numPr>
          <w:ilvl w:val="0"/>
          <w:numId w:val="2"/>
        </w:numPr>
        <w:rPr>
          <w:rFonts w:ascii="微软雅黑" w:hAnsi="微软雅黑" w:eastAsia="微软雅黑" w:cs="微软雅黑"/>
        </w:rPr>
      </w:pPr>
      <w:r>
        <w:rPr>
          <w:rFonts w:hint="eastAsia" w:ascii="微软雅黑" w:hAnsi="微软雅黑" w:eastAsia="微软雅黑" w:cs="微软雅黑"/>
        </w:rPr>
        <w:t>系统管理中心</w:t>
      </w:r>
    </w:p>
    <w:p>
      <w:pPr>
        <w:pStyle w:val="4"/>
        <w:numPr>
          <w:ilvl w:val="1"/>
          <w:numId w:val="2"/>
        </w:numPr>
        <w:rPr>
          <w:rFonts w:ascii="微软雅黑" w:hAnsi="微软雅黑" w:eastAsia="微软雅黑" w:cs="微软雅黑"/>
        </w:rPr>
      </w:pPr>
      <w:r>
        <w:rPr>
          <w:rFonts w:hint="eastAsia" w:ascii="微软雅黑" w:hAnsi="微软雅黑" w:eastAsia="微软雅黑" w:cs="微软雅黑"/>
        </w:rPr>
        <w:t>用户配置</w:t>
      </w:r>
    </w:p>
    <w:p>
      <w:pPr>
        <w:pStyle w:val="5"/>
        <w:rPr>
          <w:rFonts w:ascii="微软雅黑" w:hAnsi="微软雅黑" w:eastAsia="微软雅黑" w:cs="微软雅黑"/>
        </w:rPr>
      </w:pPr>
      <w:r>
        <w:rPr>
          <w:rFonts w:hint="eastAsia" w:ascii="微软雅黑" w:hAnsi="微软雅黑" w:eastAsia="微软雅黑" w:cs="微软雅黑"/>
          <w:highlight w:val="green"/>
        </w:rPr>
        <w:t>2.1.1查询用户列表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系统管理员可以查询各个铁路局下的用户列表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bureauId或null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user：List&lt;Map&lt;String,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5"/>
        <w:rPr>
          <w:rFonts w:ascii="微软雅黑" w:hAnsi="微软雅黑" w:eastAsia="微软雅黑" w:cs="微软雅黑"/>
        </w:rPr>
      </w:pPr>
      <w:r>
        <w:rPr>
          <w:rFonts w:hint="eastAsia" w:ascii="微软雅黑" w:hAnsi="微软雅黑" w:eastAsia="微软雅黑" w:cs="微软雅黑"/>
          <w:highlight w:val="green"/>
        </w:rPr>
        <w:t>2.1.3新增用户</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2.1.5修改用户信息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2.1.6删除用户</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2"/>
        </w:numPr>
        <w:rPr>
          <w:rFonts w:ascii="微软雅黑" w:hAnsi="微软雅黑" w:eastAsia="微软雅黑" w:cs="微软雅黑"/>
        </w:rPr>
      </w:pPr>
      <w:r>
        <w:rPr>
          <w:rFonts w:hint="eastAsia" w:ascii="微软雅黑" w:hAnsi="微软雅黑" w:eastAsia="微软雅黑" w:cs="微软雅黑"/>
        </w:rPr>
        <w:t>铁路局配置</w:t>
      </w:r>
    </w:p>
    <w:p>
      <w:pPr>
        <w:pStyle w:val="5"/>
        <w:rPr>
          <w:rFonts w:ascii="微软雅黑" w:hAnsi="微软雅黑" w:eastAsia="微软雅黑" w:cs="微软雅黑"/>
        </w:rPr>
      </w:pPr>
      <w:r>
        <w:rPr>
          <w:rFonts w:hint="eastAsia" w:ascii="微软雅黑" w:hAnsi="微软雅黑" w:eastAsia="微软雅黑" w:cs="微软雅黑"/>
          <w:highlight w:val="green"/>
        </w:rPr>
        <w:t>2.2.1查询铁路局列表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bureau: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2.2.2新增铁路局</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2.2.4修改铁路局信息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2.2.5删除铁路局</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铁路线配置</w:t>
      </w: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2.3.1查询铁路线列表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pStyle w:val="5"/>
        <w:rPr>
          <w:rFonts w:ascii="微软雅黑" w:hAnsi="微软雅黑" w:eastAsia="微软雅黑" w:cs="微软雅黑"/>
        </w:rPr>
      </w:pPr>
      <w:r>
        <w:rPr>
          <w:rFonts w:hint="eastAsia" w:ascii="微软雅黑" w:hAnsi="微软雅黑" w:eastAsia="微软雅黑" w:cs="微软雅黑"/>
          <w:highlight w:val="green"/>
        </w:rPr>
        <w:t>2.3.2新增铁路线</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2.3.4修改铁路线信息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2.3.5删除铁路线</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监测体类型配置</w:t>
      </w: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2.4.1查询监测体类型列表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2.4.3新增监测体类型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rPr>
      </w:pPr>
      <w:r>
        <w:rPr>
          <w:rFonts w:ascii="微软雅黑" w:hAnsi="微软雅黑" w:eastAsia="微软雅黑" w:cs="微软雅黑"/>
          <w:strike/>
          <w:highlight w:val="green"/>
        </w:rPr>
        <w:t>2.4.4显示监测体类型修改页面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显示监测体类型修改页面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系统管理员可以打开监测体类型的修改页面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：object_type： 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initialDimensionId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初始监测维度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2.4.5修改监测体类型信息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2.4.6删除监测体类型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735"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监测域类型配置</w:t>
      </w:r>
    </w:p>
    <w:p>
      <w:pPr>
        <w:pStyle w:val="5"/>
        <w:rPr>
          <w:rFonts w:ascii="微软雅黑" w:hAnsi="微软雅黑" w:eastAsia="微软雅黑" w:cs="微软雅黑"/>
        </w:rPr>
      </w:pPr>
      <w:r>
        <w:rPr>
          <w:rFonts w:hint="eastAsia" w:ascii="微软雅黑" w:hAnsi="微软雅黑" w:eastAsia="微软雅黑" w:cs="微软雅黑"/>
        </w:rPr>
        <w:t>2.5.1查询监测域类型列表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2.5.2新增监测域类型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r>
              <w:rPr>
                <w:rFonts w:ascii="微软雅黑" w:hAnsi="微软雅黑" w:eastAsia="微软雅黑" w:cs="微软雅黑"/>
                <w:sz w:val="18"/>
                <w:szCs w:val="20"/>
              </w:rPr>
              <w:t xml:space="preserve"> </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2.5.3显示监测域类型修改页面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显示监测域类型修改页面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系统管理员可以打开监测域类型的修改页面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：domain_type： 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2.5.4修改监测域类型信息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2.5.5删除监测域类型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传感器类型配置</w:t>
      </w:r>
    </w:p>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2.6.1查询传感器类型列表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pStyle w:val="5"/>
        <w:rPr>
          <w:rFonts w:ascii="微软雅黑" w:hAnsi="微软雅黑" w:eastAsia="微软雅黑" w:cs="微软雅黑"/>
        </w:rPr>
      </w:pPr>
      <w:r>
        <w:rPr>
          <w:rFonts w:hint="eastAsia" w:ascii="微软雅黑" w:hAnsi="微软雅黑" w:eastAsia="微软雅黑" w:cs="微软雅黑"/>
          <w:highlight w:val="green"/>
        </w:rPr>
        <w:t>2.6.2新增传感器类型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rPr>
      </w:pPr>
      <w:r>
        <w:rPr>
          <w:rFonts w:ascii="微软雅黑" w:hAnsi="微软雅黑" w:eastAsia="微软雅黑" w:cs="微软雅黑"/>
          <w:strike/>
          <w:highlight w:val="green"/>
        </w:rPr>
        <w:t>2.6.3显示传感器类型修改页面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显示传感器类型修改页面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系统管理员可以打开传感器类型的修改页面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：sensor_type： 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倾角传感器</w:t>
            </w:r>
          </w:p>
        </w:tc>
      </w:tr>
    </w:tbl>
    <w:p>
      <w:pPr>
        <w:pStyle w:val="5"/>
        <w:rPr>
          <w:rFonts w:ascii="微软雅黑" w:hAnsi="微软雅黑" w:eastAsia="微软雅黑" w:cs="微软雅黑"/>
        </w:rPr>
      </w:pPr>
      <w:r>
        <w:rPr>
          <w:rFonts w:hint="eastAsia" w:ascii="微软雅黑" w:hAnsi="微软雅黑" w:eastAsia="微软雅黑" w:cs="微软雅黑"/>
          <w:highlight w:val="green"/>
        </w:rPr>
        <w:t>2.6.4修改传感器类型信息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2.6.5删除传感器类型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3"/>
        <w:numPr>
          <w:ilvl w:val="0"/>
          <w:numId w:val="3"/>
        </w:numPr>
        <w:rPr>
          <w:rFonts w:ascii="微软雅黑" w:hAnsi="微软雅黑" w:eastAsia="微软雅黑" w:cs="微软雅黑"/>
        </w:rPr>
      </w:pPr>
      <w:r>
        <w:rPr>
          <w:rFonts w:hint="eastAsia" w:ascii="微软雅黑" w:hAnsi="微软雅黑" w:eastAsia="微软雅黑" w:cs="微软雅黑"/>
        </w:rPr>
        <w:t>对象管理中心</w:t>
      </w: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监测体配置</w:t>
      </w:r>
    </w:p>
    <w:p>
      <w:pPr>
        <w:pStyle w:val="5"/>
        <w:rPr>
          <w:rFonts w:ascii="微软雅黑" w:hAnsi="微软雅黑" w:eastAsia="微软雅黑" w:cs="微软雅黑"/>
        </w:rPr>
      </w:pPr>
      <w:r>
        <w:rPr>
          <w:rFonts w:hint="eastAsia" w:ascii="微软雅黑" w:hAnsi="微软雅黑" w:eastAsia="微软雅黑" w:cs="微软雅黑"/>
          <w:highlight w:val="green"/>
        </w:rPr>
        <w:t>3.1.1查询监测体列表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bl>
    <w:p>
      <w:pPr>
        <w:pStyle w:val="5"/>
        <w:rPr>
          <w:rFonts w:ascii="微软雅黑" w:hAnsi="微软雅黑" w:eastAsia="微软雅黑" w:cs="微软雅黑"/>
          <w:strike/>
          <w:sz w:val="18"/>
          <w:szCs w:val="18"/>
        </w:rPr>
      </w:pPr>
      <w:r>
        <w:rPr>
          <w:rFonts w:ascii="微软雅黑" w:hAnsi="微软雅黑" w:eastAsia="微软雅黑" w:cs="微软雅黑"/>
          <w:strike/>
          <w:highlight w:val="green"/>
        </w:rPr>
        <w:t>3.1.2显示监测体添加页面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显示监测体添加页面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设备管理员可以打开监测体的添加页面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w_show_object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userId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 xml:space="preserve">：railway_line：List&lt;Map&lt;String, Object&gt;&gt; </w:t>
            </w:r>
          </w:p>
          <w:p>
            <w:pPr>
              <w:ind w:firstLine="360" w:firstLineChars="200"/>
              <w:rPr>
                <w:rFonts w:ascii="微软雅黑" w:hAnsi="微软雅黑" w:eastAsia="微软雅黑" w:cs="微软雅黑"/>
                <w:strike/>
                <w:sz w:val="18"/>
                <w:szCs w:val="20"/>
              </w:rPr>
            </w:pPr>
            <w:r>
              <w:rPr>
                <w:rFonts w:ascii="微软雅黑" w:hAnsi="微软雅黑" w:eastAsia="微软雅黑" w:cs="微软雅黑"/>
                <w:strike/>
                <w:sz w:val="18"/>
                <w:szCs w:val="20"/>
              </w:rPr>
              <w:t>object_type：List&lt;Map&lt;String, Object&gt;&gt;</w:t>
            </w:r>
          </w:p>
          <w:p>
            <w:pPr>
              <w:ind w:firstLine="360" w:firstLineChars="2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railway_line中的Map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3.1.3新增监测体</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3.1.4显示监测体修改页面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设备管理员可以打开监测体的修改页面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object_type：List&lt;Map&lt;String,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railway_line：List&lt;Map&lt;String, Object&gt;&gt;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89.326548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longitude </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136.254869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这是备注，可以为空白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railway_line中的Map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3.1.5修改监测体信息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3.1.6删除监测体</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监测域配置</w:t>
      </w:r>
    </w:p>
    <w:p>
      <w:pPr>
        <w:pStyle w:val="5"/>
        <w:rPr>
          <w:rFonts w:ascii="微软雅黑" w:hAnsi="微软雅黑" w:eastAsia="微软雅黑" w:cs="微软雅黑"/>
        </w:rPr>
      </w:pPr>
      <w:r>
        <w:rPr>
          <w:rFonts w:hint="eastAsia" w:ascii="微软雅黑" w:hAnsi="微软雅黑" w:eastAsia="微软雅黑" w:cs="微软雅黑"/>
          <w:highlight w:val="green"/>
        </w:rPr>
        <w:t>3.2.1查询监测域列表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{'object':['name'],domain_type’:[‘name’]}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3.2.2显示监测域添加页面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显示监测域添加页面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设备管理员可以打开监测域的添加页面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w_show_domain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userId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domain_type：List&lt;Map&lt;String,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3.2.3新增监测域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3.2.4显示监测域修改页面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显示监测域修改页面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设备管理员可以打开监测域的修改页面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3.2.5修改监测域信息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3.2.6删除监测域</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监测点配置</w:t>
      </w:r>
    </w:p>
    <w:p>
      <w:pPr>
        <w:pStyle w:val="5"/>
        <w:rPr>
          <w:rFonts w:ascii="微软雅黑" w:hAnsi="微软雅黑" w:eastAsia="微软雅黑" w:cs="微软雅黑"/>
        </w:rPr>
      </w:pPr>
      <w:r>
        <w:rPr>
          <w:rFonts w:hint="eastAsia" w:ascii="微软雅黑" w:hAnsi="微软雅黑" w:eastAsia="微软雅黑" w:cs="微软雅黑"/>
          <w:highlight w:val="green"/>
        </w:rPr>
        <w:t>3.3.1查询监测点列表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domainId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{'domain':['name'],’sensor’:[‘name’],’dimensionr’:[‘name’]}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#34墩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3.3.2查询监测域列表（下拉菜单）</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可以查询某一监测体的所有监测域列表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w_query_for_dropbox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 xml:space="preserve">：domain：List&lt;Map&lt;String, Object&gt;&gt; </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监测域名称</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#32墩</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3.3.3显示监测点添加页面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显示监测点添加页面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设备管理员可以打开监测点的添加页面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w_show_unit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userId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3.3.4新增监测点</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0（默认）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3.3.5显示监测点修改页面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显示监测点修改页面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设备管理员可以打开监测点的修改页面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domain：List&lt;Map&lt;String, Object&gt;&gt;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domain中的Map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监测域名称</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3.3.6修改监测点信息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0（正常）、1（初级预警）、2（严重预警）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3.3.7删除监测点</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终端配置</w:t>
      </w:r>
    </w:p>
    <w:p>
      <w:pPr>
        <w:pStyle w:val="5"/>
        <w:rPr>
          <w:rFonts w:ascii="微软雅黑" w:hAnsi="微软雅黑" w:eastAsia="微软雅黑" w:cs="微软雅黑"/>
        </w:rPr>
      </w:pPr>
      <w:r>
        <w:rPr>
          <w:rFonts w:hint="eastAsia" w:ascii="微软雅黑" w:hAnsi="微软雅黑" w:eastAsia="微软雅黑" w:cs="微软雅黑"/>
          <w:highlight w:val="green"/>
        </w:rPr>
        <w:t>3.4.1查询终端列表</w:t>
      </w:r>
    </w:p>
    <w:p>
      <w:pPr>
        <w:pStyle w:val="15"/>
        <w:ind w:left="360" w:firstLine="0" w:firstLineChars="0"/>
        <w:rPr>
          <w:rFonts w:ascii="微软雅黑" w:hAnsi="微软雅黑" w:eastAsia="微软雅黑" w:cs="微软雅黑"/>
          <w:b/>
          <w:sz w:val="18"/>
          <w:szCs w:val="1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3.4.2显示终端添加页面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显示终端添加页面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设备管理员可以打开终端的添加页面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w_show_gateway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userId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 xml:space="preserve">：object：List&lt;Map&lt;String, Object&gt;&gt; </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3.4.3新增终端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只能填1-99整数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3.4.4显示终端修改页面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显示终端修改页面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设备管理员可以打开终端的修改页面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r>
              <w:rPr>
                <w:rFonts w:hint="eastAsia" w:ascii="微软雅黑" w:hAnsi="微软雅黑" w:eastAsia="微软雅黑" w:cs="微软雅黑"/>
                <w:sz w:val="18"/>
                <w:szCs w:val="20"/>
              </w:rPr>
              <w:t>（</w:t>
            </w:r>
            <w:r>
              <w:rPr>
                <w:rFonts w:hint="eastAsia" w:ascii="微软雅黑" w:hAnsi="微软雅黑" w:eastAsia="微软雅黑" w:cs="微软雅黑"/>
                <w:color w:val="FF0000"/>
                <w:sz w:val="18"/>
                <w:szCs w:val="20"/>
              </w:rPr>
              <w:t>不显示</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3.4.5修改终端信息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w:t>
            </w:r>
            <w:r>
              <w:rPr>
                <w:rFonts w:ascii="微软雅黑" w:hAnsi="微软雅黑" w:eastAsia="微软雅黑" w:cs="微软雅黑"/>
                <w:sz w:val="18"/>
                <w:szCs w:val="20"/>
              </w:rPr>
              <w:t>-00001-01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3.4.6删除终端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传感器配置</w:t>
      </w:r>
    </w:p>
    <w:p>
      <w:pPr>
        <w:pStyle w:val="5"/>
        <w:rPr>
          <w:rFonts w:ascii="微软雅黑" w:hAnsi="微软雅黑" w:eastAsia="微软雅黑" w:cs="微软雅黑"/>
        </w:rPr>
      </w:pPr>
      <w:r>
        <w:rPr>
          <w:rFonts w:hint="eastAsia" w:ascii="微软雅黑" w:hAnsi="微软雅黑" w:eastAsia="微软雅黑" w:cs="微软雅黑"/>
          <w:highlight w:val="green"/>
        </w:rPr>
        <w:t>3.5.1查询传感器列表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sensor_typeId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{'gateway':['id'],’sensor_typeId’:[‘name’]}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sensor_type：List&lt;Map&lt;String,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isRunning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是否运行中（全站仪）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w:t>
            </w:r>
          </w:p>
        </w:tc>
      </w:tr>
    </w:tbl>
    <w:p>
      <w:pPr>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3.5.2显示传感器添加页面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显示传感器添加页面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设备管理员可以打开传感器的添加页面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w_show_sensor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userId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 xml:space="preserve">：gateway：List&lt;Map&lt;String,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sensor_type：List&lt;Map&lt;String,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gateway的Map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终端</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Sensor_type的Map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倾角传感器</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3.5.3新增传感器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只能填100</w:t>
            </w:r>
            <w:r>
              <w:rPr>
                <w:rFonts w:ascii="微软雅黑" w:hAnsi="微软雅黑" w:eastAsia="微软雅黑" w:cs="微软雅黑"/>
                <w:color w:val="FF0000"/>
                <w:sz w:val="18"/>
                <w:szCs w:val="20"/>
              </w:rPr>
              <w:t>-199</w:t>
            </w:r>
            <w:r>
              <w:rPr>
                <w:rFonts w:hint="eastAsia" w:ascii="微软雅黑" w:hAnsi="微软雅黑" w:eastAsia="微软雅黑" w:cs="微软雅黑"/>
                <w:color w:val="FF0000"/>
                <w:sz w:val="18"/>
                <w:szCs w:val="20"/>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3.5.4显示传感器修改页面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显示传感器修改页面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设备管理员可以打开传感器的修改页面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CF304899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gateway：List&lt;Map&lt;String,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sensor_type：List&lt;Map&lt;String,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ascii="微软雅黑" w:hAnsi="微软雅黑" w:eastAsia="微软雅黑" w:cs="微软雅黑"/>
                <w:sz w:val="18"/>
                <w:szCs w:val="20"/>
              </w:rPr>
              <w:t>00</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gateway中的Map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终端</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ZD098303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sensor_type中的Map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倾角传感器</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3.5.5修改传感器信息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3.5.6删除传感器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3.5.7新增全站仪测量参数</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3.5.8显示全站仪测量参数修改页面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CF304899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threshold：Map&lt;String,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3.5.9修改全站仪测量参数</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3.5.10新增全站仪测量时刻表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times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3.5.11显示全站仪测量时刻表修改页面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：schedule</w:t>
            </w:r>
            <w:r>
              <w:rPr>
                <w:rFonts w:hint="eastAsia" w:ascii="微软雅黑" w:hAnsi="微软雅黑" w:eastAsia="微软雅黑" w:cs="微软雅黑"/>
                <w:sz w:val="18"/>
                <w:szCs w:val="20"/>
              </w:rPr>
              <w: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Fe3934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3.5.12修改全站仪测量时刻表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3.5.13全站仪开始采集</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设备管理员可以启动全站仪开始采集，此时“开始采集”按钮变为“结束采集”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w_start_tim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3.5.14全站仪结束采集</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设备管理员可以结束全站仪采集，此时“结束采集”按钮变为“开始采集”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w_end_tim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left="360" w:firstLine="0" w:firstLineChars="0"/>
        <w:rPr>
          <w:rFonts w:ascii="微软雅黑" w:hAnsi="微软雅黑" w:eastAsia="微软雅黑" w:cs="微软雅黑"/>
          <w:b/>
          <w:sz w:val="18"/>
          <w:szCs w:val="18"/>
        </w:rPr>
      </w:pPr>
    </w:p>
    <w:p>
      <w:pPr>
        <w:pStyle w:val="15"/>
        <w:ind w:left="360" w:firstLine="0" w:firstLineChars="0"/>
        <w:rPr>
          <w:rFonts w:ascii="微软雅黑" w:hAnsi="微软雅黑" w:eastAsia="微软雅黑" w:cs="微软雅黑"/>
          <w:b/>
          <w:sz w:val="18"/>
          <w:szCs w:val="18"/>
        </w:rPr>
      </w:pPr>
    </w:p>
    <w:p>
      <w:pPr>
        <w:pStyle w:val="3"/>
        <w:numPr>
          <w:ilvl w:val="0"/>
          <w:numId w:val="4"/>
        </w:numPr>
        <w:rPr>
          <w:rFonts w:ascii="微软雅黑" w:hAnsi="微软雅黑" w:eastAsia="微软雅黑" w:cs="微软雅黑"/>
        </w:rPr>
      </w:pPr>
      <w:r>
        <w:rPr>
          <w:rFonts w:hint="eastAsia" w:ascii="微软雅黑" w:hAnsi="微软雅黑" w:eastAsia="微软雅黑" w:cs="微软雅黑"/>
        </w:rPr>
        <w:t>预警配置中心</w:t>
      </w:r>
    </w:p>
    <w:p>
      <w:pPr>
        <w:pStyle w:val="5"/>
        <w:rPr>
          <w:rFonts w:ascii="微软雅黑" w:hAnsi="微软雅黑" w:eastAsia="微软雅黑" w:cs="微软雅黑"/>
        </w:rPr>
      </w:pPr>
      <w:r>
        <w:rPr>
          <w:rFonts w:hint="eastAsia" w:ascii="微软雅黑" w:hAnsi="微软雅黑" w:eastAsia="微软雅黑" w:cs="微软雅黑"/>
          <w:highlight w:val="green"/>
        </w:rPr>
        <w:t>4.1查询预警值列表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4.2显示预警值添加页面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显示预警值添加页面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设备管理员可以打开预警值添加页面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4.3查询监测点列表（下拉菜单）</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查询监测点列表（下拉菜单）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可以根据监测体和监测维度查询所有对应监测点列表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w_query_for_dropbox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温度检测点1</w:t>
            </w:r>
          </w:p>
        </w:tc>
      </w:tr>
    </w:tbl>
    <w:p>
      <w:pPr>
        <w:pStyle w:val="5"/>
        <w:rPr>
          <w:rFonts w:ascii="微软雅黑" w:hAnsi="微软雅黑" w:eastAsia="微软雅黑" w:cs="微软雅黑"/>
        </w:rPr>
      </w:pPr>
      <w:r>
        <w:rPr>
          <w:rFonts w:hint="eastAsia" w:ascii="微软雅黑" w:hAnsi="微软雅黑" w:eastAsia="微软雅黑" w:cs="微软雅黑"/>
          <w:highlight w:val="green"/>
        </w:rPr>
        <w:t>4.4新增预警值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4.5显示预警值修改页面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alarm：Map&lt;String , Object&gt;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highlight w:val="green"/>
        </w:rPr>
        <w:t>4.6修改预警值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JC29838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4.6删除预警值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3"/>
        <w:numPr>
          <w:ilvl w:val="0"/>
          <w:numId w:val="4"/>
        </w:numPr>
        <w:rPr>
          <w:rFonts w:ascii="微软雅黑" w:hAnsi="微软雅黑" w:eastAsia="微软雅黑" w:cs="微软雅黑"/>
        </w:rPr>
      </w:pPr>
      <w:r>
        <w:rPr>
          <w:rFonts w:hint="eastAsia" w:ascii="微软雅黑" w:hAnsi="微软雅黑" w:eastAsia="微软雅黑" w:cs="微软雅黑"/>
        </w:rPr>
        <w:t>消息中心</w:t>
      </w:r>
    </w:p>
    <w:p>
      <w:pPr>
        <w:pStyle w:val="4"/>
        <w:numPr>
          <w:ilvl w:val="1"/>
          <w:numId w:val="4"/>
        </w:numPr>
        <w:rPr>
          <w:rFonts w:ascii="微软雅黑" w:hAnsi="微软雅黑" w:eastAsia="微软雅黑" w:cs="微软雅黑"/>
        </w:rPr>
      </w:pPr>
      <w:r>
        <w:rPr>
          <w:rFonts w:hint="eastAsia" w:ascii="微软雅黑" w:hAnsi="微软雅黑" w:eastAsia="微软雅黑" w:cs="微软雅黑"/>
        </w:rPr>
        <w:t>平台公告</w:t>
      </w:r>
    </w:p>
    <w:p>
      <w:pPr>
        <w:pStyle w:val="5"/>
        <w:rPr>
          <w:rFonts w:ascii="微软雅黑" w:hAnsi="微软雅黑" w:eastAsia="微软雅黑" w:cs="微软雅黑"/>
        </w:rPr>
      </w:pPr>
      <w:r>
        <w:rPr>
          <w:rFonts w:hint="eastAsia" w:ascii="微软雅黑" w:hAnsi="微软雅黑" w:eastAsia="微软雅黑" w:cs="微软雅黑"/>
          <w:highlight w:val="green"/>
        </w:rPr>
        <w:t>5.1.1查询公告列表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notice：List&lt;Map&lt;String,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5"/>
        <w:rPr>
          <w:rFonts w:ascii="微软雅黑" w:hAnsi="微软雅黑" w:eastAsia="微软雅黑" w:cs="微软雅黑"/>
        </w:rPr>
      </w:pPr>
      <w:r>
        <w:rPr>
          <w:rFonts w:hint="eastAsia" w:ascii="微软雅黑" w:hAnsi="微软雅黑" w:eastAsia="微软雅黑" w:cs="微软雅黑"/>
          <w:highlight w:val="green"/>
        </w:rPr>
        <w:t>5.1.2发布新公告</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w:t>
            </w:r>
            <w:r>
              <w:rPr>
                <w:rFonts w:ascii="微软雅黑" w:hAnsi="微软雅黑" w:eastAsia="微软雅黑" w:cs="微软雅黑"/>
                <w:sz w:val="18"/>
                <w:szCs w:val="20"/>
              </w:rPr>
              <w:t>内容</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这是</w:t>
            </w:r>
            <w:r>
              <w:rPr>
                <w:rFonts w:ascii="微软雅黑" w:hAnsi="微软雅黑" w:eastAsia="微软雅黑" w:cs="微软雅黑"/>
                <w:sz w:val="18"/>
                <w:szCs w:val="20"/>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highlight w:val="green"/>
        </w:rPr>
        <w:t>5.1.3删除公告</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5"/>
        <w:ind w:firstLine="0" w:firstLineChars="0"/>
        <w:rPr>
          <w:rFonts w:ascii="微软雅黑" w:hAnsi="微软雅黑" w:eastAsia="微软雅黑" w:cs="微软雅黑"/>
          <w:b/>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报警消息</w:t>
      </w:r>
    </w:p>
    <w:p>
      <w:pPr>
        <w:pStyle w:val="5"/>
        <w:rPr>
          <w:rFonts w:ascii="微软雅黑" w:hAnsi="微软雅黑" w:eastAsia="微软雅黑" w:cs="微软雅黑"/>
        </w:rPr>
      </w:pPr>
      <w:r>
        <w:rPr>
          <w:rFonts w:hint="eastAsia" w:ascii="微软雅黑" w:hAnsi="微软雅黑" w:eastAsia="微软雅黑" w:cs="微软雅黑"/>
          <w:highlight w:val="green"/>
        </w:rPr>
        <w:t>5.2.1查询报警消息列表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alarm_record：List&lt;Map&lt;String,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发生严重预警xx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发生初级预警xx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15"/>
        <w:ind w:left="360" w:firstLine="0" w:firstLineChars="0"/>
        <w:rPr>
          <w:rFonts w:ascii="微软雅黑" w:hAnsi="微软雅黑" w:eastAsia="微软雅黑" w:cs="微软雅黑"/>
          <w:b/>
          <w:szCs w:val="18"/>
        </w:rPr>
      </w:pPr>
    </w:p>
    <w:p>
      <w:pPr>
        <w:pStyle w:val="15"/>
        <w:ind w:left="360" w:firstLine="0" w:firstLineChars="0"/>
        <w:rPr>
          <w:rFonts w:ascii="微软雅黑" w:hAnsi="微软雅黑" w:eastAsia="微软雅黑" w:cs="微软雅黑"/>
          <w:b/>
          <w:szCs w:val="18"/>
        </w:rPr>
      </w:pPr>
    </w:p>
    <w:p>
      <w:pPr>
        <w:pStyle w:val="3"/>
        <w:numPr>
          <w:ilvl w:val="0"/>
          <w:numId w:val="4"/>
        </w:numPr>
        <w:rPr>
          <w:rFonts w:ascii="微软雅黑" w:hAnsi="微软雅黑" w:eastAsia="微软雅黑" w:cs="微软雅黑"/>
        </w:rPr>
      </w:pPr>
      <w:r>
        <w:rPr>
          <w:rFonts w:hint="eastAsia" w:ascii="微软雅黑" w:hAnsi="微软雅黑" w:eastAsia="微软雅黑" w:cs="微软雅黑"/>
        </w:rPr>
        <w:t>监测中心</w:t>
      </w:r>
    </w:p>
    <w:p>
      <w:pPr>
        <w:pStyle w:val="4"/>
        <w:rPr>
          <w:rFonts w:ascii="微软雅黑" w:hAnsi="微软雅黑" w:eastAsia="微软雅黑" w:cs="微软雅黑"/>
        </w:rPr>
      </w:pPr>
      <w:r>
        <w:rPr>
          <w:rFonts w:hint="eastAsia" w:ascii="微软雅黑" w:hAnsi="微软雅黑" w:eastAsia="微软雅黑" w:cs="微软雅黑"/>
        </w:rPr>
        <w:t>6.1获取构筑物信息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所属铁路局名称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所属铁路线名称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预警状态</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“正常”、</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“初级预警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“严重预警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需要业务逻辑层进行一次汇总</w:t>
            </w:r>
          </w:p>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4"/>
        <w:rPr>
          <w:rFonts w:ascii="微软雅黑" w:hAnsi="微软雅黑" w:eastAsia="微软雅黑" w:cs="微软雅黑"/>
        </w:rPr>
      </w:pPr>
      <w:r>
        <w:rPr>
          <w:rFonts w:hint="eastAsia" w:ascii="微软雅黑" w:hAnsi="微软雅黑" w:eastAsia="微软雅黑" w:cs="微软雅黑"/>
        </w:rPr>
        <w:t>6.2获取构筑物图片</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w_get_object_image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6.3查看构筑物详情</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w_get_object_detail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unit：List&lt;Map&lt;String,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6.4获取监测点信息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ascii="微软雅黑" w:hAnsi="微软雅黑" w:eastAsia="微软雅黑" w:cs="微软雅黑"/>
        </w:rPr>
        <w:t>6.5</w:t>
      </w:r>
      <w:r>
        <w:rPr>
          <w:rFonts w:hint="eastAsia" w:ascii="微软雅黑" w:hAnsi="微软雅黑" w:eastAsia="微软雅黑" w:cs="微软雅黑"/>
        </w:rPr>
        <w:t>获取沉降监测数据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6.6</w:t>
      </w:r>
      <w:r>
        <w:rPr>
          <w:rFonts w:hint="eastAsia" w:ascii="微软雅黑" w:hAnsi="微软雅黑" w:eastAsia="微软雅黑" w:cs="微软雅黑"/>
        </w:rPr>
        <w:t>获取水平位移监测数据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6.7</w:t>
      </w:r>
      <w:r>
        <w:rPr>
          <w:rFonts w:hint="eastAsia" w:ascii="微软雅黑" w:hAnsi="微软雅黑" w:eastAsia="微软雅黑" w:cs="微软雅黑"/>
        </w:rPr>
        <w:t>获取姿态变化监测数据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6.8</w:t>
      </w:r>
      <w:r>
        <w:rPr>
          <w:rFonts w:hint="eastAsia" w:ascii="微软雅黑" w:hAnsi="微软雅黑" w:eastAsia="微软雅黑" w:cs="微软雅黑"/>
        </w:rPr>
        <w:t>获取相对位移监测数据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hValueForMonth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rateHforMonth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6.9</w:t>
      </w:r>
      <w:r>
        <w:rPr>
          <w:rFonts w:hint="eastAsia" w:ascii="微软雅黑" w:hAnsi="微软雅黑" w:eastAsia="微软雅黑" w:cs="微软雅黑"/>
        </w:rPr>
        <w:t>获取温度监测数据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6.10</w:t>
      </w:r>
      <w:r>
        <w:rPr>
          <w:rFonts w:hint="eastAsia" w:ascii="微软雅黑" w:hAnsi="微软雅黑" w:eastAsia="微软雅黑" w:cs="微软雅黑"/>
        </w:rPr>
        <w:t>获取湿度监测数据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6.11</w:t>
      </w:r>
      <w:r>
        <w:rPr>
          <w:rFonts w:hint="eastAsia" w:ascii="微软雅黑" w:hAnsi="微软雅黑" w:eastAsia="微软雅黑" w:cs="微软雅黑"/>
        </w:rPr>
        <w:t>获取气压监测数据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6.12</w:t>
      </w:r>
      <w:r>
        <w:rPr>
          <w:rFonts w:hint="eastAsia" w:ascii="微软雅黑" w:hAnsi="微软雅黑" w:eastAsia="微软雅黑" w:cs="微软雅黑"/>
        </w:rPr>
        <w:t>获取风速风向监测数据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numPr>
          <w:ilvl w:val="0"/>
          <w:numId w:val="4"/>
        </w:numPr>
        <w:rPr>
          <w:rFonts w:ascii="微软雅黑" w:hAnsi="微软雅黑" w:eastAsia="微软雅黑" w:cs="微软雅黑"/>
        </w:rPr>
      </w:pPr>
      <w:r>
        <w:rPr>
          <w:rFonts w:hint="eastAsia" w:ascii="微软雅黑" w:hAnsi="微软雅黑" w:eastAsia="微软雅黑" w:cs="微软雅黑"/>
        </w:rPr>
        <w:t>公共资源类</w:t>
      </w:r>
    </w:p>
    <w:p>
      <w:pPr>
        <w:pStyle w:val="4"/>
        <w:rPr>
          <w:rFonts w:ascii="微软雅黑" w:hAnsi="微软雅黑" w:eastAsia="微软雅黑" w:cs="微软雅黑"/>
        </w:rPr>
      </w:pPr>
      <w:r>
        <w:rPr>
          <w:rFonts w:ascii="微软雅黑" w:hAnsi="微软雅黑" w:eastAsia="微软雅黑" w:cs="微软雅黑"/>
        </w:rPr>
        <w:t>7.1</w:t>
      </w:r>
      <w:r>
        <w:rPr>
          <w:rFonts w:hint="eastAsia" w:ascii="微软雅黑" w:hAnsi="微软雅黑" w:eastAsia="微软雅黑" w:cs="微软雅黑"/>
        </w:rPr>
        <w:t>铁路局选项查询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铁路局选项查询接口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新增构筑物页、新增监测点页，选择所属铁路局的下拉菜单选项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bureau：List&lt;Map&lt;String,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7.2</w:t>
      </w:r>
      <w:r>
        <w:rPr>
          <w:rFonts w:hint="eastAsia" w:ascii="微软雅黑" w:hAnsi="微软雅黑" w:eastAsia="微软雅黑" w:cs="微软雅黑"/>
        </w:rPr>
        <w:t>铁路线选项查询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w:t>
            </w:r>
            <w:r>
              <w:rPr>
                <w:rFonts w:hint="eastAsia" w:ascii="微软雅黑" w:hAnsi="微软雅黑" w:eastAsia="微软雅黑" w:cs="微软雅黑"/>
                <w:sz w:val="18"/>
                <w:szCs w:val="20"/>
              </w:rPr>
              <w:t>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7.3</w:t>
      </w:r>
      <w:r>
        <w:rPr>
          <w:rFonts w:hint="eastAsia" w:ascii="微软雅黑" w:hAnsi="微软雅黑" w:eastAsia="微软雅黑" w:cs="微软雅黑"/>
        </w:rPr>
        <w:t>用户角色选项查询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新增账户时的账户角色选项查询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role：List&lt;Map&lt;String,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role中的Map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priority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权限等级</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0（系统管理员）、1（设备管理员）、2（普通用户）</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7.4</w:t>
      </w:r>
      <w:r>
        <w:rPr>
          <w:rFonts w:hint="eastAsia" w:ascii="微软雅黑" w:hAnsi="微软雅黑" w:eastAsia="微软雅黑" w:cs="微软雅黑"/>
        </w:rPr>
        <w:t>监测体类型选项查询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新增监测体时的监测体类型选项查询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pStyle w:val="4"/>
        <w:rPr>
          <w:rFonts w:ascii="微软雅黑" w:hAnsi="微软雅黑" w:eastAsia="微软雅黑" w:cs="微软雅黑"/>
        </w:rPr>
      </w:pPr>
      <w:r>
        <w:rPr>
          <w:rFonts w:ascii="微软雅黑" w:hAnsi="微软雅黑" w:eastAsia="微软雅黑" w:cs="微软雅黑"/>
        </w:rPr>
        <w:t>7.5</w:t>
      </w:r>
      <w:r>
        <w:rPr>
          <w:rFonts w:hint="eastAsia" w:ascii="微软雅黑" w:hAnsi="微软雅黑" w:eastAsia="微软雅黑" w:cs="微软雅黑"/>
        </w:rPr>
        <w:t>传感器类型选项查询</w:t>
      </w:r>
    </w:p>
    <w:tbl>
      <w:tblPr>
        <w:tblStyle w:val="12"/>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新增传感器时选择传感器类型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w_show_sensor_type</w:t>
            </w:r>
            <w:r>
              <w:rPr>
                <w:rFonts w:hint="eastAsia" w:ascii="微软雅黑" w:hAnsi="微软雅黑" w:eastAsia="微软雅黑" w:cs="微软雅黑"/>
                <w:sz w:val="18"/>
                <w:szCs w:val="20"/>
              </w:rPr>
              <w:t>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hint="eastAsia" w:ascii="微软雅黑" w:hAnsi="微软雅黑" w:eastAsia="微软雅黑" w:cs="微软雅黑"/>
                <w:sz w:val="18"/>
                <w:szCs w:val="20"/>
              </w:rPr>
            </w:pPr>
          </w:p>
        </w:tc>
        <w:tc>
          <w:tcPr>
            <w:tcW w:w="1245"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9"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7.6监测域类型选项查询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pStyle w:val="4"/>
              <w:rPr>
                <w:rFonts w:ascii="微软雅黑" w:hAnsi="微软雅黑" w:eastAsia="微软雅黑" w:cs="微软雅黑"/>
                <w:sz w:val="18"/>
                <w:szCs w:val="20"/>
              </w:rPr>
            </w:pPr>
            <w:r>
              <w:rPr>
                <w:rFonts w:hint="eastAsia" w:ascii="微软雅黑" w:hAnsi="微软雅黑" w:eastAsia="微软雅黑" w:cs="微软雅黑"/>
                <w:sz w:val="18"/>
                <w:szCs w:val="20"/>
              </w:rPr>
              <w:t>新增监测域时，监测域类型选项（如：桥墩、桥面等等）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r>
              <w:rPr>
                <w:rFonts w:hint="eastAsia" w:ascii="微软雅黑" w:hAnsi="微软雅黑" w:eastAsia="微软雅黑" w:cs="微软雅黑"/>
                <w:color w:val="FF0000"/>
                <w:sz w:val="18"/>
                <w:szCs w:val="20"/>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7.7监测维度选项查询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监测维度查询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新增监测体（多选）、新增监测点（单选）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8</w:t>
      </w:r>
      <w:r>
        <w:rPr>
          <w:rFonts w:hint="eastAsia" w:ascii="微软雅黑" w:hAnsi="微软雅黑" w:eastAsia="微软雅黑" w:cs="微软雅黑"/>
        </w:rPr>
        <w:t>监测点位置选项查询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w:t>
            </w:r>
            <w:r>
              <w:rPr>
                <w:rFonts w:hint="eastAsia" w:ascii="微软雅黑" w:hAnsi="微软雅黑" w:eastAsia="微软雅黑" w:cs="微软雅黑"/>
                <w:b/>
                <w:bCs/>
                <w:sz w:val="18"/>
                <w:szCs w:val="20"/>
                <w:lang w:eastAsia="zh-CN"/>
              </w:rPr>
              <w:t>点位置</w:t>
            </w:r>
            <w:r>
              <w:rPr>
                <w:rFonts w:hint="eastAsia" w:ascii="微软雅黑" w:hAnsi="微软雅黑" w:eastAsia="微软雅黑" w:cs="微软雅黑"/>
                <w:b/>
                <w:bCs/>
                <w:sz w:val="18"/>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r>
              <w:rPr>
                <w:rFonts w:ascii="微软雅黑" w:hAnsi="微软雅黑" w:eastAsia="微软雅黑" w:cs="微软雅黑"/>
                <w:color w:val="FF0000"/>
                <w:sz w:val="18"/>
                <w:szCs w:val="20"/>
              </w:rPr>
              <w:t>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成功：position：List&lt;Map&lt;String,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positioni中的Map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9</w:t>
      </w:r>
      <w:r>
        <w:rPr>
          <w:rFonts w:hint="eastAsia" w:ascii="微软雅黑" w:hAnsi="微软雅黑" w:eastAsia="微软雅黑" w:cs="微软雅黑"/>
        </w:rPr>
        <w:t>监测体选项查询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hint="eastAsia" w:ascii="微软雅黑" w:hAnsi="微软雅黑" w:eastAsia="微软雅黑" w:cs="微软雅黑"/>
                <w:sz w:val="18"/>
                <w:szCs w:val="20"/>
                <w:lang w:eastAsia="zh-CN"/>
              </w:rPr>
            </w:pPr>
            <w:r>
              <w:rPr>
                <w:rFonts w:hint="eastAsia" w:ascii="微软雅黑" w:hAnsi="微软雅黑" w:eastAsia="微软雅黑" w:cs="微软雅黑"/>
                <w:sz w:val="18"/>
                <w:szCs w:val="20"/>
                <w:lang w:eastAsia="zh-CN"/>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hint="eastAsia"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lang w:val="en-US" w:eastAsia="zh-CN"/>
              </w:rPr>
              <w:t>object</w:t>
            </w:r>
            <w:r>
              <w:rPr>
                <w:rFonts w:hint="eastAsia" w:ascii="微软雅黑" w:hAnsi="微软雅黑" w:eastAsia="微软雅黑" w:cs="微软雅黑"/>
                <w:sz w:val="18"/>
                <w:szCs w:val="20"/>
              </w:rPr>
              <w:t xml:space="preserve">：List&lt;Map&lt;String,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w:t>
            </w:r>
            <w:r>
              <w:rPr>
                <w:rFonts w:hint="eastAsia" w:ascii="微软雅黑" w:hAnsi="微软雅黑" w:eastAsia="微软雅黑" w:cs="微软雅黑"/>
                <w:sz w:val="18"/>
                <w:szCs w:val="20"/>
                <w:lang w:eastAsia="zh-CN"/>
              </w:rPr>
              <w:t>体</w:t>
            </w:r>
            <w:r>
              <w:rPr>
                <w:rFonts w:hint="eastAsia"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w:t>
            </w:r>
            <w:r>
              <w:rPr>
                <w:rFonts w:hint="eastAsia" w:ascii="微软雅黑" w:hAnsi="微软雅黑" w:eastAsia="微软雅黑" w:cs="微软雅黑"/>
                <w:sz w:val="18"/>
                <w:szCs w:val="20"/>
                <w:lang w:eastAsia="zh-CN"/>
              </w:rPr>
              <w:t>体</w:t>
            </w:r>
            <w:r>
              <w:rPr>
                <w:rFonts w:hint="eastAsia" w:ascii="微软雅黑" w:hAnsi="微软雅黑" w:eastAsia="微软雅黑" w:cs="微软雅黑"/>
                <w:sz w:val="18"/>
                <w:szCs w:val="20"/>
              </w:rPr>
              <w:t>名称</w:t>
            </w:r>
          </w:p>
        </w:tc>
        <w:tc>
          <w:tcPr>
            <w:tcW w:w="1638" w:type="dxa"/>
          </w:tcPr>
          <w:p>
            <w:pPr>
              <w:rPr>
                <w:rFonts w:hint="eastAsia" w:ascii="微软雅黑" w:hAnsi="微软雅黑" w:eastAsia="微软雅黑" w:cs="微软雅黑"/>
                <w:sz w:val="18"/>
                <w:szCs w:val="20"/>
                <w:lang w:eastAsia="zh-CN"/>
              </w:rPr>
            </w:pPr>
            <w:r>
              <w:rPr>
                <w:rFonts w:hint="eastAsia" w:ascii="微软雅黑" w:hAnsi="微软雅黑" w:eastAsia="微软雅黑" w:cs="微软雅黑"/>
                <w:sz w:val="18"/>
                <w:szCs w:val="20"/>
                <w:lang w:eastAsia="zh-CN"/>
              </w:rPr>
              <w:t>凤凰山特大桥</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10</w:t>
      </w:r>
      <w:r>
        <w:rPr>
          <w:rFonts w:hint="eastAsia" w:ascii="微软雅黑" w:hAnsi="微软雅黑" w:eastAsia="微软雅黑" w:cs="微软雅黑"/>
        </w:rPr>
        <w:t>监测域选项查询</w:t>
      </w:r>
    </w:p>
    <w:tbl>
      <w:tblPr>
        <w:tblStyle w:val="12"/>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可以查询某一监测体的所有监测域列表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hint="eastAsia"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domain：List&lt;Map&lt;String,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7.11</w:t>
      </w:r>
      <w:r>
        <w:rPr>
          <w:rFonts w:hint="eastAsia" w:ascii="微软雅黑" w:hAnsi="微软雅黑" w:eastAsia="微软雅黑" w:cs="微软雅黑"/>
        </w:rPr>
        <w:t>传感器选项查询</w:t>
      </w:r>
    </w:p>
    <w:tbl>
      <w:tblPr>
        <w:tblStyle w:val="12"/>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新增监测点时选择对应传感器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hint="eastAsia"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倾角传感器001</w:t>
            </w:r>
          </w:p>
        </w:tc>
      </w:tr>
    </w:tbl>
    <w:p>
      <w:pPr>
        <w:pStyle w:val="4"/>
        <w:rPr>
          <w:rFonts w:hint="eastAsia" w:ascii="微软雅黑" w:hAnsi="微软雅黑" w:eastAsia="微软雅黑" w:cs="微软雅黑"/>
          <w:lang w:val="en-US" w:eastAsia="zh-CN"/>
        </w:rPr>
      </w:pPr>
      <w:r>
        <w:rPr>
          <w:rFonts w:ascii="微软雅黑" w:hAnsi="微软雅黑" w:eastAsia="微软雅黑" w:cs="微软雅黑"/>
        </w:rPr>
        <w:t>7.1</w:t>
      </w:r>
      <w:r>
        <w:rPr>
          <w:rFonts w:hint="eastAsia" w:ascii="微软雅黑" w:hAnsi="微软雅黑" w:eastAsia="微软雅黑" w:cs="微软雅黑"/>
          <w:lang w:val="en-US" w:eastAsia="zh-CN"/>
        </w:rPr>
        <w:t>2其他</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行别选项（上行、下行、上下行）——在前段写死就行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传感器状态——web不用显示，新增时默认提交“正常”</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终端状态——web不用显示，新增时默认提交“正常”</w:t>
      </w:r>
    </w:p>
    <w:p>
      <w:pPr>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C7354"/>
    <w:multiLevelType w:val="multilevel"/>
    <w:tmpl w:val="130C7354"/>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1">
    <w:nsid w:val="1AA71E32"/>
    <w:multiLevelType w:val="multilevel"/>
    <w:tmpl w:val="1AA71E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7365370"/>
    <w:multiLevelType w:val="multilevel"/>
    <w:tmpl w:val="67365370"/>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6F557149"/>
    <w:multiLevelType w:val="multilevel"/>
    <w:tmpl w:val="6F557149"/>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2A"/>
    <w:rsid w:val="00007BE0"/>
    <w:rsid w:val="00010E48"/>
    <w:rsid w:val="00026C31"/>
    <w:rsid w:val="00030BA1"/>
    <w:rsid w:val="00033C05"/>
    <w:rsid w:val="00037C66"/>
    <w:rsid w:val="00043330"/>
    <w:rsid w:val="00047B6F"/>
    <w:rsid w:val="000523E9"/>
    <w:rsid w:val="00054F3B"/>
    <w:rsid w:val="00091EC8"/>
    <w:rsid w:val="00092D86"/>
    <w:rsid w:val="00093CAB"/>
    <w:rsid w:val="00094962"/>
    <w:rsid w:val="000A09F8"/>
    <w:rsid w:val="000A3194"/>
    <w:rsid w:val="000A4B6E"/>
    <w:rsid w:val="000B3FDF"/>
    <w:rsid w:val="000C0B80"/>
    <w:rsid w:val="000C2F43"/>
    <w:rsid w:val="000C37C2"/>
    <w:rsid w:val="000F0225"/>
    <w:rsid w:val="000F06FE"/>
    <w:rsid w:val="000F2FFB"/>
    <w:rsid w:val="0010114A"/>
    <w:rsid w:val="0012274F"/>
    <w:rsid w:val="00124468"/>
    <w:rsid w:val="001321DC"/>
    <w:rsid w:val="00144FDA"/>
    <w:rsid w:val="001533A9"/>
    <w:rsid w:val="00155637"/>
    <w:rsid w:val="00162344"/>
    <w:rsid w:val="0018768C"/>
    <w:rsid w:val="00187AD6"/>
    <w:rsid w:val="0019388D"/>
    <w:rsid w:val="00194C13"/>
    <w:rsid w:val="001962CD"/>
    <w:rsid w:val="0019661E"/>
    <w:rsid w:val="001A61EE"/>
    <w:rsid w:val="001A65B9"/>
    <w:rsid w:val="001A6EF4"/>
    <w:rsid w:val="001B781D"/>
    <w:rsid w:val="001D163E"/>
    <w:rsid w:val="001F5090"/>
    <w:rsid w:val="001F5B6F"/>
    <w:rsid w:val="0020097D"/>
    <w:rsid w:val="00203E73"/>
    <w:rsid w:val="002161AE"/>
    <w:rsid w:val="00216B9F"/>
    <w:rsid w:val="0023266C"/>
    <w:rsid w:val="00235781"/>
    <w:rsid w:val="00243FAA"/>
    <w:rsid w:val="00244304"/>
    <w:rsid w:val="00246D6B"/>
    <w:rsid w:val="00253677"/>
    <w:rsid w:val="0025399D"/>
    <w:rsid w:val="0025491A"/>
    <w:rsid w:val="002643A0"/>
    <w:rsid w:val="00270675"/>
    <w:rsid w:val="00273F70"/>
    <w:rsid w:val="0027759B"/>
    <w:rsid w:val="002815BF"/>
    <w:rsid w:val="00284DA0"/>
    <w:rsid w:val="00296678"/>
    <w:rsid w:val="00297FB8"/>
    <w:rsid w:val="002A435F"/>
    <w:rsid w:val="002C3C81"/>
    <w:rsid w:val="002C640D"/>
    <w:rsid w:val="002D600F"/>
    <w:rsid w:val="002E5D02"/>
    <w:rsid w:val="002E7189"/>
    <w:rsid w:val="00300018"/>
    <w:rsid w:val="00304780"/>
    <w:rsid w:val="003069C6"/>
    <w:rsid w:val="0031042A"/>
    <w:rsid w:val="00310F3D"/>
    <w:rsid w:val="003145B5"/>
    <w:rsid w:val="00317C2D"/>
    <w:rsid w:val="00327D82"/>
    <w:rsid w:val="003315C2"/>
    <w:rsid w:val="003424C8"/>
    <w:rsid w:val="00342BC9"/>
    <w:rsid w:val="00344174"/>
    <w:rsid w:val="0035290A"/>
    <w:rsid w:val="003565B1"/>
    <w:rsid w:val="00360C41"/>
    <w:rsid w:val="00365D7D"/>
    <w:rsid w:val="0037175A"/>
    <w:rsid w:val="00377ECA"/>
    <w:rsid w:val="00380CB8"/>
    <w:rsid w:val="003875E4"/>
    <w:rsid w:val="00393C45"/>
    <w:rsid w:val="0039557F"/>
    <w:rsid w:val="003A2BEC"/>
    <w:rsid w:val="003A2FEB"/>
    <w:rsid w:val="003A4AEA"/>
    <w:rsid w:val="003B5A02"/>
    <w:rsid w:val="003B5BBA"/>
    <w:rsid w:val="003C1ACA"/>
    <w:rsid w:val="003C244F"/>
    <w:rsid w:val="003C2890"/>
    <w:rsid w:val="003C4357"/>
    <w:rsid w:val="003D3AEA"/>
    <w:rsid w:val="003D44AD"/>
    <w:rsid w:val="003D4B1A"/>
    <w:rsid w:val="003E14D7"/>
    <w:rsid w:val="003E44C2"/>
    <w:rsid w:val="003E6B34"/>
    <w:rsid w:val="003F3D3C"/>
    <w:rsid w:val="003F75CC"/>
    <w:rsid w:val="00412B06"/>
    <w:rsid w:val="0041720D"/>
    <w:rsid w:val="00431FD3"/>
    <w:rsid w:val="0044001A"/>
    <w:rsid w:val="00440B28"/>
    <w:rsid w:val="00446A83"/>
    <w:rsid w:val="00447816"/>
    <w:rsid w:val="00454E76"/>
    <w:rsid w:val="0046019E"/>
    <w:rsid w:val="00473015"/>
    <w:rsid w:val="00481E71"/>
    <w:rsid w:val="004820EA"/>
    <w:rsid w:val="00492554"/>
    <w:rsid w:val="00493A57"/>
    <w:rsid w:val="004960EB"/>
    <w:rsid w:val="00497812"/>
    <w:rsid w:val="004A74A4"/>
    <w:rsid w:val="004B02BA"/>
    <w:rsid w:val="004B4796"/>
    <w:rsid w:val="004B5E7B"/>
    <w:rsid w:val="004C16BF"/>
    <w:rsid w:val="004E209A"/>
    <w:rsid w:val="004E3BDE"/>
    <w:rsid w:val="004E69C3"/>
    <w:rsid w:val="004F1502"/>
    <w:rsid w:val="00501794"/>
    <w:rsid w:val="00507947"/>
    <w:rsid w:val="005120F5"/>
    <w:rsid w:val="005175C2"/>
    <w:rsid w:val="00523763"/>
    <w:rsid w:val="00533366"/>
    <w:rsid w:val="005432E7"/>
    <w:rsid w:val="00543723"/>
    <w:rsid w:val="00544052"/>
    <w:rsid w:val="00553EC7"/>
    <w:rsid w:val="00556EE6"/>
    <w:rsid w:val="005603C7"/>
    <w:rsid w:val="00560E48"/>
    <w:rsid w:val="005811F4"/>
    <w:rsid w:val="005833AB"/>
    <w:rsid w:val="00583786"/>
    <w:rsid w:val="005879EE"/>
    <w:rsid w:val="005910D8"/>
    <w:rsid w:val="005A0075"/>
    <w:rsid w:val="005A6765"/>
    <w:rsid w:val="005A7064"/>
    <w:rsid w:val="005A73D6"/>
    <w:rsid w:val="005B05E4"/>
    <w:rsid w:val="005B1A5B"/>
    <w:rsid w:val="005B3A8F"/>
    <w:rsid w:val="005B7A69"/>
    <w:rsid w:val="005C02A3"/>
    <w:rsid w:val="005C2B29"/>
    <w:rsid w:val="005C498A"/>
    <w:rsid w:val="005E0151"/>
    <w:rsid w:val="005E63EA"/>
    <w:rsid w:val="005F134F"/>
    <w:rsid w:val="005F4BDA"/>
    <w:rsid w:val="005F5F17"/>
    <w:rsid w:val="00601175"/>
    <w:rsid w:val="006052F6"/>
    <w:rsid w:val="00610AE0"/>
    <w:rsid w:val="0062343E"/>
    <w:rsid w:val="00624B5A"/>
    <w:rsid w:val="00630D71"/>
    <w:rsid w:val="00642C05"/>
    <w:rsid w:val="00660F2C"/>
    <w:rsid w:val="00664347"/>
    <w:rsid w:val="00665E2A"/>
    <w:rsid w:val="006744FA"/>
    <w:rsid w:val="0067722B"/>
    <w:rsid w:val="006811D3"/>
    <w:rsid w:val="00681DE1"/>
    <w:rsid w:val="0068580E"/>
    <w:rsid w:val="00685BEB"/>
    <w:rsid w:val="006862AD"/>
    <w:rsid w:val="00686711"/>
    <w:rsid w:val="006933EF"/>
    <w:rsid w:val="006A3FC9"/>
    <w:rsid w:val="006B47CA"/>
    <w:rsid w:val="006C12C6"/>
    <w:rsid w:val="006D564F"/>
    <w:rsid w:val="006D7D22"/>
    <w:rsid w:val="006E0514"/>
    <w:rsid w:val="006F2B6D"/>
    <w:rsid w:val="00703C66"/>
    <w:rsid w:val="0071389F"/>
    <w:rsid w:val="0072175A"/>
    <w:rsid w:val="00727742"/>
    <w:rsid w:val="0074015B"/>
    <w:rsid w:val="007413B9"/>
    <w:rsid w:val="00741AC5"/>
    <w:rsid w:val="00751DE4"/>
    <w:rsid w:val="00752E32"/>
    <w:rsid w:val="00763C7D"/>
    <w:rsid w:val="00764666"/>
    <w:rsid w:val="00775FAD"/>
    <w:rsid w:val="00794F02"/>
    <w:rsid w:val="007A2BC5"/>
    <w:rsid w:val="007A330D"/>
    <w:rsid w:val="007A461C"/>
    <w:rsid w:val="007A6018"/>
    <w:rsid w:val="007A66FC"/>
    <w:rsid w:val="007D507B"/>
    <w:rsid w:val="007E57EE"/>
    <w:rsid w:val="007F0F6E"/>
    <w:rsid w:val="00800C1D"/>
    <w:rsid w:val="00814C4B"/>
    <w:rsid w:val="008207BD"/>
    <w:rsid w:val="0082138D"/>
    <w:rsid w:val="008237B9"/>
    <w:rsid w:val="00824323"/>
    <w:rsid w:val="00834B7A"/>
    <w:rsid w:val="00844612"/>
    <w:rsid w:val="00845928"/>
    <w:rsid w:val="008613D6"/>
    <w:rsid w:val="00862AE4"/>
    <w:rsid w:val="008661FD"/>
    <w:rsid w:val="00867F9F"/>
    <w:rsid w:val="00875A85"/>
    <w:rsid w:val="00882FDE"/>
    <w:rsid w:val="008A5F3F"/>
    <w:rsid w:val="008B167F"/>
    <w:rsid w:val="008B6AF1"/>
    <w:rsid w:val="008C3395"/>
    <w:rsid w:val="008D0397"/>
    <w:rsid w:val="008D1A02"/>
    <w:rsid w:val="008D6588"/>
    <w:rsid w:val="008E2FD6"/>
    <w:rsid w:val="008F1DF7"/>
    <w:rsid w:val="008F2DD4"/>
    <w:rsid w:val="00900329"/>
    <w:rsid w:val="00902396"/>
    <w:rsid w:val="009144E3"/>
    <w:rsid w:val="0092095D"/>
    <w:rsid w:val="00920E03"/>
    <w:rsid w:val="00930C07"/>
    <w:rsid w:val="00932028"/>
    <w:rsid w:val="00942756"/>
    <w:rsid w:val="00942A35"/>
    <w:rsid w:val="00945629"/>
    <w:rsid w:val="00946E38"/>
    <w:rsid w:val="00947DBA"/>
    <w:rsid w:val="009543B1"/>
    <w:rsid w:val="0096005F"/>
    <w:rsid w:val="0096175E"/>
    <w:rsid w:val="00961994"/>
    <w:rsid w:val="009661B1"/>
    <w:rsid w:val="00967F78"/>
    <w:rsid w:val="00981F50"/>
    <w:rsid w:val="00983731"/>
    <w:rsid w:val="00993329"/>
    <w:rsid w:val="0099634D"/>
    <w:rsid w:val="009A03FC"/>
    <w:rsid w:val="009A192F"/>
    <w:rsid w:val="009A309A"/>
    <w:rsid w:val="009B370B"/>
    <w:rsid w:val="009B5A5E"/>
    <w:rsid w:val="009E63F9"/>
    <w:rsid w:val="009F26B2"/>
    <w:rsid w:val="009F3A86"/>
    <w:rsid w:val="009F6B74"/>
    <w:rsid w:val="00A05C54"/>
    <w:rsid w:val="00A20F7E"/>
    <w:rsid w:val="00A21FF6"/>
    <w:rsid w:val="00A22042"/>
    <w:rsid w:val="00A22AAE"/>
    <w:rsid w:val="00A24DE7"/>
    <w:rsid w:val="00A31323"/>
    <w:rsid w:val="00A33D7E"/>
    <w:rsid w:val="00A440B0"/>
    <w:rsid w:val="00A44C7A"/>
    <w:rsid w:val="00A5013F"/>
    <w:rsid w:val="00A50C1A"/>
    <w:rsid w:val="00A53E99"/>
    <w:rsid w:val="00A60019"/>
    <w:rsid w:val="00A65D33"/>
    <w:rsid w:val="00A85610"/>
    <w:rsid w:val="00A920E0"/>
    <w:rsid w:val="00AA453A"/>
    <w:rsid w:val="00AA624E"/>
    <w:rsid w:val="00AC0EA3"/>
    <w:rsid w:val="00AD2D0C"/>
    <w:rsid w:val="00AD5600"/>
    <w:rsid w:val="00AD56E7"/>
    <w:rsid w:val="00AD73EF"/>
    <w:rsid w:val="00AE0BC6"/>
    <w:rsid w:val="00AE3883"/>
    <w:rsid w:val="00AE5E02"/>
    <w:rsid w:val="00B00C0C"/>
    <w:rsid w:val="00B06D82"/>
    <w:rsid w:val="00B1159B"/>
    <w:rsid w:val="00B15A2A"/>
    <w:rsid w:val="00B2279B"/>
    <w:rsid w:val="00B44D6E"/>
    <w:rsid w:val="00B504F1"/>
    <w:rsid w:val="00B52653"/>
    <w:rsid w:val="00B557DB"/>
    <w:rsid w:val="00B55AD9"/>
    <w:rsid w:val="00B55E45"/>
    <w:rsid w:val="00B6044A"/>
    <w:rsid w:val="00B62689"/>
    <w:rsid w:val="00B6439B"/>
    <w:rsid w:val="00B651BE"/>
    <w:rsid w:val="00B8094C"/>
    <w:rsid w:val="00B82951"/>
    <w:rsid w:val="00B84625"/>
    <w:rsid w:val="00B874B0"/>
    <w:rsid w:val="00B936BB"/>
    <w:rsid w:val="00BA0308"/>
    <w:rsid w:val="00BA1C9B"/>
    <w:rsid w:val="00BB00FB"/>
    <w:rsid w:val="00BB1865"/>
    <w:rsid w:val="00BD7DF2"/>
    <w:rsid w:val="00BE0A1A"/>
    <w:rsid w:val="00BE0A3B"/>
    <w:rsid w:val="00BE57CD"/>
    <w:rsid w:val="00BE587D"/>
    <w:rsid w:val="00BE5BA7"/>
    <w:rsid w:val="00BF01B1"/>
    <w:rsid w:val="00BF1FE7"/>
    <w:rsid w:val="00BF5DED"/>
    <w:rsid w:val="00C07CCD"/>
    <w:rsid w:val="00C10991"/>
    <w:rsid w:val="00C10C5E"/>
    <w:rsid w:val="00C169BE"/>
    <w:rsid w:val="00C31175"/>
    <w:rsid w:val="00C33532"/>
    <w:rsid w:val="00C357C6"/>
    <w:rsid w:val="00C35AE7"/>
    <w:rsid w:val="00C377FA"/>
    <w:rsid w:val="00C608A5"/>
    <w:rsid w:val="00C63C64"/>
    <w:rsid w:val="00C72FAC"/>
    <w:rsid w:val="00C84E39"/>
    <w:rsid w:val="00CA241F"/>
    <w:rsid w:val="00CC1BF6"/>
    <w:rsid w:val="00CC22AC"/>
    <w:rsid w:val="00CC2FA9"/>
    <w:rsid w:val="00CC3294"/>
    <w:rsid w:val="00CD4B4A"/>
    <w:rsid w:val="00CD634D"/>
    <w:rsid w:val="00CD77CF"/>
    <w:rsid w:val="00CE1FEF"/>
    <w:rsid w:val="00CE3716"/>
    <w:rsid w:val="00CF7A27"/>
    <w:rsid w:val="00D0610B"/>
    <w:rsid w:val="00D23BED"/>
    <w:rsid w:val="00D30CB3"/>
    <w:rsid w:val="00D315C3"/>
    <w:rsid w:val="00D320CF"/>
    <w:rsid w:val="00D40C57"/>
    <w:rsid w:val="00D443B7"/>
    <w:rsid w:val="00D447A0"/>
    <w:rsid w:val="00D44DBA"/>
    <w:rsid w:val="00D470CA"/>
    <w:rsid w:val="00D51954"/>
    <w:rsid w:val="00D57063"/>
    <w:rsid w:val="00D57B18"/>
    <w:rsid w:val="00D777EF"/>
    <w:rsid w:val="00D77D2C"/>
    <w:rsid w:val="00D84EB4"/>
    <w:rsid w:val="00D914B6"/>
    <w:rsid w:val="00D92458"/>
    <w:rsid w:val="00DA79A6"/>
    <w:rsid w:val="00DB12E2"/>
    <w:rsid w:val="00DB1C47"/>
    <w:rsid w:val="00DB2414"/>
    <w:rsid w:val="00DB6D6D"/>
    <w:rsid w:val="00DC2229"/>
    <w:rsid w:val="00DC442D"/>
    <w:rsid w:val="00DC6E50"/>
    <w:rsid w:val="00DC7CE5"/>
    <w:rsid w:val="00DD4FDC"/>
    <w:rsid w:val="00DE045E"/>
    <w:rsid w:val="00DE1196"/>
    <w:rsid w:val="00DE3257"/>
    <w:rsid w:val="00DE5913"/>
    <w:rsid w:val="00DF0EAC"/>
    <w:rsid w:val="00DF6CE2"/>
    <w:rsid w:val="00DF6EE6"/>
    <w:rsid w:val="00E01514"/>
    <w:rsid w:val="00E02C47"/>
    <w:rsid w:val="00E07F4F"/>
    <w:rsid w:val="00E07F69"/>
    <w:rsid w:val="00E1675D"/>
    <w:rsid w:val="00E23724"/>
    <w:rsid w:val="00E31E9E"/>
    <w:rsid w:val="00E50AA4"/>
    <w:rsid w:val="00E51B69"/>
    <w:rsid w:val="00E628D5"/>
    <w:rsid w:val="00E62DE7"/>
    <w:rsid w:val="00E6729D"/>
    <w:rsid w:val="00E73B2C"/>
    <w:rsid w:val="00E81431"/>
    <w:rsid w:val="00E91BBA"/>
    <w:rsid w:val="00E9201E"/>
    <w:rsid w:val="00EA08B1"/>
    <w:rsid w:val="00EA0A26"/>
    <w:rsid w:val="00EA2BC0"/>
    <w:rsid w:val="00EA350D"/>
    <w:rsid w:val="00EA7550"/>
    <w:rsid w:val="00EB25C6"/>
    <w:rsid w:val="00EB77A6"/>
    <w:rsid w:val="00EC57F1"/>
    <w:rsid w:val="00ED08E9"/>
    <w:rsid w:val="00EE28AA"/>
    <w:rsid w:val="00EE2C13"/>
    <w:rsid w:val="00EE475D"/>
    <w:rsid w:val="00EE493C"/>
    <w:rsid w:val="00EE64E3"/>
    <w:rsid w:val="00EF084C"/>
    <w:rsid w:val="00EF3D71"/>
    <w:rsid w:val="00EF65A9"/>
    <w:rsid w:val="00F02CDF"/>
    <w:rsid w:val="00F047DB"/>
    <w:rsid w:val="00F11914"/>
    <w:rsid w:val="00F24771"/>
    <w:rsid w:val="00F25F0A"/>
    <w:rsid w:val="00F30A07"/>
    <w:rsid w:val="00F3279C"/>
    <w:rsid w:val="00F34F30"/>
    <w:rsid w:val="00F42D3B"/>
    <w:rsid w:val="00F42F81"/>
    <w:rsid w:val="00F47B1A"/>
    <w:rsid w:val="00F5114D"/>
    <w:rsid w:val="00F51603"/>
    <w:rsid w:val="00F548C8"/>
    <w:rsid w:val="00F610B5"/>
    <w:rsid w:val="00F66185"/>
    <w:rsid w:val="00F739D1"/>
    <w:rsid w:val="00F839C2"/>
    <w:rsid w:val="00F84575"/>
    <w:rsid w:val="00F85E37"/>
    <w:rsid w:val="00FA2B73"/>
    <w:rsid w:val="00FA3BF7"/>
    <w:rsid w:val="00FB018F"/>
    <w:rsid w:val="00FB4466"/>
    <w:rsid w:val="00FB7B45"/>
    <w:rsid w:val="00FC1732"/>
    <w:rsid w:val="00FE34A3"/>
    <w:rsid w:val="00FE6FC3"/>
    <w:rsid w:val="00FF4B30"/>
    <w:rsid w:val="04DD266B"/>
    <w:rsid w:val="08EE291C"/>
    <w:rsid w:val="090551D3"/>
    <w:rsid w:val="0B160F8E"/>
    <w:rsid w:val="0B2B5496"/>
    <w:rsid w:val="121D1F56"/>
    <w:rsid w:val="17786C6C"/>
    <w:rsid w:val="1CD106F1"/>
    <w:rsid w:val="1DA813D5"/>
    <w:rsid w:val="1E821726"/>
    <w:rsid w:val="1FE30EB1"/>
    <w:rsid w:val="22EB7DA3"/>
    <w:rsid w:val="2A3C0A4D"/>
    <w:rsid w:val="2CFA1D65"/>
    <w:rsid w:val="319C61D3"/>
    <w:rsid w:val="34FD5CAF"/>
    <w:rsid w:val="354B188E"/>
    <w:rsid w:val="356574DC"/>
    <w:rsid w:val="38EC4390"/>
    <w:rsid w:val="3D477909"/>
    <w:rsid w:val="3E946AA3"/>
    <w:rsid w:val="3EBD52EA"/>
    <w:rsid w:val="41412C2F"/>
    <w:rsid w:val="456D686E"/>
    <w:rsid w:val="45957634"/>
    <w:rsid w:val="467F6B0F"/>
    <w:rsid w:val="474E4A6B"/>
    <w:rsid w:val="47955004"/>
    <w:rsid w:val="48281AA0"/>
    <w:rsid w:val="51617AFA"/>
    <w:rsid w:val="54BE0CA5"/>
    <w:rsid w:val="55490121"/>
    <w:rsid w:val="55983DAF"/>
    <w:rsid w:val="55D56B62"/>
    <w:rsid w:val="575E222F"/>
    <w:rsid w:val="623B7D97"/>
    <w:rsid w:val="64167340"/>
    <w:rsid w:val="651E2D60"/>
    <w:rsid w:val="6A742BD3"/>
    <w:rsid w:val="6A8A2A0A"/>
    <w:rsid w:val="6FB25B81"/>
    <w:rsid w:val="718D1217"/>
    <w:rsid w:val="721D26E8"/>
    <w:rsid w:val="74672E38"/>
    <w:rsid w:val="757652A1"/>
    <w:rsid w:val="761C78B6"/>
    <w:rsid w:val="79206AA0"/>
    <w:rsid w:val="7D611267"/>
    <w:rsid w:val="7D8D2DFD"/>
    <w:rsid w:val="7E0D03C5"/>
    <w:rsid w:val="7E5A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9"/>
    <w:link w:val="8"/>
    <w:qFormat/>
    <w:uiPriority w:val="99"/>
    <w:rPr>
      <w:sz w:val="18"/>
      <w:szCs w:val="18"/>
    </w:rPr>
  </w:style>
  <w:style w:type="character" w:customStyle="1" w:styleId="14">
    <w:name w:val="页脚 Char"/>
    <w:basedOn w:val="9"/>
    <w:link w:val="7"/>
    <w:qFormat/>
    <w:uiPriority w:val="99"/>
    <w:rPr>
      <w:sz w:val="18"/>
      <w:szCs w:val="18"/>
    </w:rPr>
  </w:style>
  <w:style w:type="paragraph" w:styleId="15">
    <w:name w:val="List Paragraph"/>
    <w:basedOn w:val="1"/>
    <w:qFormat/>
    <w:uiPriority w:val="99"/>
    <w:pPr>
      <w:ind w:firstLine="420" w:firstLineChars="200"/>
    </w:pPr>
  </w:style>
  <w:style w:type="character" w:customStyle="1" w:styleId="16">
    <w:name w:val="批注框文本 Char"/>
    <w:basedOn w:val="9"/>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80</Pages>
  <Words>10728</Words>
  <Characters>61155</Characters>
  <Lines>509</Lines>
  <Paragraphs>143</Paragraphs>
  <TotalTime>0</TotalTime>
  <ScaleCrop>false</ScaleCrop>
  <LinksUpToDate>false</LinksUpToDate>
  <CharactersWithSpaces>71740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2018-06-06T02:49:00Z</dcterms:created>
  <dc:creator>xs</dc:creator>
  <cp:lastModifiedBy>MR.TRain</cp:lastModifiedBy>
  <dcterms:modified xsi:type="dcterms:W3CDTF">2018-07-15T08:30:30Z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