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7F6" w:rsidRDefault="00997F86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Web</w:t>
      </w:r>
      <w:r>
        <w:rPr>
          <w:rFonts w:ascii="微软雅黑" w:eastAsia="微软雅黑" w:hAnsi="微软雅黑" w:cs="微软雅黑" w:hint="eastAsia"/>
        </w:rPr>
        <w:t>改动点</w:t>
      </w:r>
      <w:r>
        <w:rPr>
          <w:rFonts w:ascii="微软雅黑" w:eastAsia="微软雅黑" w:hAnsi="微软雅黑" w:cs="微软雅黑" w:hint="eastAsia"/>
        </w:rPr>
        <w:t>10.22</w:t>
      </w:r>
    </w:p>
    <w:p w:rsidR="002A57F6" w:rsidRDefault="00997F86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根据上线目标时间节点和协作内容，请大家加油，细心</w:t>
      </w:r>
    </w:p>
    <w:p w:rsidR="002A57F6" w:rsidRDefault="00997F86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72405" cy="4043045"/>
            <wp:effectExtent l="0" t="0" r="4445" b="14605"/>
            <wp:docPr id="6" name="图片 6" descr="1535901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590156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系统设置中心</w:t>
      </w:r>
    </w:p>
    <w:p w:rsidR="002A57F6" w:rsidRDefault="00997F86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终端类型管理（页面已完成）</w:t>
      </w:r>
    </w:p>
    <w:p w:rsidR="002A57F6" w:rsidRDefault="00997F86">
      <w:r>
        <w:rPr>
          <w:rFonts w:hint="eastAsia"/>
        </w:rPr>
        <w:t>该模块为新增</w:t>
      </w:r>
    </w:p>
    <w:p w:rsidR="002A57F6" w:rsidRDefault="00997F86">
      <w:r>
        <w:rPr>
          <w:noProof/>
        </w:rPr>
        <w:lastRenderedPageBreak/>
        <w:drawing>
          <wp:inline distT="0" distB="0" distL="114300" distR="114300">
            <wp:extent cx="5268595" cy="2572385"/>
            <wp:effectExtent l="0" t="0" r="825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noProof/>
        </w:rPr>
        <w:drawing>
          <wp:inline distT="0" distB="0" distL="114300" distR="114300">
            <wp:extent cx="5267325" cy="2534920"/>
            <wp:effectExtent l="0" t="0" r="9525" b="177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noProof/>
        </w:rPr>
        <w:drawing>
          <wp:inline distT="0" distB="0" distL="114300" distR="114300">
            <wp:extent cx="5269865" cy="2562860"/>
            <wp:effectExtent l="0" t="0" r="6985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通道关系管理（页面展示及操作需要调整）</w:t>
      </w:r>
    </w:p>
    <w:p w:rsidR="002A57F6" w:rsidRDefault="00997F86">
      <w:r>
        <w:rPr>
          <w:rFonts w:hint="eastAsia"/>
        </w:rPr>
        <w:t>该模块为新增</w:t>
      </w:r>
    </w:p>
    <w:p w:rsidR="002A57F6" w:rsidRDefault="00997F86">
      <w:r>
        <w:rPr>
          <w:rFonts w:hint="eastAsia"/>
        </w:rPr>
        <w:lastRenderedPageBreak/>
        <w:t>接口需要调整</w:t>
      </w:r>
    </w:p>
    <w:p w:rsidR="002A57F6" w:rsidRDefault="00997F86">
      <w:r>
        <w:rPr>
          <w:rFonts w:hint="eastAsia"/>
        </w:rPr>
        <w:t>通道查询列表需要返回传感器类型</w:t>
      </w:r>
      <w:r>
        <w:rPr>
          <w:rFonts w:hint="eastAsia"/>
        </w:rPr>
        <w:t>name</w:t>
      </w:r>
      <w:r>
        <w:rPr>
          <w:rFonts w:hint="eastAsia"/>
        </w:rPr>
        <w:t>、终端类型</w:t>
      </w:r>
      <w:r>
        <w:rPr>
          <w:rFonts w:hint="eastAsia"/>
        </w:rPr>
        <w:t>name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不适合做页面显示）</w:t>
      </w:r>
    </w:p>
    <w:p w:rsidR="002A57F6" w:rsidRDefault="00997F86">
      <w:pPr>
        <w:rPr>
          <w:highlight w:val="red"/>
        </w:rPr>
      </w:pPr>
      <w:r>
        <w:rPr>
          <w:rFonts w:hint="eastAsia"/>
          <w:highlight w:val="red"/>
        </w:rPr>
        <w:t>新增通道时：用户进行选择，下拉选项相关接口在公共资源类里，用户看到的是</w:t>
      </w:r>
      <w:r>
        <w:rPr>
          <w:rFonts w:hint="eastAsia"/>
          <w:highlight w:val="red"/>
        </w:rPr>
        <w:t>name</w:t>
      </w:r>
      <w:r>
        <w:rPr>
          <w:rFonts w:hint="eastAsia"/>
          <w:highlight w:val="red"/>
        </w:rPr>
        <w:t>，方便选择</w:t>
      </w:r>
    </w:p>
    <w:p w:rsidR="002A57F6" w:rsidRDefault="00997F86">
      <w:pPr>
        <w:rPr>
          <w:highlight w:val="red"/>
        </w:rPr>
      </w:pPr>
      <w:r>
        <w:rPr>
          <w:rFonts w:hint="eastAsia"/>
          <w:highlight w:val="red"/>
        </w:rPr>
        <w:t>编辑通道时：同“新增通道”相同的处理</w:t>
      </w:r>
    </w:p>
    <w:p w:rsidR="002A57F6" w:rsidRDefault="002A57F6"/>
    <w:p w:rsidR="002A57F6" w:rsidRDefault="00997F86">
      <w:r>
        <w:rPr>
          <w:rFonts w:hint="eastAsia"/>
        </w:rPr>
        <w:t>页面原型示意如下</w:t>
      </w:r>
    </w:p>
    <w:p w:rsidR="002A57F6" w:rsidRDefault="00997F86">
      <w:r>
        <w:rPr>
          <w:rFonts w:hint="eastAsia"/>
          <w:noProof/>
        </w:rPr>
        <w:drawing>
          <wp:inline distT="0" distB="0" distL="114300" distR="114300">
            <wp:extent cx="5269865" cy="2540000"/>
            <wp:effectExtent l="0" t="0" r="6985" b="12700"/>
            <wp:docPr id="25" name="图片 25" descr="15402189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0218976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r>
        <w:rPr>
          <w:rFonts w:hint="eastAsia"/>
          <w:noProof/>
        </w:rPr>
        <w:drawing>
          <wp:inline distT="0" distB="0" distL="114300" distR="114300">
            <wp:extent cx="5267325" cy="2531110"/>
            <wp:effectExtent l="0" t="0" r="9525" b="2540"/>
            <wp:docPr id="26" name="图片 26" descr="15402192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021928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用户管理（页面展示及操作需要调整）</w:t>
      </w:r>
    </w:p>
    <w:p w:rsidR="002A57F6" w:rsidRDefault="00997F86">
      <w:r>
        <w:rPr>
          <w:rFonts w:hint="eastAsia"/>
        </w:rPr>
        <w:t>用户</w:t>
      </w:r>
      <w:r>
        <w:rPr>
          <w:rFonts w:hint="eastAsia"/>
        </w:rPr>
        <w:t>list</w:t>
      </w:r>
      <w:r>
        <w:rPr>
          <w:rFonts w:hint="eastAsia"/>
        </w:rPr>
        <w:t>（不变）</w:t>
      </w:r>
    </w:p>
    <w:p w:rsidR="002A57F6" w:rsidRDefault="00997F86">
      <w:r>
        <w:rPr>
          <w:rFonts w:hint="eastAsia"/>
        </w:rPr>
        <w:t>用户新增（新增一个监测体白名单选项——选择系统监测体以数组格式提交、可多选）</w:t>
      </w:r>
    </w:p>
    <w:p w:rsidR="002A57F6" w:rsidRDefault="00997F86">
      <w:r>
        <w:rPr>
          <w:rFonts w:hint="eastAsia"/>
        </w:rPr>
        <w:t>监测体白名单选项查询接口在“公共资源类”（</w:t>
      </w:r>
      <w:commentRangeStart w:id="0"/>
      <w:r>
        <w:rPr>
          <w:rFonts w:hint="eastAsia"/>
        </w:rPr>
        <w:t>该接口需要加上用户</w:t>
      </w:r>
      <w:r>
        <w:rPr>
          <w:rFonts w:hint="eastAsia"/>
        </w:rPr>
        <w:t>id</w:t>
      </w:r>
      <w:r>
        <w:rPr>
          <w:rFonts w:hint="eastAsia"/>
        </w:rPr>
        <w:t>作为入参</w:t>
      </w:r>
      <w:commentRangeEnd w:id="0"/>
      <w:r>
        <w:commentReference w:id="0"/>
      </w:r>
      <w:r>
        <w:rPr>
          <w:rFonts w:hint="eastAsia"/>
        </w:rPr>
        <w:t>）</w:t>
      </w:r>
    </w:p>
    <w:p w:rsidR="002A57F6" w:rsidRDefault="00997F86">
      <w:r>
        <w:rPr>
          <w:rFonts w:hint="eastAsia"/>
        </w:rPr>
        <w:t>用户选择下</w:t>
      </w:r>
      <w:proofErr w:type="gramStart"/>
      <w:r>
        <w:rPr>
          <w:rFonts w:hint="eastAsia"/>
        </w:rPr>
        <w:t>拉展开</w:t>
      </w:r>
      <w:proofErr w:type="gramEnd"/>
      <w:r>
        <w:rPr>
          <w:rFonts w:hint="eastAsia"/>
        </w:rPr>
        <w:t>的时候，展示</w:t>
      </w:r>
      <w:r>
        <w:rPr>
          <w:rFonts w:hint="eastAsia"/>
        </w:rPr>
        <w:t>name</w:t>
      </w:r>
      <w:r>
        <w:rPr>
          <w:rFonts w:hint="eastAsia"/>
        </w:rPr>
        <w:t>，不是</w:t>
      </w:r>
      <w:r>
        <w:rPr>
          <w:rFonts w:hint="eastAsia"/>
        </w:rPr>
        <w:t>id</w:t>
      </w:r>
    </w:p>
    <w:p w:rsidR="002A57F6" w:rsidRDefault="00997F86">
      <w:r>
        <w:rPr>
          <w:rFonts w:hint="eastAsia"/>
        </w:rPr>
        <w:t>用户编辑（同新增一样的处理）</w:t>
      </w:r>
    </w:p>
    <w:p w:rsidR="002A57F6" w:rsidRDefault="002A57F6"/>
    <w:p w:rsidR="002A57F6" w:rsidRDefault="00997F86">
      <w:r>
        <w:rPr>
          <w:rFonts w:hint="eastAsia"/>
          <w:noProof/>
        </w:rPr>
        <w:lastRenderedPageBreak/>
        <w:drawing>
          <wp:inline distT="0" distB="0" distL="114300" distR="114300">
            <wp:extent cx="5273040" cy="2545080"/>
            <wp:effectExtent l="0" t="0" r="3810" b="7620"/>
            <wp:docPr id="28" name="图片 28" descr="15402202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022022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2A57F6"/>
    <w:p w:rsidR="002A57F6" w:rsidRDefault="00A0002B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对象管理</w:t>
      </w:r>
      <w:bookmarkStart w:id="1" w:name="_GoBack"/>
      <w:bookmarkEnd w:id="1"/>
      <w:r w:rsidR="00997F86">
        <w:rPr>
          <w:rFonts w:hint="eastAsia"/>
        </w:rPr>
        <w:t>中心</w:t>
      </w:r>
    </w:p>
    <w:p w:rsidR="002A57F6" w:rsidRDefault="00997F86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监测体管理</w:t>
      </w:r>
    </w:p>
    <w:p w:rsidR="002A57F6" w:rsidRDefault="00997F86">
      <w:r>
        <w:rPr>
          <w:rFonts w:hint="eastAsia"/>
        </w:rPr>
        <w:t>监测体</w:t>
      </w:r>
      <w:r>
        <w:rPr>
          <w:rFonts w:hint="eastAsia"/>
        </w:rPr>
        <w:t>list</w:t>
      </w:r>
      <w:r>
        <w:rPr>
          <w:rFonts w:hint="eastAsia"/>
        </w:rPr>
        <w:t>（不变）</w:t>
      </w:r>
    </w:p>
    <w:p w:rsidR="002A57F6" w:rsidRDefault="00997F86">
      <w:r>
        <w:rPr>
          <w:rFonts w:hint="eastAsia"/>
        </w:rPr>
        <w:t>监测体新增（新增一个用户白名单选项——选择系统用户以数组格式提交、可多选）</w:t>
      </w:r>
    </w:p>
    <w:p w:rsidR="002A57F6" w:rsidRDefault="00997F86">
      <w:r>
        <w:rPr>
          <w:rFonts w:hint="eastAsia"/>
        </w:rPr>
        <w:t>用户白名单选项查询接口在“公共资源类”（该接口需要加上铁路局</w:t>
      </w:r>
      <w:r>
        <w:rPr>
          <w:rFonts w:hint="eastAsia"/>
        </w:rPr>
        <w:t>id</w:t>
      </w:r>
      <w:r>
        <w:rPr>
          <w:rFonts w:hint="eastAsia"/>
        </w:rPr>
        <w:t>作为入参）</w:t>
      </w:r>
    </w:p>
    <w:p w:rsidR="002A57F6" w:rsidRDefault="00997F86">
      <w:r>
        <w:rPr>
          <w:rFonts w:hint="eastAsia"/>
        </w:rPr>
        <w:t>用户选择下</w:t>
      </w:r>
      <w:proofErr w:type="gramStart"/>
      <w:r>
        <w:rPr>
          <w:rFonts w:hint="eastAsia"/>
        </w:rPr>
        <w:t>拉展开</w:t>
      </w:r>
      <w:proofErr w:type="gramEnd"/>
      <w:r>
        <w:rPr>
          <w:rFonts w:hint="eastAsia"/>
        </w:rPr>
        <w:t>的时候，展示</w:t>
      </w:r>
      <w:r>
        <w:rPr>
          <w:rFonts w:hint="eastAsia"/>
        </w:rPr>
        <w:t>name</w:t>
      </w:r>
      <w:r>
        <w:rPr>
          <w:rFonts w:hint="eastAsia"/>
        </w:rPr>
        <w:t>，不是</w:t>
      </w:r>
      <w:r>
        <w:rPr>
          <w:rFonts w:hint="eastAsia"/>
        </w:rPr>
        <w:t>id</w:t>
      </w:r>
      <w:r>
        <w:rPr>
          <w:rFonts w:hint="eastAsia"/>
        </w:rPr>
        <w:t>、也不是手机号</w:t>
      </w:r>
    </w:p>
    <w:p w:rsidR="002A57F6" w:rsidRDefault="00997F86">
      <w:r>
        <w:rPr>
          <w:rFonts w:hint="eastAsia"/>
        </w:rPr>
        <w:t>监测体编辑（同新增一样的处理）</w:t>
      </w:r>
    </w:p>
    <w:p w:rsidR="002A57F6" w:rsidRDefault="00997F86">
      <w:r>
        <w:rPr>
          <w:rFonts w:hint="eastAsia"/>
          <w:noProof/>
        </w:rPr>
        <w:drawing>
          <wp:inline distT="0" distB="0" distL="114300" distR="114300">
            <wp:extent cx="5263515" cy="2550795"/>
            <wp:effectExtent l="0" t="0" r="13335" b="1905"/>
            <wp:docPr id="27" name="图片 27" descr="15402196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021966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监测点管理</w:t>
      </w:r>
    </w:p>
    <w:p w:rsidR="002A57F6" w:rsidRDefault="00997F86">
      <w:r>
        <w:rPr>
          <w:rFonts w:hint="eastAsia"/>
        </w:rPr>
        <w:t>监测体</w:t>
      </w:r>
      <w:r>
        <w:rPr>
          <w:rFonts w:hint="eastAsia"/>
        </w:rPr>
        <w:t>list</w:t>
      </w:r>
      <w:r>
        <w:rPr>
          <w:rFonts w:hint="eastAsia"/>
        </w:rPr>
        <w:t>（去掉“对应传感器”展示列）</w:t>
      </w:r>
    </w:p>
    <w:p w:rsidR="002A57F6" w:rsidRDefault="00997F86">
      <w:commentRangeStart w:id="2"/>
      <w:r>
        <w:rPr>
          <w:rFonts w:hint="eastAsia"/>
        </w:rPr>
        <w:t>监测体新增（去掉“对应传感器”的选项）</w:t>
      </w:r>
      <w:commentRangeEnd w:id="2"/>
      <w:r>
        <w:commentReference w:id="2"/>
      </w:r>
    </w:p>
    <w:p w:rsidR="002A57F6" w:rsidRDefault="00997F86"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lastRenderedPageBreak/>
        <w:t>http://47.95.13.55:8080/StructureMonitoring/ObjectServlet?action_flag=w_add&amp;sub_flag=unit&amp;name=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监测点新增测试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&amp;sensorId=2&amp;domainId=5&amp;dimensionId=4&amp;mileage=200&amp;po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sition=xia&amp;height=25&amp;alarmLevel=0&amp;initialDate=2018-10-22&amp;remark</w:t>
      </w:r>
    </w:p>
    <w:p w:rsidR="002A57F6" w:rsidRDefault="00997F86">
      <w:r>
        <w:rPr>
          <w:rFonts w:hint="eastAsia"/>
        </w:rPr>
        <w:t>监测体编辑（同新增一样的处理）</w:t>
      </w:r>
    </w:p>
    <w:p w:rsidR="002A57F6" w:rsidRDefault="00997F86">
      <w:r>
        <w:rPr>
          <w:rFonts w:hint="eastAsia"/>
          <w:noProof/>
        </w:rPr>
        <w:drawing>
          <wp:inline distT="0" distB="0" distL="114300" distR="114300">
            <wp:extent cx="5262880" cy="2542540"/>
            <wp:effectExtent l="0" t="0" r="13970" b="10160"/>
            <wp:docPr id="30" name="图片 30" descr="15402208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022084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r>
        <w:rPr>
          <w:rFonts w:hint="eastAsia"/>
          <w:noProof/>
        </w:rPr>
        <w:drawing>
          <wp:inline distT="0" distB="0" distL="114300" distR="114300">
            <wp:extent cx="5273040" cy="2552700"/>
            <wp:effectExtent l="0" t="0" r="3810" b="0"/>
            <wp:docPr id="29" name="图片 29" descr="15402207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022073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终端管理</w:t>
      </w:r>
    </w:p>
    <w:p w:rsidR="002A57F6" w:rsidRDefault="00997F86">
      <w:r>
        <w:rPr>
          <w:rFonts w:hint="eastAsia"/>
        </w:rPr>
        <w:t>改动较大，去掉之前的一些入参，新增了几个入参</w:t>
      </w:r>
    </w:p>
    <w:p w:rsidR="002A57F6" w:rsidRDefault="00997F86">
      <w:r>
        <w:rPr>
          <w:rFonts w:hint="eastAsia"/>
        </w:rPr>
        <w:t>终端新增页的“终端类型”下拉选项查询接口在公共资源类里有，用户</w:t>
      </w:r>
      <w:proofErr w:type="gramStart"/>
      <w:r>
        <w:rPr>
          <w:rFonts w:hint="eastAsia"/>
        </w:rPr>
        <w:t>端显示</w:t>
      </w:r>
      <w:proofErr w:type="gramEnd"/>
      <w:r>
        <w:rPr>
          <w:rFonts w:hint="eastAsia"/>
        </w:rPr>
        <w:t>的都一律用</w:t>
      </w:r>
      <w:r>
        <w:rPr>
          <w:rFonts w:hint="eastAsia"/>
        </w:rPr>
        <w:t>name</w:t>
      </w:r>
    </w:p>
    <w:p w:rsidR="002A57F6" w:rsidRDefault="00997F86">
      <w:r>
        <w:rPr>
          <w:rFonts w:hint="eastAsia"/>
        </w:rPr>
        <w:t>终端</w:t>
      </w:r>
      <w:r>
        <w:rPr>
          <w:rFonts w:hint="eastAsia"/>
        </w:rPr>
        <w:t>list</w:t>
      </w:r>
    </w:p>
    <w:p w:rsidR="002A57F6" w:rsidRDefault="00997F86">
      <w:r>
        <w:rPr>
          <w:noProof/>
        </w:rPr>
        <w:lastRenderedPageBreak/>
        <w:drawing>
          <wp:inline distT="0" distB="0" distL="114300" distR="114300">
            <wp:extent cx="5267325" cy="312420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rFonts w:hint="eastAsia"/>
        </w:rPr>
        <w:t>终端新增（终端编辑同样的处理，不做重复）</w:t>
      </w:r>
    </w:p>
    <w:p w:rsidR="002A57F6" w:rsidRDefault="00997F86">
      <w:r>
        <w:rPr>
          <w:noProof/>
        </w:rPr>
        <w:drawing>
          <wp:inline distT="0" distB="0" distL="114300" distR="114300">
            <wp:extent cx="5267325" cy="31242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传感器管理</w:t>
      </w:r>
    </w:p>
    <w:p w:rsidR="002A57F6" w:rsidRDefault="00997F86">
      <w:r>
        <w:rPr>
          <w:rFonts w:hint="eastAsia"/>
        </w:rPr>
        <w:t>改动较大</w:t>
      </w:r>
    </w:p>
    <w:p w:rsidR="002A57F6" w:rsidRDefault="00997F86">
      <w:r>
        <w:rPr>
          <w:rFonts w:hint="eastAsia"/>
        </w:rPr>
        <w:t>新增页的下拉选项查询接口在公共资源类里有，用户</w:t>
      </w:r>
      <w:proofErr w:type="gramStart"/>
      <w:r>
        <w:rPr>
          <w:rFonts w:hint="eastAsia"/>
        </w:rPr>
        <w:t>端显示</w:t>
      </w:r>
      <w:proofErr w:type="gramEnd"/>
      <w:r>
        <w:rPr>
          <w:rFonts w:hint="eastAsia"/>
        </w:rPr>
        <w:t>的都一律用</w:t>
      </w:r>
      <w:r>
        <w:rPr>
          <w:rFonts w:hint="eastAsia"/>
        </w:rPr>
        <w:t>name</w:t>
      </w:r>
    </w:p>
    <w:p w:rsidR="002A57F6" w:rsidRDefault="002A57F6"/>
    <w:p w:rsidR="002A57F6" w:rsidRDefault="00997F86">
      <w:r>
        <w:rPr>
          <w:rFonts w:hint="eastAsia"/>
        </w:rPr>
        <w:t>传感器</w:t>
      </w:r>
      <w:r>
        <w:rPr>
          <w:rFonts w:hint="eastAsia"/>
        </w:rPr>
        <w:t>list</w:t>
      </w:r>
      <w:r>
        <w:rPr>
          <w:rFonts w:hint="eastAsia"/>
        </w:rPr>
        <w:t>（展示内容如图：用户</w:t>
      </w:r>
      <w:proofErr w:type="gramStart"/>
      <w:r>
        <w:rPr>
          <w:rFonts w:hint="eastAsia"/>
        </w:rPr>
        <w:t>端显示</w:t>
      </w:r>
      <w:proofErr w:type="gramEnd"/>
      <w:r>
        <w:rPr>
          <w:rFonts w:hint="eastAsia"/>
        </w:rPr>
        <w:t>的，如果能获取到</w:t>
      </w:r>
      <w:r>
        <w:rPr>
          <w:rFonts w:hint="eastAsia"/>
        </w:rPr>
        <w:t>name</w:t>
      </w:r>
      <w:r>
        <w:rPr>
          <w:rFonts w:hint="eastAsia"/>
        </w:rPr>
        <w:t>都一律用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2A57F6" w:rsidRDefault="00997F86">
      <w:r>
        <w:rPr>
          <w:rFonts w:hint="eastAsia"/>
        </w:rPr>
        <w:t>如果传感器类型为“全站仪”时，</w:t>
      </w:r>
      <w:r>
        <w:rPr>
          <w:rFonts w:hint="eastAsia"/>
        </w:rPr>
        <w:t>list</w:t>
      </w:r>
      <w:r>
        <w:rPr>
          <w:rFonts w:hint="eastAsia"/>
        </w:rPr>
        <w:t>中需要有测量参数配置入口、采集时刻配置入口</w:t>
      </w:r>
    </w:p>
    <w:p w:rsidR="002A57F6" w:rsidRDefault="00997F86">
      <w:r>
        <w:rPr>
          <w:noProof/>
        </w:rPr>
        <w:lastRenderedPageBreak/>
        <w:drawing>
          <wp:inline distT="0" distB="0" distL="114300" distR="114300">
            <wp:extent cx="5267325" cy="3124200"/>
            <wp:effectExtent l="0" t="0" r="9525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rFonts w:hint="eastAsia"/>
        </w:rPr>
        <w:t>传感器新增</w:t>
      </w:r>
    </w:p>
    <w:p w:rsidR="002A57F6" w:rsidRDefault="00997F86">
      <w:commentRangeStart w:id="3"/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http://47.95.13.55:8080/StructureMonitoring/ObjectServlet?action_flag=w_add&amp;sub_flag=sensor&amp;sid=2&amp;name=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全站仪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1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号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&amp;sensor_typeId=38&amp;gatewayId=1&amp;args=[1,2,3,4,5,6,7,8,9,10]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&amp;base=0&amp;baseFlag=1&amp;profileId=10&amp;remark=</w:t>
      </w:r>
      <w:r>
        <w:rPr>
          <w:rFonts w:ascii="Helvetica" w:eastAsia="Helvetica" w:hAnsi="Helvetica" w:cs="Helvetica"/>
          <w:color w:val="F0F0F0"/>
          <w:sz w:val="18"/>
          <w:szCs w:val="18"/>
          <w:shd w:val="clear" w:color="auto" w:fill="282828"/>
        </w:rPr>
        <w:t>测试全站仪</w:t>
      </w:r>
      <w:commentRangeEnd w:id="3"/>
      <w:r>
        <w:commentReference w:id="3"/>
      </w:r>
    </w:p>
    <w:p w:rsidR="002A57F6" w:rsidRDefault="00997F86">
      <w:r>
        <w:rPr>
          <w:noProof/>
        </w:rPr>
        <w:drawing>
          <wp:inline distT="0" distB="0" distL="114300" distR="114300">
            <wp:extent cx="5267325" cy="3124200"/>
            <wp:effectExtent l="0" t="0" r="952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rFonts w:hint="eastAsia"/>
        </w:rPr>
        <w:t>全站仪配置测量参数</w:t>
      </w:r>
    </w:p>
    <w:p w:rsidR="002A57F6" w:rsidRDefault="00997F86">
      <w:r>
        <w:rPr>
          <w:noProof/>
        </w:rPr>
        <w:lastRenderedPageBreak/>
        <w:drawing>
          <wp:inline distT="0" distB="0" distL="114300" distR="114300">
            <wp:extent cx="5267325" cy="3124200"/>
            <wp:effectExtent l="0" t="0" r="9525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监测点</w:t>
      </w:r>
      <w:r>
        <w:rPr>
          <w:rFonts w:hint="eastAsia"/>
        </w:rPr>
        <w:t>-</w:t>
      </w:r>
      <w:r>
        <w:rPr>
          <w:rFonts w:hint="eastAsia"/>
        </w:rPr>
        <w:t>终端关系管理</w:t>
      </w:r>
    </w:p>
    <w:p w:rsidR="002A57F6" w:rsidRDefault="00997F86">
      <w:r>
        <w:rPr>
          <w:rFonts w:hint="eastAsia"/>
        </w:rPr>
        <w:t>List</w:t>
      </w:r>
      <w:r>
        <w:rPr>
          <w:rFonts w:hint="eastAsia"/>
        </w:rPr>
        <w:t>页面展示内容见原型</w:t>
      </w:r>
    </w:p>
    <w:p w:rsidR="002A57F6" w:rsidRDefault="002A57F6"/>
    <w:p w:rsidR="002A57F6" w:rsidRDefault="00997F86">
      <w:r>
        <w:rPr>
          <w:rFonts w:hint="eastAsia"/>
        </w:rPr>
        <w:t>新增的一个模块，用以维护监测点和终端的关系</w:t>
      </w:r>
    </w:p>
    <w:p w:rsidR="002A57F6" w:rsidRDefault="00997F86">
      <w:r>
        <w:rPr>
          <w:rFonts w:hint="eastAsia"/>
        </w:rPr>
        <w:t>新增页面中：监测点的选择需要用到关联查询（监测体</w:t>
      </w:r>
      <w:r>
        <w:rPr>
          <w:rFonts w:hint="eastAsia"/>
        </w:rPr>
        <w:t>-</w:t>
      </w:r>
      <w:r>
        <w:rPr>
          <w:rFonts w:hint="eastAsia"/>
        </w:rPr>
        <w:t>监测域</w:t>
      </w:r>
      <w:r>
        <w:rPr>
          <w:rFonts w:hint="eastAsia"/>
        </w:rPr>
        <w:t>-</w:t>
      </w:r>
      <w:r>
        <w:rPr>
          <w:rFonts w:hint="eastAsia"/>
        </w:rPr>
        <w:t>监测点）</w:t>
      </w:r>
    </w:p>
    <w:p w:rsidR="002A57F6" w:rsidRDefault="00997F86">
      <w:r>
        <w:rPr>
          <w:rFonts w:hint="eastAsia"/>
        </w:rPr>
        <w:t>编辑页面同理</w:t>
      </w:r>
    </w:p>
    <w:p w:rsidR="002A57F6" w:rsidRDefault="00997F86">
      <w:r>
        <w:rPr>
          <w:rFonts w:hint="eastAsia"/>
        </w:rPr>
        <w:t>下拉选项查询接口在公共资源类里有，用户</w:t>
      </w:r>
      <w:proofErr w:type="gramStart"/>
      <w:r>
        <w:rPr>
          <w:rFonts w:hint="eastAsia"/>
        </w:rPr>
        <w:t>端显示</w:t>
      </w:r>
      <w:proofErr w:type="gramEnd"/>
      <w:r>
        <w:rPr>
          <w:rFonts w:hint="eastAsia"/>
        </w:rPr>
        <w:t>的都一律用</w:t>
      </w:r>
      <w:r>
        <w:rPr>
          <w:rFonts w:hint="eastAsia"/>
        </w:rPr>
        <w:t>name</w:t>
      </w:r>
    </w:p>
    <w:p w:rsidR="002A57F6" w:rsidRDefault="00997F86">
      <w:r>
        <w:rPr>
          <w:noProof/>
        </w:rPr>
        <w:drawing>
          <wp:inline distT="0" distB="0" distL="114300" distR="114300">
            <wp:extent cx="5267325" cy="3124200"/>
            <wp:effectExtent l="0" t="0" r="9525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997F86">
      <w:r>
        <w:rPr>
          <w:noProof/>
        </w:rPr>
        <w:lastRenderedPageBreak/>
        <w:drawing>
          <wp:inline distT="0" distB="0" distL="114300" distR="114300">
            <wp:extent cx="5267325" cy="3124200"/>
            <wp:effectExtent l="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57F6" w:rsidRDefault="002A57F6"/>
    <w:p w:rsidR="002A57F6" w:rsidRDefault="00997F86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监测中心</w:t>
      </w:r>
    </w:p>
    <w:p w:rsidR="002A57F6" w:rsidRDefault="00997F86">
      <w:r>
        <w:rPr>
          <w:rFonts w:hint="eastAsia"/>
        </w:rPr>
        <w:t>速度把图表数据推上来</w:t>
      </w:r>
    </w:p>
    <w:p w:rsidR="002A57F6" w:rsidRDefault="002A57F6"/>
    <w:sectPr w:rsidR="002A57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R.TRain" w:date="2018-10-22T23:01:00Z" w:initials="">
    <w:p w:rsidR="002A57F6" w:rsidRDefault="00997F86">
      <w:pPr>
        <w:pStyle w:val="a3"/>
      </w:pPr>
      <w:r>
        <w:rPr>
          <w:rFonts w:hint="eastAsia"/>
        </w:rPr>
        <w:t>接口需要加上</w:t>
      </w:r>
      <w:r>
        <w:rPr>
          <w:rFonts w:hint="eastAsia"/>
        </w:rPr>
        <w:t>id</w:t>
      </w:r>
      <w:r>
        <w:rPr>
          <w:rFonts w:hint="eastAsia"/>
        </w:rPr>
        <w:t>，接口文档需要更新</w:t>
      </w:r>
    </w:p>
  </w:comment>
  <w:comment w:id="2" w:author="MR.TRain" w:date="2018-10-22T23:42:00Z" w:initials="">
    <w:p w:rsidR="002A57F6" w:rsidRDefault="00997F86">
      <w:pPr>
        <w:pStyle w:val="a3"/>
      </w:pPr>
      <w:r>
        <w:rPr>
          <w:rFonts w:hint="eastAsia"/>
        </w:rPr>
        <w:t>接口新增失败</w:t>
      </w:r>
    </w:p>
  </w:comment>
  <w:comment w:id="3" w:author="MR.TRain" w:date="2018-10-22T23:51:00Z" w:initials="">
    <w:p w:rsidR="002A57F6" w:rsidRDefault="00997F86">
      <w:pPr>
        <w:pStyle w:val="a3"/>
      </w:pPr>
      <w:r>
        <w:rPr>
          <w:rFonts w:hint="eastAsia"/>
        </w:rPr>
        <w:t>测试失败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912610B" w15:done="0"/>
  <w15:commentEx w15:paraId="1C8C4D69" w15:done="0"/>
  <w15:commentEx w15:paraId="202B265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F86" w:rsidRDefault="00997F86" w:rsidP="00A0002B">
      <w:r>
        <w:separator/>
      </w:r>
    </w:p>
  </w:endnote>
  <w:endnote w:type="continuationSeparator" w:id="0">
    <w:p w:rsidR="00997F86" w:rsidRDefault="00997F86" w:rsidP="00A00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F86" w:rsidRDefault="00997F86" w:rsidP="00A0002B">
      <w:r>
        <w:separator/>
      </w:r>
    </w:p>
  </w:footnote>
  <w:footnote w:type="continuationSeparator" w:id="0">
    <w:p w:rsidR="00997F86" w:rsidRDefault="00997F86" w:rsidP="00A00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0E86BC"/>
    <w:multiLevelType w:val="singleLevel"/>
    <w:tmpl w:val="DF0E86B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R.TRain">
    <w15:presenceInfo w15:providerId="WPS Office" w15:userId="41678954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7F6"/>
    <w:rsid w:val="002A57F6"/>
    <w:rsid w:val="00997F86"/>
    <w:rsid w:val="00A0002B"/>
    <w:rsid w:val="010957DD"/>
    <w:rsid w:val="0B6D11E5"/>
    <w:rsid w:val="1E711887"/>
    <w:rsid w:val="1EC405BC"/>
    <w:rsid w:val="1EE03F24"/>
    <w:rsid w:val="24BD5160"/>
    <w:rsid w:val="25614A9A"/>
    <w:rsid w:val="26267426"/>
    <w:rsid w:val="26707D34"/>
    <w:rsid w:val="273700F0"/>
    <w:rsid w:val="289056E7"/>
    <w:rsid w:val="28DF4634"/>
    <w:rsid w:val="2D0414FD"/>
    <w:rsid w:val="2EE56B73"/>
    <w:rsid w:val="3101664E"/>
    <w:rsid w:val="338648AE"/>
    <w:rsid w:val="34421536"/>
    <w:rsid w:val="39745E5E"/>
    <w:rsid w:val="3E6662C5"/>
    <w:rsid w:val="3F8159BD"/>
    <w:rsid w:val="411D0547"/>
    <w:rsid w:val="41F61818"/>
    <w:rsid w:val="4A842ECF"/>
    <w:rsid w:val="4EF3059C"/>
    <w:rsid w:val="51A86675"/>
    <w:rsid w:val="531A2E50"/>
    <w:rsid w:val="5E507991"/>
    <w:rsid w:val="647C5729"/>
    <w:rsid w:val="68876288"/>
    <w:rsid w:val="6FE04C77"/>
    <w:rsid w:val="6FF21359"/>
    <w:rsid w:val="7E0D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rPr>
      <w:sz w:val="21"/>
      <w:szCs w:val="21"/>
    </w:rPr>
  </w:style>
  <w:style w:type="paragraph" w:styleId="a7">
    <w:name w:val="Balloon Text"/>
    <w:basedOn w:val="a"/>
    <w:link w:val="Char"/>
    <w:rsid w:val="00A0002B"/>
    <w:rPr>
      <w:sz w:val="18"/>
      <w:szCs w:val="18"/>
    </w:rPr>
  </w:style>
  <w:style w:type="character" w:customStyle="1" w:styleId="Char">
    <w:name w:val="批注框文本 Char"/>
    <w:basedOn w:val="a0"/>
    <w:link w:val="a7"/>
    <w:rsid w:val="00A0002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A00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A0002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A00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A0002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rPr>
      <w:sz w:val="21"/>
      <w:szCs w:val="21"/>
    </w:rPr>
  </w:style>
  <w:style w:type="paragraph" w:styleId="a7">
    <w:name w:val="Balloon Text"/>
    <w:basedOn w:val="a"/>
    <w:link w:val="Char"/>
    <w:rsid w:val="00A0002B"/>
    <w:rPr>
      <w:sz w:val="18"/>
      <w:szCs w:val="18"/>
    </w:rPr>
  </w:style>
  <w:style w:type="character" w:customStyle="1" w:styleId="Char">
    <w:name w:val="批注框文本 Char"/>
    <w:basedOn w:val="a0"/>
    <w:link w:val="a7"/>
    <w:rsid w:val="00A0002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A00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A0002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A00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A0002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Relationship Id="rId3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huateng</dc:creator>
  <cp:lastModifiedBy>Asus</cp:lastModifiedBy>
  <cp:revision>2</cp:revision>
  <dcterms:created xsi:type="dcterms:W3CDTF">2014-10-29T12:08:00Z</dcterms:created>
  <dcterms:modified xsi:type="dcterms:W3CDTF">2018-10-23T12:43:00Z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