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472651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6E6B10AF" w:rsidR="00FD4751" w:rsidRPr="003D44AA" w:rsidRDefault="00814FD3" w:rsidP="00300835">
      <w:pPr>
        <w:pStyle w:val="Subtitle"/>
      </w:pPr>
      <w:r>
        <w:t>Lab 4</w:t>
      </w:r>
      <w:r w:rsidR="004D31C4">
        <w:t xml:space="preserve"> </w:t>
      </w:r>
      <w:r w:rsidR="007E47B0">
        <w:t>–</w:t>
      </w:r>
      <w:r w:rsidR="004D31C4">
        <w:t xml:space="preserve"> </w:t>
      </w:r>
      <w:r>
        <w:t>Using Set Operators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2BA46D64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472651">
        <w:rPr>
          <w:rFonts w:ascii="Segoe UI" w:hAnsi="Segoe UI" w:cs="Segoe UI"/>
          <w:sz w:val="20"/>
          <w:szCs w:val="20"/>
        </w:rPr>
        <w:t>use set operators to combine the results of multiple queries</w:t>
      </w:r>
      <w:r>
        <w:rPr>
          <w:rFonts w:ascii="Segoe UI" w:hAnsi="Segoe UI" w:cs="Segoe UI"/>
          <w:sz w:val="20"/>
          <w:szCs w:val="20"/>
        </w:rPr>
        <w:t xml:space="preserve"> </w:t>
      </w:r>
      <w:r w:rsidR="00472651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 xml:space="preserve">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7B7A2B" w14:textId="561B3DB6" w:rsidR="00FA6FAA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4C49E3">
        <w:rPr>
          <w:rFonts w:ascii="Segoe UI" w:hAnsi="Segoe UI" w:cs="Segoe UI"/>
          <w:b/>
          <w:sz w:val="20"/>
          <w:szCs w:val="20"/>
        </w:rPr>
        <w:t xml:space="preserve">Module </w:t>
      </w:r>
      <w:r w:rsidR="00814FD3">
        <w:rPr>
          <w:rFonts w:ascii="Segoe UI" w:hAnsi="Segoe UI" w:cs="Segoe UI"/>
          <w:b/>
          <w:sz w:val="20"/>
          <w:szCs w:val="20"/>
        </w:rPr>
        <w:t>4 – Using Set Operators</w:t>
      </w:r>
      <w:r>
        <w:rPr>
          <w:rFonts w:ascii="Segoe UI" w:hAnsi="Segoe UI" w:cs="Segoe UI"/>
          <w:sz w:val="20"/>
          <w:szCs w:val="20"/>
        </w:rPr>
        <w:t xml:space="preserve"> in the </w:t>
      </w:r>
      <w:r w:rsidR="00472651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4F9C0C3E" w14:textId="77777777" w:rsidR="004C0E4B" w:rsidRDefault="004C0E4B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bookmarkStart w:id="2" w:name="_GoBack"/>
      <w:bookmarkEnd w:id="2"/>
    </w:p>
    <w:p w14:paraId="15F5FEFE" w14:textId="46D76074" w:rsidR="004C0E4B" w:rsidRPr="00DC66D1" w:rsidRDefault="004C0E4B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141CEDB5" w14:textId="77777777" w:rsidR="00472651" w:rsidRDefault="00472651" w:rsidP="0047265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 w:rsidRPr="009F3549"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0EB19201" w:rsidR="00487B3B" w:rsidRPr="007E47B0" w:rsidRDefault="004D31C4" w:rsidP="007E47B0">
      <w:pPr>
        <w:pStyle w:val="Heading1"/>
      </w:pPr>
      <w:r w:rsidRPr="007E47B0">
        <w:t>C</w:t>
      </w:r>
      <w:r w:rsidR="00D00A53">
        <w:t>hallenge</w:t>
      </w:r>
      <w:r w:rsidR="00426DCE">
        <w:t xml:space="preserve"> 1</w:t>
      </w:r>
      <w:r w:rsidRPr="007E47B0">
        <w:t xml:space="preserve">: </w:t>
      </w:r>
      <w:r w:rsidR="00EF1655">
        <w:t>Retriev</w:t>
      </w:r>
      <w:r w:rsidR="006D14E1">
        <w:t>e</w:t>
      </w:r>
      <w:r w:rsidR="00814FD3">
        <w:t xml:space="preserve"> </w:t>
      </w:r>
      <w:r w:rsidR="00EF1655">
        <w:t>Customer Addresses</w:t>
      </w:r>
    </w:p>
    <w:p w14:paraId="3BAFB25A" w14:textId="4A7F8A6B" w:rsidR="00487B3B" w:rsidRDefault="00D00A53" w:rsidP="00487B3B">
      <w:r>
        <w:t>Customers can have two kinds of address: a main office address and a shipping address</w:t>
      </w:r>
      <w:r w:rsidR="00F85CA4">
        <w:t>.</w:t>
      </w:r>
      <w:r>
        <w:t xml:space="preserve"> The accounts department want to ensure that the main office address is always used for billing, and have asked you to write a query that clearly identifies the different types of address for each customer.</w:t>
      </w:r>
    </w:p>
    <w:p w14:paraId="3C9E02A9" w14:textId="0F1309FB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3" w:history="1">
        <w:r w:rsidR="00D00A53" w:rsidRPr="00D00A53">
          <w:rPr>
            <w:rStyle w:val="Hyperlink"/>
          </w:rPr>
          <w:t>UNION</w:t>
        </w:r>
      </w:hyperlink>
      <w:r>
        <w:t xml:space="preserve"> </w:t>
      </w:r>
      <w:r w:rsidR="00D00A53">
        <w:t>operator</w:t>
      </w:r>
      <w:r>
        <w:t xml:space="preserve"> in the </w:t>
      </w:r>
      <w:r w:rsidRPr="00D00A53">
        <w:t>Transact-SQL Reference</w:t>
      </w:r>
      <w:r>
        <w:t>.</w:t>
      </w:r>
    </w:p>
    <w:p w14:paraId="74E3B8A8" w14:textId="5363F8EF" w:rsidR="001B2374" w:rsidRDefault="001B2374" w:rsidP="001B2374">
      <w:pPr>
        <w:pStyle w:val="Heading2"/>
      </w:pPr>
      <w:r>
        <w:t xml:space="preserve">1. </w:t>
      </w:r>
      <w:r w:rsidR="00D00A53">
        <w:t>Retrieve billing addresses</w:t>
      </w:r>
    </w:p>
    <w:p w14:paraId="5F3006CE" w14:textId="5E88B58B" w:rsidR="001B2374" w:rsidRPr="00487B3B" w:rsidRDefault="00D00A53" w:rsidP="001B2374">
      <w:r>
        <w:t xml:space="preserve">Write a query that retrieves the company name, first line of the street address, city, and a column named </w:t>
      </w:r>
      <w:r w:rsidRPr="00D00A53">
        <w:rPr>
          <w:b/>
        </w:rPr>
        <w:t>AddressType</w:t>
      </w:r>
      <w:r>
        <w:t xml:space="preserve"> with the value ‘Billing’ for customers where the address type in the </w:t>
      </w:r>
      <w:r w:rsidRPr="00D00A53">
        <w:rPr>
          <w:b/>
        </w:rPr>
        <w:t>SalesLT.CustomerAddress</w:t>
      </w:r>
      <w:r>
        <w:t xml:space="preserve"> table is ‘Main Office’</w:t>
      </w:r>
      <w:r w:rsidR="00472651">
        <w:t>.</w:t>
      </w:r>
    </w:p>
    <w:p w14:paraId="373CCEF0" w14:textId="59863529" w:rsidR="00487B3B" w:rsidRDefault="001B2374" w:rsidP="00487B3B">
      <w:pPr>
        <w:pStyle w:val="Heading2"/>
      </w:pPr>
      <w:r>
        <w:t>2</w:t>
      </w:r>
      <w:r w:rsidR="00487B3B" w:rsidRPr="00487B3B">
        <w:t>.</w:t>
      </w:r>
      <w:r w:rsidR="00487B3B">
        <w:t xml:space="preserve"> </w:t>
      </w:r>
      <w:r w:rsidR="00D00A53">
        <w:t>Retrieve shipping addresses</w:t>
      </w:r>
    </w:p>
    <w:p w14:paraId="007B2549" w14:textId="7D2D34B1" w:rsidR="00487B3B" w:rsidRDefault="00D00A53" w:rsidP="00487B3B">
      <w:r>
        <w:t xml:space="preserve">Write a similar query that retrieves the company name, first line of the street address, city, and a column named </w:t>
      </w:r>
      <w:r w:rsidRPr="00D00A53">
        <w:rPr>
          <w:b/>
        </w:rPr>
        <w:t>AddressType</w:t>
      </w:r>
      <w:r>
        <w:t xml:space="preserve"> with the value ‘Shipping’ for customers where the address type in the </w:t>
      </w:r>
      <w:r w:rsidRPr="00D00A53">
        <w:rPr>
          <w:b/>
        </w:rPr>
        <w:t>SalesLT.CustomerAddress</w:t>
      </w:r>
      <w:r>
        <w:t xml:space="preserve"> table is ‘</w:t>
      </w:r>
      <w:r w:rsidR="00426DCE">
        <w:t>Shipping</w:t>
      </w:r>
      <w:r>
        <w:t>’.</w:t>
      </w:r>
    </w:p>
    <w:p w14:paraId="25318051" w14:textId="0474BFDB" w:rsidR="00487B3B" w:rsidRDefault="00426DCE" w:rsidP="00487B3B">
      <w:pPr>
        <w:pStyle w:val="Heading2"/>
      </w:pPr>
      <w:r>
        <w:t>3</w:t>
      </w:r>
      <w:r w:rsidR="00487B3B">
        <w:t xml:space="preserve">. </w:t>
      </w:r>
      <w:r>
        <w:t>Combine billing and shipping addresses</w:t>
      </w:r>
    </w:p>
    <w:p w14:paraId="71F84545" w14:textId="0B7CD1E3" w:rsidR="00487B3B" w:rsidRDefault="00426DCE" w:rsidP="00487B3B">
      <w:r>
        <w:t>Combine the results returned by the two queries to create a list of all customer addresses that is sorted by company name and then address type</w:t>
      </w:r>
      <w:r w:rsidR="00487B3B">
        <w:t>.</w:t>
      </w:r>
    </w:p>
    <w:p w14:paraId="3BECEF48" w14:textId="1EFC8487" w:rsidR="00426DCE" w:rsidRPr="007E47B0" w:rsidRDefault="00426DCE" w:rsidP="00426DCE">
      <w:pPr>
        <w:pStyle w:val="Heading1"/>
      </w:pPr>
      <w:r w:rsidRPr="007E47B0">
        <w:lastRenderedPageBreak/>
        <w:t>C</w:t>
      </w:r>
      <w:r>
        <w:t>hallenge 2</w:t>
      </w:r>
      <w:r w:rsidRPr="007E47B0">
        <w:t xml:space="preserve">: </w:t>
      </w:r>
      <w:r>
        <w:t>Filter Customer Addresses</w:t>
      </w:r>
    </w:p>
    <w:p w14:paraId="0BA461F2" w14:textId="2BAD0488" w:rsidR="00426DCE" w:rsidRDefault="00426DCE" w:rsidP="00426DCE">
      <w:r>
        <w:t>You have created a master list of all customer addresses, but now you have been asked to create filtered lists that show which customers have only a main office address, and which customers have both a main office and a shipping address.</w:t>
      </w:r>
    </w:p>
    <w:p w14:paraId="3C4E2AA6" w14:textId="2A0F29A3" w:rsidR="00426DCE" w:rsidRDefault="00426DCE" w:rsidP="00426DCE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4" w:history="1">
        <w:r w:rsidRPr="00426DCE">
          <w:rPr>
            <w:rStyle w:val="Hyperlink"/>
          </w:rPr>
          <w:t>EXCEPT and INTERSECT</w:t>
        </w:r>
      </w:hyperlink>
      <w:r>
        <w:t xml:space="preserve"> operators in the </w:t>
      </w:r>
      <w:r w:rsidRPr="00D00A53">
        <w:t>Transact-SQL Reference</w:t>
      </w:r>
      <w:r>
        <w:t>.</w:t>
      </w:r>
    </w:p>
    <w:p w14:paraId="3580E0C7" w14:textId="576771E3" w:rsidR="00D845A5" w:rsidRDefault="00426DCE" w:rsidP="00D845A5">
      <w:pPr>
        <w:pStyle w:val="Heading2"/>
      </w:pPr>
      <w:r>
        <w:t>1</w:t>
      </w:r>
      <w:r w:rsidR="00D845A5">
        <w:t xml:space="preserve">. </w:t>
      </w:r>
      <w:r>
        <w:t>Retrieve customers with only a main office address</w:t>
      </w:r>
    </w:p>
    <w:p w14:paraId="1B315B59" w14:textId="2B5F7680" w:rsidR="001B2374" w:rsidRDefault="00426DCE">
      <w:r>
        <w:t>Write a query that returns the company name of each company that appears in a table of customers with a ‘Main Office’ address, but not in a table of customers with a ‘Shipping’ address.</w:t>
      </w:r>
    </w:p>
    <w:p w14:paraId="4B126EB6" w14:textId="62A9F3D0" w:rsidR="00426DCE" w:rsidRDefault="00426DCE" w:rsidP="00426DCE">
      <w:pPr>
        <w:pStyle w:val="Heading2"/>
      </w:pPr>
      <w:r>
        <w:t>2. Retrieve only customers with both a main office address and a shipping address</w:t>
      </w:r>
    </w:p>
    <w:p w14:paraId="1D2E06C0" w14:textId="094D7E38" w:rsidR="00426DCE" w:rsidRDefault="00426DCE" w:rsidP="00426DCE">
      <w:r>
        <w:t>Write a query that returns the company name of each company that appears in a table of customers with a ‘Main Office’ address, and also in a table of customers with a ‘Shipping’ address.</w:t>
      </w:r>
    </w:p>
    <w:p w14:paraId="733FA74B" w14:textId="77777777" w:rsidR="00E30BA3" w:rsidRDefault="00E30BA3" w:rsidP="00E30BA3">
      <w:pPr>
        <w:pStyle w:val="Heading1"/>
      </w:pPr>
      <w:r>
        <w:t>Next Steps</w:t>
      </w:r>
    </w:p>
    <w:p w14:paraId="6C01D471" w14:textId="796DFCEA" w:rsidR="00E30BA3" w:rsidRPr="0033435D" w:rsidRDefault="00E30BA3" w:rsidP="00E30BA3">
      <w:r>
        <w:t xml:space="preserve">Well done! You’ve completed the lab, and you’re ready to learn how to add aggregate functions and groupings to your queries in </w:t>
      </w:r>
      <w:r w:rsidRPr="0033435D">
        <w:rPr>
          <w:b/>
        </w:rPr>
        <w:t xml:space="preserve">Module </w:t>
      </w:r>
      <w:r>
        <w:rPr>
          <w:b/>
        </w:rPr>
        <w:t>5</w:t>
      </w:r>
      <w:r w:rsidRPr="0033435D">
        <w:rPr>
          <w:b/>
        </w:rPr>
        <w:t xml:space="preserve"> – </w:t>
      </w:r>
      <w:r w:rsidRPr="00E30BA3">
        <w:rPr>
          <w:b/>
        </w:rPr>
        <w:t>Using Functions and Aggregating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commentRangeStart w:id="3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4E7ACF93" w14:textId="77777777" w:rsidR="00426DCE" w:rsidRPr="00487B3B" w:rsidRDefault="00426DCE"/>
    <w:sectPr w:rsidR="00426DCE" w:rsidRPr="00487B3B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1-29T13:36:00Z" w:initials="GM">
    <w:p w14:paraId="014C68AD" w14:textId="38765789" w:rsidR="00472651" w:rsidRDefault="00472651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1D3FD7FB" w14:textId="77777777" w:rsidR="00E30BA3" w:rsidRDefault="00E30BA3" w:rsidP="00E30BA3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4C68AD" w15:done="0"/>
  <w15:commentEx w15:paraId="68439760" w15:done="0"/>
  <w15:commentEx w15:paraId="1D3FD7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A387F"/>
    <w:rsid w:val="000B1EB5"/>
    <w:rsid w:val="000B7759"/>
    <w:rsid w:val="000C1543"/>
    <w:rsid w:val="000E379C"/>
    <w:rsid w:val="000F5366"/>
    <w:rsid w:val="00145E49"/>
    <w:rsid w:val="00165A6E"/>
    <w:rsid w:val="00177DEB"/>
    <w:rsid w:val="001B2374"/>
    <w:rsid w:val="001C766D"/>
    <w:rsid w:val="001F059F"/>
    <w:rsid w:val="00210CD1"/>
    <w:rsid w:val="00232A2A"/>
    <w:rsid w:val="00244EB6"/>
    <w:rsid w:val="00252D9F"/>
    <w:rsid w:val="002871E1"/>
    <w:rsid w:val="002B0925"/>
    <w:rsid w:val="002C34BA"/>
    <w:rsid w:val="00300835"/>
    <w:rsid w:val="00320054"/>
    <w:rsid w:val="00350828"/>
    <w:rsid w:val="003579C2"/>
    <w:rsid w:val="00381F34"/>
    <w:rsid w:val="003A5DFE"/>
    <w:rsid w:val="003C1C8D"/>
    <w:rsid w:val="003C371E"/>
    <w:rsid w:val="003D44AA"/>
    <w:rsid w:val="00426DCE"/>
    <w:rsid w:val="0043579D"/>
    <w:rsid w:val="004443D7"/>
    <w:rsid w:val="00461371"/>
    <w:rsid w:val="00472651"/>
    <w:rsid w:val="00475652"/>
    <w:rsid w:val="00487B3B"/>
    <w:rsid w:val="004C0E4B"/>
    <w:rsid w:val="004C49E3"/>
    <w:rsid w:val="004C7AAC"/>
    <w:rsid w:val="004D31C4"/>
    <w:rsid w:val="004F7DD0"/>
    <w:rsid w:val="00511E04"/>
    <w:rsid w:val="00537804"/>
    <w:rsid w:val="00555D7F"/>
    <w:rsid w:val="00612F75"/>
    <w:rsid w:val="006226CA"/>
    <w:rsid w:val="00643C8D"/>
    <w:rsid w:val="00654587"/>
    <w:rsid w:val="006752E7"/>
    <w:rsid w:val="006818A4"/>
    <w:rsid w:val="006B04B8"/>
    <w:rsid w:val="006D14E1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D2B28"/>
    <w:rsid w:val="007D6D9D"/>
    <w:rsid w:val="007E47B0"/>
    <w:rsid w:val="007F4530"/>
    <w:rsid w:val="00814FD3"/>
    <w:rsid w:val="00894EBD"/>
    <w:rsid w:val="008A0D36"/>
    <w:rsid w:val="00911134"/>
    <w:rsid w:val="0092511C"/>
    <w:rsid w:val="00931AAC"/>
    <w:rsid w:val="00957D2B"/>
    <w:rsid w:val="009740C6"/>
    <w:rsid w:val="009974FE"/>
    <w:rsid w:val="009C68A1"/>
    <w:rsid w:val="00A140BA"/>
    <w:rsid w:val="00A1598A"/>
    <w:rsid w:val="00A737B1"/>
    <w:rsid w:val="00A73BEF"/>
    <w:rsid w:val="00AB1925"/>
    <w:rsid w:val="00AC310E"/>
    <w:rsid w:val="00B10D6E"/>
    <w:rsid w:val="00B45170"/>
    <w:rsid w:val="00B63351"/>
    <w:rsid w:val="00B7147D"/>
    <w:rsid w:val="00B93E83"/>
    <w:rsid w:val="00BB3659"/>
    <w:rsid w:val="00BB6174"/>
    <w:rsid w:val="00BF06BB"/>
    <w:rsid w:val="00C20CDE"/>
    <w:rsid w:val="00C73E74"/>
    <w:rsid w:val="00C75C67"/>
    <w:rsid w:val="00CD3065"/>
    <w:rsid w:val="00D00A53"/>
    <w:rsid w:val="00D20D6D"/>
    <w:rsid w:val="00D36278"/>
    <w:rsid w:val="00D7690B"/>
    <w:rsid w:val="00D845A5"/>
    <w:rsid w:val="00D86889"/>
    <w:rsid w:val="00D91E01"/>
    <w:rsid w:val="00DB7543"/>
    <w:rsid w:val="00DC66D1"/>
    <w:rsid w:val="00DC6872"/>
    <w:rsid w:val="00DE0D57"/>
    <w:rsid w:val="00E01578"/>
    <w:rsid w:val="00E242F9"/>
    <w:rsid w:val="00E26498"/>
    <w:rsid w:val="00E30533"/>
    <w:rsid w:val="00E30BA3"/>
    <w:rsid w:val="00E37450"/>
    <w:rsid w:val="00E7615F"/>
    <w:rsid w:val="00EB1726"/>
    <w:rsid w:val="00EF1655"/>
    <w:rsid w:val="00F21471"/>
    <w:rsid w:val="00F33331"/>
    <w:rsid w:val="00F46C4C"/>
    <w:rsid w:val="00F672ED"/>
    <w:rsid w:val="00F85CA4"/>
    <w:rsid w:val="00F90E12"/>
    <w:rsid w:val="00FA6FAA"/>
    <w:rsid w:val="00FB7C1D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sdn.microsoft.com/en-us/library/ms180026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ms18805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1F6DDD-182A-4D16-9226-8550A4C0EFF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ee562b2-a1d2-4025-98f7-4342ab8845c9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26218F-8BC3-4393-B300-76402C33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520</Words>
  <Characters>2686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10</cp:revision>
  <cp:lastPrinted>2014-10-23T20:27:00Z</cp:lastPrinted>
  <dcterms:created xsi:type="dcterms:W3CDTF">2015-01-19T14:08:00Z</dcterms:created>
  <dcterms:modified xsi:type="dcterms:W3CDTF">2015-02-03T13:05:00Z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