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E46E2"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bookmarkStart w:id="0" w:name="_GoBack"/>
      <w:r w:rsidRPr="00981F50">
        <w:rPr>
          <w:rFonts w:ascii="UICTFontTextStyleBody" w:hAnsi="UICTFontTextStyleBody" w:cs="Times New Roman"/>
          <w:b/>
          <w:bCs/>
          <w:kern w:val="0"/>
          <w:sz w:val="22"/>
          <w:szCs w:val="22"/>
          <w:rtl/>
          <w:lang w:eastAsia="ja-JP"/>
          <w14:ligatures w14:val="none"/>
        </w:rPr>
        <w:t>نظام مراقبة البنوك</w:t>
      </w:r>
    </w:p>
    <w:p w14:paraId="691207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14:paraId="73A6158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بالمصطلحات الآتية في خصوص هذا النظام المعاني المحددة لها في هذه المادة:</w:t>
      </w:r>
    </w:p>
    <w:p w14:paraId="4593D9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أ - يقصد باصطلاح (بنك): </w:t>
      </w:r>
      <w:r w:rsidRPr="00981F50">
        <w:rPr>
          <w:rFonts w:ascii="UICTFontTextStyleBody" w:hAnsi="UICTFontTextStyleBody" w:cs="Times New Roman"/>
          <w:kern w:val="0"/>
          <w:sz w:val="22"/>
          <w:szCs w:val="22"/>
          <w:rtl/>
          <w:lang w:eastAsia="ja-JP"/>
          <w14:ligatures w14:val="none"/>
        </w:rPr>
        <w:t>أي شخص طبيعي أو اعتباري يزاول في المملكة أي عمل من الأعمال المصرفية بصفة أساسية.</w:t>
      </w:r>
    </w:p>
    <w:p w14:paraId="53FE2DD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ب - يقصد باصطلاح (الأعمال المصرفية):</w:t>
      </w:r>
      <w:r w:rsidRPr="00981F50">
        <w:rPr>
          <w:rFonts w:ascii="UICTFontTextStyleBody" w:hAnsi="UICTFontTextStyleBody" w:cs="Times New Roman"/>
          <w:kern w:val="0"/>
          <w:sz w:val="22"/>
          <w:szCs w:val="22"/>
          <w:rtl/>
          <w:lang w:eastAsia="ja-JP"/>
          <w14:ligatures w14:val="none"/>
        </w:rPr>
        <w:t xml:space="preserve"> أعمال تسلم النقود كودائع جارية أو ثابتة، وفتح الحسابات الجارية وفتح الاعتمادات وإصدار خطابات الضمان، ودفع وتحصيل الشيكات أو الأوامر أو أذون الصرف وغيرها من الأوراق ذات القيمة، وخصم السندات والكمبيالات وغيرها من الأوراق التجارية، وأعمال الصرف الأجنبي، وغير ذلك من أعمال البنوك.</w:t>
      </w:r>
    </w:p>
    <w:p w14:paraId="593183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ج - يقصد باصطلاح (البنك الوطني): </w:t>
      </w:r>
      <w:r w:rsidRPr="00981F50">
        <w:rPr>
          <w:rFonts w:ascii="UICTFontTextStyleBody" w:hAnsi="UICTFontTextStyleBody" w:cs="Times New Roman"/>
          <w:kern w:val="0"/>
          <w:sz w:val="22"/>
          <w:szCs w:val="22"/>
          <w:rtl/>
          <w:lang w:eastAsia="ja-JP"/>
          <w14:ligatures w14:val="none"/>
        </w:rPr>
        <w:t>البنك الذي يكون مركزه الرئيسي في المملكة، وما له من فروع فيها.</w:t>
      </w:r>
    </w:p>
    <w:p w14:paraId="5B86CD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د - يقصد باصطلاح (البنك الأجنبي): </w:t>
      </w:r>
      <w:r w:rsidRPr="00981F50">
        <w:rPr>
          <w:rFonts w:ascii="UICTFontTextStyleBody" w:hAnsi="UICTFontTextStyleBody" w:cs="Times New Roman"/>
          <w:kern w:val="0"/>
          <w:sz w:val="22"/>
          <w:szCs w:val="22"/>
          <w:rtl/>
          <w:lang w:eastAsia="ja-JP"/>
          <w14:ligatures w14:val="none"/>
        </w:rPr>
        <w:t>البنك الذي يكون مركزه الرئيسي خارج المملكة، وما له من فروع فيها.</w:t>
      </w:r>
    </w:p>
    <w:p w14:paraId="5D889D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هـ - يقصد باصطلاح (المؤسسة): </w:t>
      </w:r>
      <w:r w:rsidRPr="00981F50">
        <w:rPr>
          <w:rFonts w:ascii="UICTFontTextStyleBody" w:hAnsi="UICTFontTextStyleBody" w:cs="Times New Roman"/>
          <w:kern w:val="0"/>
          <w:sz w:val="22"/>
          <w:szCs w:val="22"/>
          <w:rtl/>
          <w:lang w:eastAsia="ja-JP"/>
          <w14:ligatures w14:val="none"/>
        </w:rPr>
        <w:t>مؤسسة النقد العربي السعودي.</w:t>
      </w:r>
    </w:p>
    <w:p w14:paraId="5D09343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و- يقصد باصطلاح (رأس المال المستثمر): </w:t>
      </w:r>
      <w:r w:rsidRPr="00981F50">
        <w:rPr>
          <w:rFonts w:ascii="UICTFontTextStyleBody" w:hAnsi="UICTFontTextStyleBody" w:cs="Times New Roman"/>
          <w:kern w:val="0"/>
          <w:sz w:val="22"/>
          <w:szCs w:val="22"/>
          <w:rtl/>
          <w:lang w:eastAsia="ja-JP"/>
          <w14:ligatures w14:val="none"/>
        </w:rPr>
        <w:t>رأس المال الذي يخصصه بنك أجنبي لاستعمال فروعه في المملكة. </w:t>
      </w:r>
    </w:p>
    <w:p w14:paraId="4525673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F49F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14:paraId="319D0C1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يحظر على أي شخص طبيعي أو اعتباري غير مرخص له طبقا لأحكام هذا النظام أن يزاول في المملكة أي عمل من الأعمال المصرفية بصفة أساسية، ومع ذلك:</w:t>
      </w:r>
    </w:p>
    <w:p w14:paraId="70E529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يجوز للأشخاص الاعتبارية المرخص لها بموجب نظام آخر أو مرسوم خاص بمزاولة الأعمال المصرفية، أن تزاول هذه الأعمال في حدود أغراضها.</w:t>
      </w:r>
    </w:p>
    <w:p w14:paraId="226CF2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يجوز للصيارفة المرخص لهم أن يزاولوا بصفة أساسية أعمال تبديل العملة نقودا معدنية أو أوراقا نقدية دون سائر الأعمال المصرفية. </w:t>
      </w:r>
    </w:p>
    <w:p w14:paraId="48AFD3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C4BDD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14:paraId="256D9A7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يقدم طلب منح الترخيص لمزاولة الأعمال المصرفية في المملكة إلى المؤسسة التي تقوم بعد حصولها على كافة البيانات الضرورية، بدراسة الطلب وتقديم توصياتها بشأنه لوزير المالية والاقتصاد الوطني، </w:t>
      </w:r>
      <w:r w:rsidRPr="00981F50">
        <w:rPr>
          <w:rFonts w:ascii="UICTFontTextStyleEmphasizedBody" w:hAnsi="UICTFontTextStyleEmphasizedBody" w:cs="Times New Roman"/>
          <w:b/>
          <w:bCs/>
          <w:kern w:val="0"/>
          <w:sz w:val="22"/>
          <w:szCs w:val="22"/>
          <w:rtl/>
          <w:lang w:eastAsia="ja-JP"/>
          <w14:ligatures w14:val="none"/>
        </w:rPr>
        <w:t>ويشترط في هذا الترخيص لبنك وطني:</w:t>
      </w:r>
    </w:p>
    <w:p w14:paraId="78CAA7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يكون شركة مساهمة سعودية.</w:t>
      </w:r>
    </w:p>
    <w:p w14:paraId="11938F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ألا يقل رأس مالها المدفوع عن مليونين ونصف مليون ريال سعودي، وأن تدفع جميع اكتتابات رأس المال نقدا.</w:t>
      </w:r>
    </w:p>
    <w:p w14:paraId="64F423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أن يكون مؤسسوها وأعضاء مجلس إدارتها حسني السمعة.</w:t>
      </w:r>
    </w:p>
    <w:p w14:paraId="050FFE3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أن يوافق وزير المالية والاقتصاد الوطني على عقد تأسيسها ونظامها. ويشترط للترخيص لبنك أجنبي بتأسيس فرع أو فروع له في المملكة أن تستوفي الشروط التي يحددها مجلس الوزراء بناء على اقتراح وزير المالية والاقتصاد الوطني، ويصدر الترخيص في جميع الأحوال من وزير المالية والاقتصاد الوطني بعد موافقة مجلس الوزراء. </w:t>
      </w:r>
    </w:p>
    <w:p w14:paraId="519881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2B215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14:paraId="64E1F87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استثناء من أحكام المادة السابقة، يعمل بالتراخيص والتصاريح الصادرة للأشخاص الذين يزاولون الأعمال المصرفية في المملكة والسارية المفعول في تاريخ نفاذ هذا النظام. ومع ذلك يجوز للمؤسسة أن تطلب من هؤلاء الأشخاص أية مستندات أو بيانات تراها ضرورية، وأن تطلب منهم بعد موافقة مجلس الوزراء مراعاة كل أو بعض أحكام المادة الثالثة من هذا النظام في خلال المدة التي تحددها. </w:t>
      </w:r>
    </w:p>
    <w:p w14:paraId="4C06E1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F0A87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14:paraId="11FDF5B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على أي شخص غير مرخص له بمزاولة الأعمال المصرفية في المملكة بصفة أساسية أن يستعمل كلمة (بنك) ومرادفاتها أو أي تعبير يماثلها في أية لغة سواء في أوراقه، أو مطبوعاته، أو عنوانه التجاري أو اسمه أو في دعايته. </w:t>
      </w:r>
    </w:p>
    <w:p w14:paraId="56C79B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A88E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14:paraId="577E08D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أن تزيد التزامات البنك من الودائع على خمسة عشر مثلا من مجموع احتياطاته ورأس ماله المدفوع أو المستثمر، فإذا زادت التزامات الودائع على هذا القدر وجب على البنك- في خلال شهر من تاريخ تقديم البيان المنصوص عليه في الفقرة الأولى من المادة الخامسة عشرة - أن يزيد رأس ماله واحتياطاته إلى الحد المقرر أو أن يودع لدى المؤسسة (50%) خمسين في المائة من المبلغ الزائد. </w:t>
      </w:r>
    </w:p>
    <w:p w14:paraId="19269F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9C04C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14:paraId="61532E5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على كل بنك أن يحتفظ لدى المؤسسة في جميع الأوقات بوديعة نظامية لا تقل عن (15%) خمسة عشر في المائة من التزامات ودائعه. ويجوز للمؤسسة تعديل هذه النسبة وفقا لمقتضيات الصالح العام بشرط ألا تقل عن (10%) عشرة في المائة ولا تزيد على (17.5%) سبعة عشر ونصف في المائة، ومع ذلك فللمؤسسة أن تتجاوز هذين الحدين بعد موافقة وزير المالية والاقتصاد الوطني. وعلى كل بنك كذلك أن يحتفظ علاوة على الوديعة المنصوص عليها في الفقرة السابقة باحتياطي سيولة لا يقل عن (15%) خمسة عشر في المائة من </w:t>
      </w:r>
      <w:r w:rsidRPr="00981F50">
        <w:rPr>
          <w:rFonts w:ascii="UICTFontTextStyleBody" w:hAnsi="UICTFontTextStyleBody" w:cs="Times New Roman"/>
          <w:kern w:val="0"/>
          <w:sz w:val="22"/>
          <w:szCs w:val="22"/>
          <w:rtl/>
          <w:lang w:eastAsia="ja-JP"/>
          <w14:ligatures w14:val="none"/>
        </w:rPr>
        <w:lastRenderedPageBreak/>
        <w:t>التزامات ودائعه، ويكون هذا الاحتياطي من النقد أو الذهب أو الأصول التي يمكن تحويلها إلى نقود في أجل قصير لا يزيد على ثلاثين يوما.</w:t>
      </w:r>
    </w:p>
    <w:p w14:paraId="4F263D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للمؤسسة متى رأت ذلك ضروريا أن ترفع هذه النسبة بحيث لا تزيد على (20%) عشرين في المائة. </w:t>
      </w:r>
    </w:p>
    <w:p w14:paraId="090821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F566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14:paraId="3C65261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على أي بنك أن يعطي قرضا أو أن يمنح تسهيلات ائتمانية أو أن يقدم كفالة أو ضمانا مالي آخر لصالح أي شخص طبيعي أو اعتباري بمبالغ يتجاوز مجموعها (25%) خمسة وعشرين في المائة من مجموع احتياطيات البنك ورأس ماله المدفوع أو المستثمر. ويجوز للمؤسسة لمقتضيات المصلحة العامة وبالشروط التي تحددها أن تزيد هذه النسبة إلى (50%) خمسين في المائة.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ولا تسري أحكام الفقرة السابقة على المعاملات التي تتم بين البنوك أو بين المراكز الرئيسية للبنوك وفروعها، أو بين هذه الفروع. </w:t>
      </w:r>
    </w:p>
    <w:p w14:paraId="0F727F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68E0D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14:paraId="0296760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يحظر على أي بنك أن يزاول الأعمال الآتية:</w:t>
      </w:r>
    </w:p>
    <w:p w14:paraId="613A8B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يعطي بضمان اسمه قرضا أو أن يمنح تسهيلات ائتمانية أو أن يقدم كفالة أو ضمانا أو أن يتحمل أي التزام مالي آخر.</w:t>
      </w:r>
    </w:p>
    <w:p w14:paraId="1E0CB7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يعطي بلا ضمان قرضا أو أن يمنح تسهيلات ائتمانية أو أن يقدم كفالة أو ضمانا أو أن يتحمل بأي التزام مالي آخر لأي من:</w:t>
      </w:r>
    </w:p>
    <w:p w14:paraId="68DC0F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أعضاء مجلس إدارته أو مراقبي حساباته.</w:t>
      </w:r>
    </w:p>
    <w:p w14:paraId="5D4EF0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المنشآت الغير متخذة شكل شركات مساهمة متى كان أحد أعضاء مجلس إدارتها أو أحد مراقبي حساباتها شريكا فيها أو مديرا لها أو له فيها مصلحة مالية مباشرة.</w:t>
      </w:r>
    </w:p>
    <w:p w14:paraId="386632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الأشخاص أو المنشآت الغير متخذة شكل شركات مساهمة متى كان أحد أعضاء مجلس إدارة البنك أو أحد مراقبي حساباته كفيلا لها.</w:t>
      </w:r>
    </w:p>
    <w:p w14:paraId="43B811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أن يعطي بلا ضمان قرضا أو أن يمنح تسهيلات ائتمانية أو أن يقدم كفالة أو ضمانا أو أن يتحمل بأي التزام مالي آخر لصالح أحد موظفيه أو مستخدميه بمبالغ تزيد على رواتبه مدة أربعة أشهر. </w:t>
      </w:r>
    </w:p>
    <w:p w14:paraId="078FE7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وكل عضو مجلس إدارة بنك أو مراقب حسابات أو مدير له يخالف حكم الفقرتين (2 و 3) من هذه المادة يعتبر مستقيلا من وظيفته. </w:t>
      </w:r>
    </w:p>
    <w:p w14:paraId="36A46CE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F3E08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14:paraId="12F9240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يحظر على أي بنك أن يزاول الأعمال الآتية:</w:t>
      </w:r>
    </w:p>
    <w:p w14:paraId="7AE83F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الاشتغال لحسابه أو بالعمولة بتجارة الجملة أو التجزئة بما في ذلك تجارة الاستيراد أو التصدير.</w:t>
      </w:r>
    </w:p>
    <w:p w14:paraId="3AD1DC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تكون له مصلحة مباشرة كمساهم أو كشريك أو كمالك أو بأية صفة أخرى في أي مشروع تجاري أو صناعي أو زراعي أو أي مشروع آخر، إلا في الحدود المشار إليها في الفقرة (4) من هذه المادة، ويستثنى من ذلك ما يؤول للبنك وفاء لدين له قبل الغير، على أن يقوم البنك بتصفية ما آل إليه في خلال سنتين أو في خلال أية مدة أطول تحدد بعد الاتفاق مع المؤسسة.</w:t>
      </w:r>
    </w:p>
    <w:p w14:paraId="1FFD09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شراء أسهم أي بنك يعمل في المملكة بدون موافقة المؤسسة.</w:t>
      </w:r>
    </w:p>
    <w:p w14:paraId="4957EA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امتلاك أسهم أية شركة مساهمة أخرى مؤسسة في المملكة تزيد قيمتها على (10%) عشرة في المائة من رأس مالها المدفوع وبشرط ألا تتجاوز القيمة الاسمية لهذه الأسهم (20%) عشرين في المائة من رأس مال البنك المدفوع واحتياطياته. ويجوز للمؤسسة عند الاقتضاء زيادة النسبتين المذكورتين.</w:t>
      </w:r>
    </w:p>
    <w:p w14:paraId="4CBB22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امتلاك عقار أو استئجاره إلا إذا كان ذلك ضروريا لإدارة أعمال البنك أو لسكنى موظفيه أو للترفيه عنهم أو وفاء لدين للبنك قبل الغير.</w:t>
      </w:r>
    </w:p>
    <w:p w14:paraId="421B2B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امتلك البنك عقارا وفاء لدين له قبل الغير ولم يكن هذا العقار لازما لإدارة أعماله أو سكنى موظفيه أو الترفيه عنهم، وجب عليه تصفيته في خلال ثلاث سنوات من تاريخ أيلولة العقار إليه، أو إذا وجدت ظروف استثنائية لها ما يبررها في خلال المدة أو المدد التي توافق عليها المؤسسة، وبالشروط التي تحددها. فإذا تملك البنك قبل تاريخ نفاذ هذا النظام عقارات على خلاف حكم هذه الفقرة فيجب عليه أن يقوم بتصفيتها تدريجيا في خلال سبع سنوات، أو إذا وجدت ظروف استثنائية لها ما يبررها في خلال المدة أو المدد التي توافق عليها المؤسسة وبالشروط التي تحددها.</w:t>
      </w:r>
    </w:p>
    <w:p w14:paraId="2766A9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واستثناء من أحكام الفقرة (5) من هذه المادة يجوز للبنك إذا وجدت ظروف خاصة لها ما يبررها وبشرط موافقة المؤسسة على ذلك أن يتملك عقارا لا تزيد قيمته على (20%) عشرين في المائة من رأس ماله المدفوع واحتياطياته.</w:t>
      </w:r>
    </w:p>
    <w:p w14:paraId="289166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D1DC2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AA9B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14:paraId="112BE0A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يحظر على أي بنك أن يقوم بأي عمل من الأعمال الآتية إلا بعد الحصول على ترخيص كتابي سابق من المؤسسة وبالشروط التي تحددها:</w:t>
      </w:r>
    </w:p>
    <w:p w14:paraId="5B5765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تعديل تكوين رأس ماله المدفوع أو المستثمر.</w:t>
      </w:r>
    </w:p>
    <w:p w14:paraId="42D9F3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الاتفاق على الاندماج أو المشاركة في نشاط بنك آخر أو أية منشأة أخرى تزاول الأعمال المصرفية.</w:t>
      </w:r>
    </w:p>
    <w:p w14:paraId="3E5A13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امتلاك أسهم أية شركة مؤسسة في خارج المملكة.</w:t>
      </w:r>
    </w:p>
    <w:p w14:paraId="20ACB6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التوقف عن مزاولة الأعمال المصرفية. وفي هذه الحالة يجب على المؤسسة قبل الموافقة على هذا التوقف أن تتحقق من قيام البنك بعمل الترتيبات اللازمة للمحافظة على حقوق المودعين.</w:t>
      </w:r>
    </w:p>
    <w:p w14:paraId="1CEBDC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هـ - فتح فروع أو مكاتب أخرى في المملكة، وكذلك فتح فروع أو مكاتب أخرى للبنوك الوطنية في خارج المملكة. وعلى المؤسسة قبل أن تمنح الترخيص الكتابي في الحالات المنصوص عليها في هذه الفقرة أن تحصل على موافقة وزير المالية والاقتصاد الوطني عليه. </w:t>
      </w:r>
    </w:p>
    <w:p w14:paraId="1F6CC6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B0D10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14:paraId="2F470A7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لا يجوز أن يكون الشخص عضوا في مجلس إدارة أكثر من بنك واحد. ولا يجوز إلا بموافقة كتابية سابقة من المؤسسة أن يختار عضوا في مجلس إدارة أي بنك أو أن يتولى وظيفة مدير فيه:</w:t>
      </w:r>
    </w:p>
    <w:p w14:paraId="5369EDE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من كان يشغل مثل هذا المركز أو الوظيفة في منشأة مصرفية صفيت - ولو تمت التصفية قبل تاريخ نفاذ هذا النظام - ولا تصدر موافقة المؤسسة إلا إذا تبين عدم مسئولية هذا الشخص عن هذه التصفية.</w:t>
      </w:r>
    </w:p>
    <w:p w14:paraId="21D842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من عزل من مثل هذا المركز أو الوظيفة في مؤسسة مصرفية، ولو كان العزل سابقا على تاريخ نفاذ هذا النظام. ويجب أن تبنى موافقة المؤسسة في هذه الحالة على أسباب مقبولة.</w:t>
      </w:r>
    </w:p>
    <w:p w14:paraId="007D3B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ويعتبر مستقيلا كل عضو مجلس إدارة بنك أو مدير له حكم بشهر إفلاسه أو حكم عليه في جريمة مخلة بالشرف. </w:t>
      </w:r>
    </w:p>
    <w:p w14:paraId="5F5399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52E8B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14:paraId="05B2495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كل بنك قبل الإعلان عن توزيع أية أرباح أن يرحل إلى الاحتياطي النظامي مبلغا لا يقل عن (25%) خمسة وعشرين في المائة من أرباحه السنوية الصافية إلى أن يصبح الاحتياطي المذكور مساويا على الأقل لرأس مال البنك المدفوع. ويحظر على أي بنك أن يدفع أرباحا أو أن يحول أي جزء من أرباحه إلى الخارج إلا بعد أن يستهلك جميع المصروفات الرأسمالية، بما في ذلك مصروفات التأسيس وأية خسائر تكبدها.</w:t>
      </w:r>
    </w:p>
    <w:p w14:paraId="23B362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ويقع باطلا كل إعلان عن توزيع أرباح أو دفع أرباح على خلاف أحكام هذه المادة. </w:t>
      </w:r>
    </w:p>
    <w:p w14:paraId="33D673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450EA6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14:paraId="5E1B10F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كل بنك أن يعين سنويا مراقبين اثنين للحسابات من القائمة المسجلة بوزارة التجارة والصناعة، وعلى مراقبي الحسابات تقديم تقرير عن الميزانية السنوية وحساب الأرباح والخسائر، ويجب أن يتضمن هذا التقرير رأي مراقبي الحسابات في مدى تمثيل الميزانية للمركز المالي للبنك ومدى اقتناعهما بأية إيضاحات أو معلومات يكونان قد طلباها من مديري البنك أو غيرهم من موظفيه.</w:t>
      </w:r>
    </w:p>
    <w:p w14:paraId="4F664F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وبالنسبة للبنوك المتخذة شكل شركة يجب أن يتلى التقرير المشار إليه في الفقرة السابقة مع التقرير السنوي لإدارة البنك في اجتماع الشركاء الذي يجب أن يتم في خلال الستة الأشهر التالية لانقضاء السنة المالية للبنك على الأكثر، ويجب على إدارة البنك إرسال صورة من هذين التقريرين إلى المؤسسة.</w:t>
      </w:r>
    </w:p>
    <w:p w14:paraId="230EAD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ويسري حكم الفقرة الأولى من هذه المادة على البنوك الأجنبية بالنسبة لفروعها في المملكة، ويجب عليها أن ترسل إلى المؤسسة صورة من تقرير مراقبي الحسابات. </w:t>
      </w:r>
    </w:p>
    <w:p w14:paraId="0527BF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E671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14:paraId="03A076E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كل بنك أن يرسل إلى المؤسسة بيانا موحدا شهريا عن مركزه المالي، وذلك في نهاية الشهر التالي، ويجب أن يكون هذا البيان حقيقيا وصحيحا وبالشكل الذي تحدده المؤسسة، كما يجب عليه أن يرسل إلى المؤسسة في خلال ستة أشهر من انقضاء سنته المالية صورة من ميزانيته السنوية وحساب أرباحه وخسائره، مصدقا عليها من مراقبي حساباته، وذلك بالشكل الذي تحدده المؤسسة. </w:t>
      </w:r>
    </w:p>
    <w:p w14:paraId="3DFEA6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D3EDA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14:paraId="1F42C4A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يجوز لمؤسسة النقد بعد موافقة وزير المالية والاقتصاد الوطني أن تضع قواعد عامة لتنظيم المسائل الآتية:</w:t>
      </w:r>
    </w:p>
    <w:p w14:paraId="5F7F42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الحد الأعلى لمجموع القروض التي يجوز لبنك أو أكثر تقديمها.</w:t>
      </w:r>
    </w:p>
    <w:p w14:paraId="3021C1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منع أو تحديد أنواع معينة من القروض أو المعاملات الأخرى.</w:t>
      </w:r>
    </w:p>
    <w:p w14:paraId="1A12C6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تحديد الأوضاع والشروط التي يجب على البنك مراعاتها عند تعاملها في أنواع معينة من الأعمال مع عملائها.</w:t>
      </w:r>
    </w:p>
    <w:p w14:paraId="5D43EE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التأمينات النقدية التي يجب أن يحتفظ بها البنك مقابل أنواع معينة من الاعتمادات أو الكفالات.</w:t>
      </w:r>
    </w:p>
    <w:p w14:paraId="121738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الحد الأدنى لنسب الضمان التي يجب مراعاتها في أنواع معينة من القروض بين مبالغ القرض والأصول المقدمة ضمانا لها.</w:t>
      </w:r>
    </w:p>
    <w:p w14:paraId="1FE55C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تحديد الموجودات التي يجب على كل بنك الاحتفاظ بها داخل المملكة، والتي لا يجوز أن تقل قيمتها عن نسبة مئوية من التزامات الودائع تحددها المؤسسة من وقت إلى آخر. ويجوز للمؤسسة بقرارات تصدرها من وقت إلى آخر:</w:t>
      </w:r>
    </w:p>
    <w:p w14:paraId="3D0B07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تحديد المقصود في هذا النظام باصطلاح (التزامات الودائع).</w:t>
      </w:r>
    </w:p>
    <w:p w14:paraId="6B2A5F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تحديد أيام عطلات البنوك وساعات العمل فيها. </w:t>
      </w:r>
    </w:p>
    <w:p w14:paraId="538BB6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E35B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14:paraId="7A2DC1C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للمؤسسة أن تطلب في أي وقت من أي بنك أن يقدم إليها في الوقت وبالشكل اللذين تحددهما أية بيانات تراها ضرورية لتحقيق أغراض هذا النظام. </w:t>
      </w:r>
    </w:p>
    <w:p w14:paraId="487020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9018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14:paraId="0315176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للمؤسسة بعد موافقة وزير المالية والاقتصاد الوطني أن تجري تفتيشا على سجلات وحسابات أي بنك، سواء بمعرفة موظفيها أو بمعرفة مراجعين تعينهم، على أن يتم فحص الدفاتر وحسابات البنك في مقره، وفي هذه الحالة يجب على موظفي البنك أن يقدموا ما يطلب منهم من سجلات وحسابات وغير ذلك من الوثائق التي في حوزتهم أو تحت سلطتهم، وأن يدلوا بما لديهم من معلومات تتعلق بالبنك. </w:t>
      </w:r>
    </w:p>
    <w:p w14:paraId="5B2F2E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2214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14:paraId="0276C12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على أي شخص يحصل على أية معلومات أثناء أو بمناسبة قيامه بأي عمل يتعلق بتطبيق أحكام هذا النظام إفشاؤها أو الإفادة منها بأية طريقة. </w:t>
      </w:r>
    </w:p>
    <w:p w14:paraId="20DC3B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D9D0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14:paraId="2E1DF61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المؤسسة أن تنشر دوريا بيانات موحدة عن المعلومات الرئيسية التي تحتوي عليها البيانات المشار إليها في المادة الخامسة عشرة. </w:t>
      </w:r>
    </w:p>
    <w:p w14:paraId="4E757F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C9916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14:paraId="67F1DC9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لوزير المالية والاقتصاد الوطني في أحوال استثنائية وبعد موافقة مجلس الوزراء أن يعفي أي بنك من بعض أحكام هذا النظام أو القرارات أو القواعد الصادرة تنفيذا له، وذلك لمدة محدودة وبالشروط التي تحدد في كل حالة على حدة. </w:t>
      </w:r>
    </w:p>
    <w:p w14:paraId="44A8F52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D0F6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14:paraId="0B8CEAC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يجوز للمؤسسة إذا تبينت أن بنكا خالف أحكام هذا النظام أو القرارات والقواعد الصادرة تنفيذا له أو اتبع سياسة من شأنها التأثير بصورة خطيرة على قدرته على الوفاء بالتزاماته أو على سيولة الأموال لديه، </w:t>
      </w:r>
      <w:r w:rsidRPr="00981F50">
        <w:rPr>
          <w:rFonts w:ascii="UICTFontTextStyleEmphasizedBody" w:hAnsi="UICTFontTextStyleEmphasizedBody" w:cs="Times New Roman"/>
          <w:b/>
          <w:bCs/>
          <w:kern w:val="0"/>
          <w:sz w:val="22"/>
          <w:szCs w:val="22"/>
          <w:rtl/>
          <w:lang w:eastAsia="ja-JP"/>
          <w14:ligatures w14:val="none"/>
        </w:rPr>
        <w:t>أن تتخذ بعد موافقة وزير المالية والاقتصاد الوطني إجراء أو أكثر من الإجراءات الآتية:</w:t>
      </w:r>
    </w:p>
    <w:p w14:paraId="3817DE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تعيين مستشار أو أكثر لتقديم المشورة للبنك في إدارة أعماله.</w:t>
      </w:r>
    </w:p>
    <w:p w14:paraId="06C10C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إيقاف أو عزل أي عضو من أعضاء مجلس إدارة البنك أو أي من موظفيه.</w:t>
      </w:r>
    </w:p>
    <w:p w14:paraId="370894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تحديد أو منع البنك من منح القروض أو قبول الودائع به.</w:t>
      </w:r>
    </w:p>
    <w:p w14:paraId="5F4695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إلزام البنك باتخاذ أي خطوات أخرى تراها ضرورية.</w:t>
      </w:r>
    </w:p>
    <w:p w14:paraId="31D89E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تبينت المؤسسة أن بنكا استمر في مخالفة أحكام هذا النظام أو القرارات والقواعد الصادرة تنفيذا له، جاز لها أن تطلب منه تقديم أسباب ذلك مصحوبة باقتراحاته لتصحيح الأوضاع في خلال المدة التي تحددها، فإذا رأت المؤسسة أن هذه الاقتراحات لا تفي بالغرض أو إذا قصر البنك في تنفيذ إجراء تعهد به في خلال المدة المذكورة، جاز لوزير المالية والاقتصاد الوطني بعد موافقة مجلس الوزراء إلغاء الترخيص الممنوح للبنك المذكور. </w:t>
      </w:r>
    </w:p>
    <w:p w14:paraId="5E51F8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A58D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14:paraId="2F2C508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يعاقب بالسجن مدة لا تزيد على سنتين، وبغرامة لا تزيد على خمسة آلاف ريال سعودي، عن كل يوم تستمر فيه المخالفة، أو بإحدى هاتين العقوبتين كل من خالف أحكام الفقرة الأولى من المادة الثانية والمادة الخامسة والبنود (أ و ب و ج) من الفقرة الأولى من المادة الحادية عشرة والمادة الثانية عشرة والمادة الثامنة عشرة.</w:t>
      </w:r>
    </w:p>
    <w:p w14:paraId="5219D9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يعاقب بالسجن مدة لا تزيد على سنتين، وبغرامة لا تزيد على عشرين ألف ريال سعودي، أو بإحدى هاتين العقوبتين، كل من خالف أحكام المادة التاسعة عشرة.</w:t>
      </w:r>
    </w:p>
    <w:p w14:paraId="44AE86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يعاقب بالسجن مدة لا تزيد على ستة أشهر وبغرامة لا تزيد على عشرة آلاف ريال سعودي أو بإحدى هاتين العقوبتين كل من خالف أحكام المواد الثامنة والتاسعة والعاشرة.</w:t>
      </w:r>
    </w:p>
    <w:p w14:paraId="766696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يعاقب بالسجن بغرامة لا تزيد على خمسمائة ريال سعودي عن كل يوم تستمر فيه المخالفة كل من خالف أحكام المواد السابعة والرابعة عشرة والخامسة عشرة.</w:t>
      </w:r>
    </w:p>
    <w:p w14:paraId="58B2173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يعاقب بغرامة لا تزيد على خمسة آلاف ريال سعودي كل من خالف أي حكم آخر من أحكام هذا النظام أو القرارات والقواعد الصادرة تنفيذا له.</w:t>
      </w:r>
    </w:p>
    <w:p w14:paraId="4331A68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في تطبيق أحكام العقوبات المنصوص عليها في الفقرات (2 و3 و5) من هذه المادة إذا كانت الأفعال المخالفة الصادرة عن ذات الشخص تحقق غرضا واحدا، وكانت وثيقة الاتصال من حيث القصد والوقت الذي تمت فيه، فإنها تعتبر جريمة واحدة، وتوقع عليها عقوبة واحدة.</w:t>
      </w:r>
    </w:p>
    <w:p w14:paraId="62CE1A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وفي تطبيق أحكام العقوبات المنصوص عليها في هذه المادة، إذا وقع الفعل المخالف تحت أحكام أكثر من عقوبة تطبق على الشخص المخالف العقوبة الأشد. </w:t>
      </w:r>
    </w:p>
    <w:p w14:paraId="17E426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9EB5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14:paraId="31AA06C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كل من رئيس مجلس إدارة البنك وعضو مجلس الإدارة المنتدب وأعضاء مجلس الإدارة ومدير المركز الرئيسي ومدير الفرع مسئولا - كل في حدود اختصاصه - عن مخالفة البنك لأحكام هذا النظام أو القرارات والقواعد الصادرة تنفيذا له. </w:t>
      </w:r>
    </w:p>
    <w:p w14:paraId="62D1CE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5F9C9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14:paraId="7AAD7B9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يعين وزير المالية والاقتصاد الوطني لجنة من ثلاثة أشخاص من خارج المؤسسة؛ للفصل في المخالفات المعاقب عليها بمقتضى هذا النظام، ويحدد الأوضاع والإجراءات التي تلتزمها في عملها، وذلك بناء على طلب المؤسسة. </w:t>
      </w:r>
    </w:p>
    <w:p w14:paraId="6C6A8A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6335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14:paraId="4F017F2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نائب رئيس مجلس الوزراء ووزير المالية والاقتصاد الوطني تنفيذ هذا النظام، ويعمل به من تاريخ نشره،،،</w:t>
      </w:r>
    </w:p>
    <w:p w14:paraId="0777D862"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1BB4D995"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040BE287"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56FE0D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62DEEF"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ديوان المراقبة العامة</w:t>
      </w:r>
    </w:p>
    <w:p w14:paraId="4B0F62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14:paraId="28483C7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ديوان المراقبة العامة جهاز مستقل مرجعه رئيس مجلس الوزراء. </w:t>
      </w:r>
    </w:p>
    <w:p w14:paraId="764489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3E6E39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14:paraId="259FC85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يشكل الديوان من رئيس ونائب للرئيس ومن عدد كاف من الموظفين. </w:t>
      </w:r>
    </w:p>
    <w:p w14:paraId="7DD4EB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C4EDAB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14:paraId="28296F5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يتم تعيين رئيس الديوان بأمر ملكي، ولا يجوز عزله أو إحالته إلى التقاعد إلا بأمر ملكي. ويعامل من حيث المرتب الشهري ومرتب التقاعد وقواعد الاتهام والمحاكمة معاملة الوزراء. </w:t>
      </w:r>
    </w:p>
    <w:p w14:paraId="58A0C3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2A67CC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14:paraId="6B1376C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يتم تعيين نائب رئيس الديوان بأمر ملكي في المرتبة الخامسة عشرة. </w:t>
      </w:r>
    </w:p>
    <w:p w14:paraId="64BFE3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308A0B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14:paraId="3AE898A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يتولى رئيس الديوان الإشراف على تنظيم الديوان، وكل ما يتعلق بإدارة أعماله وشئون موظفيه، ويكون له في كل ذلك ما للوزير في وزارته من صلاحيات. وتسري على موظفي الديوان جميع القواعد الموضوعة لسائر موظفي الحكومة، إلا ما ورد بشأنه نص خاص في هذا النظام. </w:t>
      </w:r>
    </w:p>
    <w:p w14:paraId="08340B8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4FAA95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14:paraId="5E29D17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لرئيس الديوان أن يفوض عنه نائبه في مباشرة بعض صلاحياته، وينوب نائب الرئيس عن رئيس الديوان ويقوم بجميع صلاحياته عند غيابه. </w:t>
      </w:r>
    </w:p>
    <w:p w14:paraId="05558E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E3D68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14:paraId="54D0DB3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يختص الديوان بالرقابة اللاحقة على جميع إيرادات الدولة ومصروفاتها، وكذلك مراقبة كافة أموال الدولة المنقولة والثابتة ومراقبة حسن استعمال هذه الأموال واستغلالها والمحافظة عليها. </w:t>
      </w:r>
    </w:p>
    <w:p w14:paraId="6B7762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0854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14:paraId="00904FF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تنفيذا لأحكام المادة السابقة يعمل الديوان على إعداد اللوائح التنفيذية، والتصديق عليها من رئيس مجلس الوزراء، وإيجاد الأجهزة اللازمة التي تكفل ما يأتي:</w:t>
      </w:r>
    </w:p>
    <w:p w14:paraId="3B5909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التحقق من أن جميع إيرادات الدولة ومستحقاتها من أموال وأعيان وخدمات قد أدخلت في ذمتها وفقا للنظم السارية، وأن كافة مصروفاتها قد تمت وفقا لأحكام الميزانية السنوية، وطبقا للنظم واللوائح الإدارية والمالية والحسابية النافذة.</w:t>
      </w:r>
    </w:p>
    <w:p w14:paraId="61CB92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التحقق من أن كافة أموال الدولة المنقولة والثابتة تستعمل في الأغراض التي خصصت من أجلها قبل الجهة المختصة، وأن لدى هذه الجهات من الإجراءات ما يكفل سلامة هذه الأموال وحسن استعمالها واستغلالها، ويضمن عدم إساءة استعمالها أو استخدامها في غير الأغراض التي خصصت من أجلها.</w:t>
      </w:r>
    </w:p>
    <w:p w14:paraId="59B116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التحقق من أن كل جهة من الجهات الخاضعة لرقابة الديوان - وفقا لأحكام المادة التاسعة - تقوم بتطبيق الأنظمة واللوائح المالية والحسابية التي تخضع لها وفقا لنظامها الخاص تطبيقا كاملا وأنه ليس في تصرفاتها المالية ما يتعارض مع تلك الأنظمة واللوائح.</w:t>
      </w:r>
    </w:p>
    <w:p w14:paraId="79BD41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متابعة الأنظمة واللوائح المالية والحسابية النافذة للتحقق من تطبيقها وكفايتها وملاءمتها للتطورات التي تستجد على الإدارة العامة بالمملكة، وتوجيه النظر إلى أوجه النقص في ذلك، وتقديم الاقتراحات اللازمة لتطوير هذه الأنظمة واللوائح أو تغييرها. </w:t>
      </w:r>
    </w:p>
    <w:p w14:paraId="6C8F5B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52B083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14:paraId="58AC170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تخضع لرقابة الديوان وفقا لأحكام هذا النظام:</w:t>
      </w:r>
    </w:p>
    <w:p w14:paraId="5CFCEA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جميع الوزارات والإدارات الحكومية وفروعها.</w:t>
      </w:r>
    </w:p>
    <w:p w14:paraId="6DC859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البلديات وإدارات العيون ومصالح المياه.</w:t>
      </w:r>
    </w:p>
    <w:p w14:paraId="3A2C77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المؤسسات العامة والإدارات الأخرى ذات الميزانيات المستقلة التي تخرج لها الحكومة جزءا من مال الدولة إما بطريق الإعانة أو لغرض الاستثمار.</w:t>
      </w:r>
    </w:p>
    <w:p w14:paraId="56F56C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كل مؤسسة خاصة أو شركة تساهم الدولة في رأس مالها أو تضمن لها حدا أدنى من الأرباح، على أن تتم الرقابة عليها وفق تنظيم خاص يعده الديوان ويصدر به قرار من مجلس الوزراء يحدد فيه مدى هذه الرقابة بحيث تتناسب مع طبيعة عملها ومدى علاقتها المالية بالدولة، وبحيث لا يعرقل نشاطها.</w:t>
      </w:r>
    </w:p>
    <w:p w14:paraId="206243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كل هيئة يكلف الديوان بمراقبة حساباتها بأمر من رئيس مجلس الوزراء أو بقرار من مجلس الوزراء. </w:t>
      </w:r>
    </w:p>
    <w:p w14:paraId="74B1603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53C428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14:paraId="27410B9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جميع الجهات الخاضعة لرقابة الديوان تقديم كافة البيانات الحسابية وغيرها والمستندات والوثائق التي تمكن الديوان من مباشرة اختصاصاته وفقا لهذا النظام، وكذلك تقديم كافة التسهيلات اللازمة لمندوبيه ومفتشيه وفقا للوائح التنفيذية التي تصدر بهذا الصدد. </w:t>
      </w:r>
    </w:p>
    <w:p w14:paraId="056627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1760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14:paraId="0ADB3CE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يبلغ الديوان ملاحظاته إلى الجهة المختصة، ويطلب إليها اتخاذ الإجراءات اللازمة. وعلى الجهة أن تخبر الديوان بما اتخذته في خلال مدة أقصاها شهر من تاريخ إبلاغها. </w:t>
      </w:r>
    </w:p>
    <w:p w14:paraId="17BCDE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BE6F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14:paraId="7BC633D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تفترض مسئولية مدير الشئون المالية الشخصية أو من يقوم مقامه في الأحوال التالية ما لم يثبت أن شخصا آخر بعينه هو المسئول:</w:t>
      </w:r>
    </w:p>
    <w:p w14:paraId="7DC0A2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أية مخالفة لأحكام المادة الحادية عشرة.</w:t>
      </w:r>
    </w:p>
    <w:p w14:paraId="621823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تأخر إرسال البيانات المطلوبة والتقارير الدورية إلى الديوان عن مواعيدها المحددة. </w:t>
      </w:r>
    </w:p>
    <w:p w14:paraId="532628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9D9E5C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14:paraId="3751430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وقع خلاف بين الجهة المختصة وبين الديوان ولم تقتنع الجهة بوجهة نظر الديوان الأخيرة وجب عليه عندئذ عرض الأمر في الحال على رئيس مجلس الوزراء للفصل فيه. </w:t>
      </w:r>
    </w:p>
    <w:p w14:paraId="438583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7407B1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14:paraId="663A9AE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يلتزم الديوان باتخاذ الإجراءات الكفيلة بالمحافظة التامة على أسرار الجهات التي يقوم بمراقبتها. </w:t>
      </w:r>
    </w:p>
    <w:p w14:paraId="7155FB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AA0CD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14:paraId="55F7BF6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تعتبر المخالفات المالية ما يلي:</w:t>
      </w:r>
    </w:p>
    <w:p w14:paraId="1C7786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مخالفة أي حكم من أحكام هذا النظام أو اللوائح التنفيذية التي تصدر تنفيذا لأحكامه.</w:t>
      </w:r>
    </w:p>
    <w:p w14:paraId="3081D82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مخالفة أي حكم من أحكام أنظمة الدولة ولوائحها المتعلقة بالمحافظة على أموالها المنقولة والثابتة، وتنظيم شئونها المالية، كأحكام الميزانية والأنظمة المالية والحسابية ولوائح المستودعات.</w:t>
      </w:r>
    </w:p>
    <w:p w14:paraId="004DED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كل إهمال أو تقصير يترتب عليه ضياع حق من الحقوق المالية للدولة، أو تعريض مصلحة من مصالحها المالية للخطر، أو يكون من شأنه أن يؤدي إلى ذلك. </w:t>
      </w:r>
    </w:p>
    <w:p w14:paraId="489EA8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BD34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14:paraId="3A9AD86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حالة اكتشاف مخالفة فللديوان أن يطلب تبعا لأهمية المخالفة من الجهة التابع لها الموظف إجراء التحقيق اللازم، ومعاقبته إداريا، أو أن يقوم الديوان بتحريك الدعوى العامة ضد الموظف المسئول أمام الجهة المختصة نظاما بإجراءات التأديب.</w:t>
      </w:r>
    </w:p>
    <w:p w14:paraId="616C64B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660D2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14:paraId="1B732CB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كل جهة من الجهات المنصوص عليها في الفقرات (1) و (2) و (3) من المادة التاسعة إحاطة الديوان فور اكتشافها لأية مخالفة مالية أو وقوع حادث من شأنه أن تترتب عليه خسارة مالية للدولة، وذلك دون إخلال بما يجب أن تتخذه تلك الجهة من إجراءات. </w:t>
      </w:r>
    </w:p>
    <w:p w14:paraId="2C87A7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30A6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14:paraId="447E91A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التجاوز عن أية مخالفة مالية إلا بقرار من مجلس الوزراء بعد أخذ رأي ديوان المراقبة العامة في ذلك. </w:t>
      </w:r>
    </w:p>
    <w:p w14:paraId="46A689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E30D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14:paraId="0A8FD08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استثناءً من أحكام المادة السابقة لرئيس الديوان سلطة التجاوز عن المخالفات المالية البسيطة التي لا تلحق بالخزينة العامة ضررا، ولا تتجاوز قيمتها خمسمائة ريال، وذلك متى قام الموظف المسئول بإعادة المبلغ إلى الخزينة ووجدت مبررات للتجاوز يقتنع بها رئيس الديوان. </w:t>
      </w:r>
    </w:p>
    <w:p w14:paraId="4A3EC3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CD89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14:paraId="3C2329D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يجب على رئيس الديوان رفع تقرير سنوي عن كل سنة مالية في فترة لا تتجاوز بأية حال من الأحوال اليوم الأخير من الشهر التاسع للسنة المالية التالية، فإذا صادف ذلك اليوم يوم عطلة رسمية وجب تقديم التقرير في اليوم الذي يليه، </w:t>
      </w:r>
      <w:r w:rsidRPr="00981F50">
        <w:rPr>
          <w:rFonts w:ascii="UICTFontTextStyleEmphasizedBody" w:hAnsi="UICTFontTextStyleEmphasizedBody" w:cs="Times New Roman"/>
          <w:b/>
          <w:bCs/>
          <w:kern w:val="0"/>
          <w:sz w:val="22"/>
          <w:szCs w:val="22"/>
          <w:rtl/>
          <w:lang w:eastAsia="ja-JP"/>
          <w14:ligatures w14:val="none"/>
        </w:rPr>
        <w:t>على أن يشتمل التقرير على ما يلي:</w:t>
      </w:r>
    </w:p>
    <w:p w14:paraId="2C09C0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تقييم للإدارة المالية للدولة بصفة عامة خلال تلك السنة.</w:t>
      </w:r>
    </w:p>
    <w:p w14:paraId="0D3937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تقييم للإدارة المالية لكل جهة من الجهات الخاضعة لرقابة الديوان خلال تلك السنة.</w:t>
      </w:r>
    </w:p>
    <w:p w14:paraId="6701DA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بيان عن الحساب الختامي لتلك السنة، فإذا لم يتم تقديم الحساب الختامي من وزارة المالية قبل حلول موعد التقرير السنوي بوقت كاف وجب أن يشتمل التقرير على بيان الأسباب التي حالت دون تقديم الحساب الختامي ورأي الديوان في ذلك، لا سيما بالنسبة للخطوات التي يرى الديوان اتباعها لإزالة تلك الأسباب.</w:t>
      </w:r>
    </w:p>
    <w:p w14:paraId="4D1D70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بيان موجز عن أعمال الديوان خلال تلك السنة. </w:t>
      </w:r>
    </w:p>
    <w:p w14:paraId="7D7C8B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E08A3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14:paraId="1C84A63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يرفع التقرير السنوي المشار إليه في المادة السابقة إلى جلالة الملك، على أن ترسل صورة منه إلى مجلس الوزراء وأخرى إلى وزارة المالية والاقتصاد الوطني. </w:t>
      </w:r>
    </w:p>
    <w:p w14:paraId="27E968E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069D5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14:paraId="37367E4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لرئيس الديوان - دون إخلال بأحكام المادة العشرين - أن يرفع تقارير أخرى خلال السنة، سواء كانت تقارير عامة أو خاصة بموضوع معين أو قضية معينة. </w:t>
      </w:r>
    </w:p>
    <w:p w14:paraId="409721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DA6B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14:paraId="5652279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ترسل إلى الديوان نسخة أصلية من عقود التوريدات والتعهدات والأعمال والخدمات، وعلى وجه العموم كل عقد أو اتفاق تبرمه إحدى الجهات المنصوص عليها في الفقرات (1) و (2) و (3) من المادة التاسعة يكون من شأنه ترتيب حقوق أو التزامات مالية للدولة أو عليها تزيد قيمتها عن (50.000) خمسين ألف ريال سعودي فور إبرامها، ويجب أن تكون تلك النسخة مصحوبة بكافة ما يتعلق بالعقد من وثائق ومستندات وبيانات. </w:t>
      </w:r>
    </w:p>
    <w:p w14:paraId="28C560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70412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14:paraId="3257976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رئيس الديوان تحديد الإجراءات اللازمة لمباشرة اختصاصات الديوان المتعلقة بالمؤسسات والهيئات المنصوص عليها في الفقرتين (3 و4) من المادة التاسعة، بما يتفق وأنظمتها المالية الخاصة ويتلاءم مع طبيعة أعمالها ويتناسب مع استقلال هذه المؤسسات والهيئات. </w:t>
      </w:r>
    </w:p>
    <w:p w14:paraId="6558C4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8994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14:paraId="4E08FE2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على رئيس الديوان تحديد النسب المئوية لأعمال المراجعة التي يقوم بها الديوان ووضع إجراءات اختيار العينات على أسس علمية وفقا للطرق الإحصائية وعلى ضوء الحاجة والخبرة، وذلك بالنسبة لكل فئة من المستندات والعمليات التي يقوم الديوان بمراجعتها لكل جهة من الجهات الخاضعة لرقابة الديوان.</w:t>
      </w:r>
    </w:p>
    <w:p w14:paraId="4A0B83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يتم تحديد النسب المئوية هذه من قبل رئيس الديوان في لوائح سرية يصدرها لذلك وتوضع إجراءات للمحافظة على سريتها التامة. </w:t>
      </w:r>
    </w:p>
    <w:p w14:paraId="36CD05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4898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14:paraId="660C3E0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لرئيس الديوان بناء على اقتراح منه وموافقة رئيس مجلس الوزراء صرف مكافأة تشجيعية لموظفي الديوان الذين يؤدي اجتهادهم إلى توفير مبالغ ضخمة للخزينة العامة، أو إنقاذ كمية كبيرة من أموال الدولة من خطر محقق. وتصرف تلك المكافآت من الاعتماد الذي يخصص في ميزانية الديوان لهذا الغرض، على ألا يتجاوز ما يصرف للموظف رواتب ثلاثة أشهر في السنة. </w:t>
      </w:r>
    </w:p>
    <w:p w14:paraId="7EB36C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4464B6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14:paraId="66B180A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يضع رئيس الديوان مشروع ميزانية الديوان طبقا للقواعد المعمول بها في الإدارات الحكومية. </w:t>
      </w:r>
    </w:p>
    <w:p w14:paraId="42A196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4C0770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14:paraId="54710CC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لا يجوز لرئيس الديوان ونائبه ولا أي موظف من موظفي الديوان الآخرين في أثناء توليه وظيفته، أن يزاول أي عمل حكومي آخر بمرتب أو بمكافأة من خزانة الدولة، أو أن يقبل عضوية أية شركة أو هيئة مالية، سواء كان ذلك بمقابل أم بدون مقابل، أو أن يزاول أي عمل تجاري أو مهني.</w:t>
      </w:r>
    </w:p>
    <w:p w14:paraId="1003AF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بالإضافة إلى ما يرد في الفقرة السابقة لا يجوز لأي من رئيس الديوان ونائبه في أثناء توليه وظيفته أن يشتري شيئا من أموال الدولة أو أن يؤجرها أو يبيعها شيئا من أمواله أو يقايضها عليه. </w:t>
      </w:r>
    </w:p>
    <w:p w14:paraId="7861EB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F9AA3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w:t>
      </w:r>
    </w:p>
    <w:p w14:paraId="4A7DC37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يصرف بدل تفرغ لمن يستحق من موظفي الديوان الفنيين بقرار من مجلس الوزراء بناء على اقتراح رئيس الديوان. </w:t>
      </w:r>
    </w:p>
    <w:p w14:paraId="55C00D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43E4618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w:t>
      </w:r>
    </w:p>
    <w:p w14:paraId="2B7E0C4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الديوان على إعداد اللوائح التنفيذية اللازمة لتنفيذ هذا النظام والتصديق عليها من رئيس مجلس الوزراء. </w:t>
      </w:r>
    </w:p>
    <w:p w14:paraId="1DA9B4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128E6CE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w:t>
      </w:r>
    </w:p>
    <w:p w14:paraId="7CF458A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مجلس الوزراء هو الجهة المختصة بتفسير أحكام هذا النظام. </w:t>
      </w:r>
    </w:p>
    <w:p w14:paraId="44F988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33F2EF2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w:t>
      </w:r>
    </w:p>
    <w:p w14:paraId="09CD57D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تطبق أحكام نظام الموظفين العام في الحالات التي لم يرد في شأنها نص خاص في أحكام هذا النظام. </w:t>
      </w:r>
    </w:p>
    <w:p w14:paraId="25AF1D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4A0709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w:t>
      </w:r>
    </w:p>
    <w:p w14:paraId="0AFF7A6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من تاريخ نشره. ويلغي كل ما يخالفه من أحكام،،،</w:t>
      </w:r>
    </w:p>
    <w:p w14:paraId="060667D5"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3EC9F746"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520084D"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18EB63F1"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1965D298"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724CD3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86D17F5"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(قانون) الجمارك الموحد لدول مجلس التعاون لدول الخليج العربية</w:t>
      </w:r>
    </w:p>
    <w:p w14:paraId="5C3CC853"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تعريفات وأحكام عامة</w:t>
      </w:r>
    </w:p>
    <w:p w14:paraId="22DE0C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w:t>
      </w:r>
    </w:p>
    <w:p w14:paraId="3B90214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35A16B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25FD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يسمى هذا النظام "القانون" (نظام "قانون" الجمارك الموحد لدول مجلس التعاون لدول الخليج العربية).</w:t>
      </w:r>
    </w:p>
    <w:p w14:paraId="166D0A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031C7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w:t>
      </w:r>
    </w:p>
    <w:p w14:paraId="40B1009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16FDB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B3523C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للكلمات والعبارات التالية حيثما وردت في هذا النظام "القانون" ومذكرته الإيضاحية ولائحته التنفيذية ، المعاني الموضحة أمام كل منها ما لم يقتض السياق معنى آخر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1 - المجلس : </w:t>
      </w:r>
      <w:r w:rsidRPr="00981F50">
        <w:rPr>
          <w:rFonts w:ascii="UICTFontTextStyleBody" w:hAnsi="UICTFontTextStyleBody" w:cs="Times New Roman"/>
          <w:kern w:val="0"/>
          <w:sz w:val="22"/>
          <w:szCs w:val="22"/>
          <w:rtl/>
          <w:lang w:eastAsia="ja-JP"/>
          <w14:ligatures w14:val="none"/>
        </w:rPr>
        <w:t>مجلس التعاون لدول الخليج العربية.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2 - الوزير : </w:t>
      </w:r>
      <w:r w:rsidRPr="00981F50">
        <w:rPr>
          <w:rFonts w:ascii="UICTFontTextStyleBody" w:hAnsi="UICTFontTextStyleBody" w:cs="Times New Roman"/>
          <w:kern w:val="0"/>
          <w:sz w:val="22"/>
          <w:szCs w:val="22"/>
          <w:rtl/>
          <w:lang w:eastAsia="ja-JP"/>
          <w14:ligatures w14:val="none"/>
        </w:rPr>
        <w:t>الوزير الذي تتبعه الإدارة العامة للجمارك.</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3 - الجهة المختصة : </w:t>
      </w:r>
      <w:r w:rsidRPr="00981F50">
        <w:rPr>
          <w:rFonts w:ascii="UICTFontTextStyleBody" w:hAnsi="UICTFontTextStyleBody" w:cs="Times New Roman"/>
          <w:kern w:val="0"/>
          <w:sz w:val="22"/>
          <w:szCs w:val="22"/>
          <w:rtl/>
          <w:lang w:eastAsia="ja-JP"/>
          <w14:ligatures w14:val="none"/>
        </w:rPr>
        <w:t>السلطة التي تتبعها الإدارة العامة للجمارك.</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4 - المدير العام : </w:t>
      </w:r>
      <w:r w:rsidRPr="00981F50">
        <w:rPr>
          <w:rFonts w:ascii="UICTFontTextStyleBody" w:hAnsi="UICTFontTextStyleBody" w:cs="Times New Roman"/>
          <w:kern w:val="0"/>
          <w:sz w:val="22"/>
          <w:szCs w:val="22"/>
          <w:rtl/>
          <w:lang w:eastAsia="ja-JP"/>
          <w14:ligatures w14:val="none"/>
        </w:rPr>
        <w:t>مدير عام الجمارك.</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5 - المدير : </w:t>
      </w:r>
      <w:r w:rsidRPr="00981F50">
        <w:rPr>
          <w:rFonts w:ascii="UICTFontTextStyleBody" w:hAnsi="UICTFontTextStyleBody" w:cs="Times New Roman"/>
          <w:kern w:val="0"/>
          <w:sz w:val="22"/>
          <w:szCs w:val="22"/>
          <w:rtl/>
          <w:lang w:eastAsia="ja-JP"/>
          <w14:ligatures w14:val="none"/>
        </w:rPr>
        <w:t>مدير الدائرة الجمركية.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6 - الإدارة : </w:t>
      </w:r>
      <w:r w:rsidRPr="00981F50">
        <w:rPr>
          <w:rFonts w:ascii="UICTFontTextStyleBody" w:hAnsi="UICTFontTextStyleBody" w:cs="Times New Roman"/>
          <w:kern w:val="0"/>
          <w:sz w:val="22"/>
          <w:szCs w:val="22"/>
          <w:rtl/>
          <w:lang w:eastAsia="ja-JP"/>
          <w14:ligatures w14:val="none"/>
        </w:rPr>
        <w:t>الإدارة العامة للجمارك.</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7 - الدائرة الجمركية : </w:t>
      </w:r>
      <w:r w:rsidRPr="00981F50">
        <w:rPr>
          <w:rFonts w:ascii="UICTFontTextStyleBody" w:hAnsi="UICTFontTextStyleBody" w:cs="Times New Roman"/>
          <w:kern w:val="0"/>
          <w:sz w:val="22"/>
          <w:szCs w:val="22"/>
          <w:rtl/>
          <w:lang w:eastAsia="ja-JP"/>
          <w14:ligatures w14:val="none"/>
        </w:rPr>
        <w:t>النطاق الذي يحدده الوزير في كل ميناء بحري أو جوي أو بري أو في أي مكان آخر يوجد فيه مركز للإدارة يرخص فيه بإتمام كل الإجراءات الجمركية أو بعضها.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8 - النظام "القانون" : </w:t>
      </w:r>
      <w:r w:rsidRPr="00981F50">
        <w:rPr>
          <w:rFonts w:ascii="UICTFontTextStyleBody" w:hAnsi="UICTFontTextStyleBody" w:cs="Times New Roman"/>
          <w:kern w:val="0"/>
          <w:sz w:val="22"/>
          <w:szCs w:val="22"/>
          <w:rtl/>
          <w:lang w:eastAsia="ja-JP"/>
          <w14:ligatures w14:val="none"/>
        </w:rPr>
        <w:t>القواعد والأحكام التي تنظم العمل الجمركي وأية قواعد أو أحكام أخرى مكملة أو متممة أو معدلة له.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9 - النطاق الجمركي : </w:t>
      </w:r>
      <w:r w:rsidRPr="00981F50">
        <w:rPr>
          <w:rFonts w:ascii="UICTFontTextStyleBody" w:hAnsi="UICTFontTextStyleBody" w:cs="Times New Roman"/>
          <w:kern w:val="0"/>
          <w:sz w:val="22"/>
          <w:szCs w:val="22"/>
          <w:rtl/>
          <w:lang w:eastAsia="ja-JP"/>
          <w14:ligatures w14:val="none"/>
        </w:rPr>
        <w:t>الجزء من الأراضي أو البحار الخاضعة لرقابة وإجراءات جمركية محددة في هذا النظام "القانون" ويشمل :</w:t>
      </w:r>
    </w:p>
    <w:p w14:paraId="60AB41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النطاق الجمركي البحري : ويشمل منطقة البحر الواقعة بين الشواطئ ونهاية حدود المياه الإقليمية.</w:t>
      </w:r>
    </w:p>
    <w:p w14:paraId="24FD61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النطاق الجمركي البري : ويشمل الأراضي الواقعة ما بين الشواطئ أو الحدود البرية من جهة، وخط داخلي من جهة أخرى، يحدد بقرار من الوزير أو الجهة المختصة.</w:t>
      </w:r>
    </w:p>
    <w:p w14:paraId="278628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 xml:space="preserve">10 - الخط الجمركي : </w:t>
      </w:r>
      <w:r w:rsidRPr="00981F50">
        <w:rPr>
          <w:rFonts w:ascii="UICTFontTextStyleBody" w:hAnsi="UICTFontTextStyleBody" w:cs="Times New Roman"/>
          <w:kern w:val="0"/>
          <w:sz w:val="22"/>
          <w:szCs w:val="22"/>
          <w:rtl/>
          <w:lang w:eastAsia="ja-JP"/>
          <w14:ligatures w14:val="none"/>
        </w:rPr>
        <w:t>الخط المطابق للحدود السياسية الفاصلة بين الدولة وبين الدول المتاخمة لها ولشواطئ البحار المحيطة بالدولة.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11 - التعرفة الجمركية : </w:t>
      </w:r>
      <w:r w:rsidRPr="00981F50">
        <w:rPr>
          <w:rFonts w:ascii="UICTFontTextStyleBody" w:hAnsi="UICTFontTextStyleBody" w:cs="Times New Roman"/>
          <w:kern w:val="0"/>
          <w:sz w:val="22"/>
          <w:szCs w:val="22"/>
          <w:rtl/>
          <w:lang w:eastAsia="ja-JP"/>
          <w14:ligatures w14:val="none"/>
        </w:rPr>
        <w:t>الجدول المتضمن أسماء البضائع وفئات الضريبة "الرسوم" الجمركية التي تخضع لها، والقواعد والملاحظات الواردة فيها لأنواع البضائع وأصنافها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12 - الضريبة "الرسوم" الجمركية : </w:t>
      </w:r>
      <w:r w:rsidRPr="00981F50">
        <w:rPr>
          <w:rFonts w:ascii="UICTFontTextStyleBody" w:hAnsi="UICTFontTextStyleBody" w:cs="Times New Roman"/>
          <w:kern w:val="0"/>
          <w:sz w:val="22"/>
          <w:szCs w:val="22"/>
          <w:rtl/>
          <w:lang w:eastAsia="ja-JP"/>
          <w14:ligatures w14:val="none"/>
        </w:rPr>
        <w:t>هي المبالغ التي تحصل على البضائع وفق أحكام هذا النظام "القانون".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13 - الرسوم : </w:t>
      </w:r>
      <w:r w:rsidRPr="00981F50">
        <w:rPr>
          <w:rFonts w:ascii="UICTFontTextStyleBody" w:hAnsi="UICTFontTextStyleBody" w:cs="Times New Roman"/>
          <w:kern w:val="0"/>
          <w:sz w:val="22"/>
          <w:szCs w:val="22"/>
          <w:rtl/>
          <w:lang w:eastAsia="ja-JP"/>
          <w14:ligatures w14:val="none"/>
        </w:rPr>
        <w:t>هي المبالغ التي تحصلها الجمارك مقابل أداء خدمة.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14 - البضاعة : </w:t>
      </w:r>
      <w:r w:rsidRPr="00981F50">
        <w:rPr>
          <w:rFonts w:ascii="UICTFontTextStyleBody" w:hAnsi="UICTFontTextStyleBody" w:cs="Times New Roman"/>
          <w:kern w:val="0"/>
          <w:sz w:val="22"/>
          <w:szCs w:val="22"/>
          <w:rtl/>
          <w:lang w:eastAsia="ja-JP"/>
          <w14:ligatures w14:val="none"/>
        </w:rPr>
        <w:t>كل مادة طبيعية أو منتج حيواني أو زراعي أو صناعي أو فكري.</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15 - نوع البضاعة : </w:t>
      </w:r>
      <w:r w:rsidRPr="00981F50">
        <w:rPr>
          <w:rFonts w:ascii="UICTFontTextStyleBody" w:hAnsi="UICTFontTextStyleBody" w:cs="Times New Roman"/>
          <w:kern w:val="0"/>
          <w:sz w:val="22"/>
          <w:szCs w:val="22"/>
          <w:rtl/>
          <w:lang w:eastAsia="ja-JP"/>
          <w14:ligatures w14:val="none"/>
        </w:rPr>
        <w:t>التسمية الواردة في جدول التعرفة الجمركية.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16 - الثمن المدفوع فعلا أو المستحق دفعه : </w:t>
      </w:r>
      <w:r w:rsidRPr="00981F50">
        <w:rPr>
          <w:rFonts w:ascii="UICTFontTextStyleBody" w:hAnsi="UICTFontTextStyleBody" w:cs="Times New Roman"/>
          <w:kern w:val="0"/>
          <w:sz w:val="22"/>
          <w:szCs w:val="22"/>
          <w:rtl/>
          <w:lang w:eastAsia="ja-JP"/>
          <w14:ligatures w14:val="none"/>
        </w:rPr>
        <w:t>يعني إجمالي المبلغ المدفوع أو المستحق دفعه للبائع -سواء كان بشكل مباشر أو غير مباشر- عن البضاعة التى يستوردها المشتري أو لمصلحته.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17 - البضائع المستوردة قيد التثمين : </w:t>
      </w:r>
      <w:r w:rsidRPr="00981F50">
        <w:rPr>
          <w:rFonts w:ascii="UICTFontTextStyleBody" w:hAnsi="UICTFontTextStyleBody" w:cs="Times New Roman"/>
          <w:kern w:val="0"/>
          <w:sz w:val="22"/>
          <w:szCs w:val="22"/>
          <w:rtl/>
          <w:lang w:eastAsia="ja-JP"/>
          <w14:ligatures w14:val="none"/>
        </w:rPr>
        <w:t>تعني تلك البضائع التي يجري تحديد قيمتها للأغراض الجمركية.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18 - البضائع المتطابقة : </w:t>
      </w:r>
      <w:r w:rsidRPr="00981F50">
        <w:rPr>
          <w:rFonts w:ascii="UICTFontTextStyleBody" w:hAnsi="UICTFontTextStyleBody" w:cs="Times New Roman"/>
          <w:kern w:val="0"/>
          <w:sz w:val="22"/>
          <w:szCs w:val="22"/>
          <w:rtl/>
          <w:lang w:eastAsia="ja-JP"/>
          <w14:ligatures w14:val="none"/>
        </w:rPr>
        <w:t>تعني تلك البضائع التي تتطابق مع بعضها في كل النواحي ، بما في ذلك الخصائص المادية والنوعية والشهرة التجارية، ولا تؤدي الاختلافات الطفيفة في المظهر إلى استبعاد البضائع المطابقة.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19 - البضائع المتماثلة : </w:t>
      </w:r>
      <w:r w:rsidRPr="00981F50">
        <w:rPr>
          <w:rFonts w:ascii="UICTFontTextStyleBody" w:hAnsi="UICTFontTextStyleBody" w:cs="Times New Roman"/>
          <w:kern w:val="0"/>
          <w:sz w:val="22"/>
          <w:szCs w:val="22"/>
          <w:rtl/>
          <w:lang w:eastAsia="ja-JP"/>
          <w14:ligatures w14:val="none"/>
        </w:rPr>
        <w:t>تعني تلك البضائع التي تكون لها ـ وإن لم تكن متماثلة في كل النواحي ـ خصائص متماثلة ومكونات مادية متماثلة تمكنها من أداء وظائفها، وأن يحل بعضها محل بعضها الآخر تجاريا، كما أن نوعية البضائع وشهرتها ووجود علامة تجارية من بين العوامل التي ينبغي بحثها عند تحديد ما إذا كانت البضائع متماثلة.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20 - عمولة البيع : </w:t>
      </w:r>
      <w:r w:rsidRPr="00981F50">
        <w:rPr>
          <w:rFonts w:ascii="UICTFontTextStyleBody" w:hAnsi="UICTFontTextStyleBody" w:cs="Times New Roman"/>
          <w:kern w:val="0"/>
          <w:sz w:val="22"/>
          <w:szCs w:val="22"/>
          <w:rtl/>
          <w:lang w:eastAsia="ja-JP"/>
          <w14:ligatures w14:val="none"/>
        </w:rPr>
        <w:t>تعني العمولة المدفوعة إلى وكيل البائع الذي يرتبط بالمصنع أو البائع أو يخضع له أو يعمل لمصلحته أو بالنيابة عنه.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21 - تكاليف التعبئة : </w:t>
      </w:r>
      <w:r w:rsidRPr="00981F50">
        <w:rPr>
          <w:rFonts w:ascii="UICTFontTextStyleBody" w:hAnsi="UICTFontTextStyleBody" w:cs="Times New Roman"/>
          <w:kern w:val="0"/>
          <w:sz w:val="22"/>
          <w:szCs w:val="22"/>
          <w:rtl/>
          <w:lang w:eastAsia="ja-JP"/>
          <w14:ligatures w14:val="none"/>
        </w:rPr>
        <w:t>تعني تكلفة جميع الأوعية (ما عدا الحاويات) والأغطية مهما كانت نوعيتها والعبوات، سواء كانت عن العمالة أو المواد المستخدمة لوضع البضاعة في العبوات الصالحة لشحنها إلى دول المجلس.</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22 - سعر الوحدة بأكبر كمية إجمالية : </w:t>
      </w:r>
      <w:r w:rsidRPr="00981F50">
        <w:rPr>
          <w:rFonts w:ascii="UICTFontTextStyleBody" w:hAnsi="UICTFontTextStyleBody" w:cs="Times New Roman"/>
          <w:kern w:val="0"/>
          <w:sz w:val="22"/>
          <w:szCs w:val="22"/>
          <w:rtl/>
          <w:lang w:eastAsia="ja-JP"/>
          <w14:ligatures w14:val="none"/>
        </w:rPr>
        <w:t>يقصد بها سعر الوحدة الذي تباع به بضاعة معينة لأشخاص غير مرتبطين بعلاقة، على أول مستوى تجاري بعد الاستيراد، بحالتها عند الاستيراد، أو بعد إجراء مزيد من التجهيزات أو التصنيع عليها إذا طلب المستورد ذلك.</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23- "الأشخاص المرتبطون بعلاقة" يقصد بهم ما يلي : </w:t>
      </w:r>
    </w:p>
    <w:p w14:paraId="60BB95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الشركاء بصفة قانونية في العمل.</w:t>
      </w:r>
    </w:p>
    <w:p w14:paraId="1752DA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موظفون أو مديرون أحدهم لدى الآخر.</w:t>
      </w:r>
    </w:p>
    <w:p w14:paraId="609A65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صاحب العمل وموظفوه.</w:t>
      </w:r>
    </w:p>
    <w:p w14:paraId="1E4020F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كل شخص يملك أو يتحكم أو يحتفظ ـ بشكل مباشر أو غير مباشر - بـ 5 % من الحصص أو الأسهم التي لها حق التصويت أو كليهما.</w:t>
      </w:r>
    </w:p>
    <w:p w14:paraId="1D3EA0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إذا كان أحدهما يشرف أو يهيمن على الآخر.</w:t>
      </w:r>
    </w:p>
    <w:p w14:paraId="06B204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أو كان كلاهما خاضعا بشكل مباشر أو غير مباشر لإشراف شخص ثالث.</w:t>
      </w:r>
    </w:p>
    <w:p w14:paraId="766D8F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أو كانوا معا يشرفون بشكل مباشر أو غير مباشر على شخص ثالث.</w:t>
      </w:r>
    </w:p>
    <w:p w14:paraId="641F24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أو كانوا من أفراد نفس الأسرة نفسها.</w:t>
      </w:r>
    </w:p>
    <w:p w14:paraId="19B552F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24 - اتفاقية القيمة : </w:t>
      </w:r>
      <w:r w:rsidRPr="00981F50">
        <w:rPr>
          <w:rFonts w:ascii="UICTFontTextStyleBody" w:hAnsi="UICTFontTextStyleBody" w:cs="Times New Roman"/>
          <w:kern w:val="0"/>
          <w:sz w:val="22"/>
          <w:szCs w:val="22"/>
          <w:rtl/>
          <w:lang w:eastAsia="ja-JP"/>
          <w14:ligatures w14:val="none"/>
        </w:rPr>
        <w:t>تعني اتفاق تطبيق المادة السابعة من الاتفاق العام للتعريفات والتجارة لعام 1994م.</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25 - منشأ البضاعة : </w:t>
      </w:r>
      <w:r w:rsidRPr="00981F50">
        <w:rPr>
          <w:rFonts w:ascii="UICTFontTextStyleBody" w:hAnsi="UICTFontTextStyleBody" w:cs="Times New Roman"/>
          <w:kern w:val="0"/>
          <w:sz w:val="22"/>
          <w:szCs w:val="22"/>
          <w:rtl/>
          <w:lang w:eastAsia="ja-JP"/>
          <w14:ligatures w14:val="none"/>
        </w:rPr>
        <w:t>هو بلد إنتاجها، سواء كانت من الثروات الطبيعية أم المحصولات الزراعية أم الحيوانية أم المنتجات الصناعية.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26 - البضائع الممنوعة : </w:t>
      </w:r>
      <w:r w:rsidRPr="00981F50">
        <w:rPr>
          <w:rFonts w:ascii="UICTFontTextStyleBody" w:hAnsi="UICTFontTextStyleBody" w:cs="Times New Roman"/>
          <w:kern w:val="0"/>
          <w:sz w:val="22"/>
          <w:szCs w:val="22"/>
          <w:rtl/>
          <w:lang w:eastAsia="ja-JP"/>
          <w14:ligatures w14:val="none"/>
        </w:rPr>
        <w:t>البضائع التي تمنع الدولة استيرادها أو تصديرها بالاستناد إلى أحكام هذا النظام "القانون" أو نظام "قانون" آخر.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27 - البضائع المقيدة : </w:t>
      </w:r>
      <w:r w:rsidRPr="00981F50">
        <w:rPr>
          <w:rFonts w:ascii="UICTFontTextStyleBody" w:hAnsi="UICTFontTextStyleBody" w:cs="Times New Roman"/>
          <w:kern w:val="0"/>
          <w:sz w:val="22"/>
          <w:szCs w:val="22"/>
          <w:rtl/>
          <w:lang w:eastAsia="ja-JP"/>
          <w14:ligatures w14:val="none"/>
        </w:rPr>
        <w:t>البضائع التي يكون استيرادها أو تصديرها مقيدا بموجب أحكام هذا النظام "القانون" أو أي نظام "قانون" آخر.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28 - المصدر : </w:t>
      </w:r>
      <w:r w:rsidRPr="00981F50">
        <w:rPr>
          <w:rFonts w:ascii="UICTFontTextStyleBody" w:hAnsi="UICTFontTextStyleBody" w:cs="Times New Roman"/>
          <w:kern w:val="0"/>
          <w:sz w:val="22"/>
          <w:szCs w:val="22"/>
          <w:rtl/>
          <w:lang w:eastAsia="ja-JP"/>
          <w14:ligatures w14:val="none"/>
        </w:rPr>
        <w:t>البلد الذي استوردت منه البضاعة.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29 - المستورد : </w:t>
      </w:r>
      <w:r w:rsidRPr="00981F50">
        <w:rPr>
          <w:rFonts w:ascii="UICTFontTextStyleBody" w:hAnsi="UICTFontTextStyleBody" w:cs="Times New Roman"/>
          <w:kern w:val="0"/>
          <w:sz w:val="22"/>
          <w:szCs w:val="22"/>
          <w:rtl/>
          <w:lang w:eastAsia="ja-JP"/>
          <w14:ligatures w14:val="none"/>
        </w:rPr>
        <w:t>الشخص الطبيعي أو الاعتباري الذي يقوم باستيراد البضاعة.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30 - المصدر : </w:t>
      </w:r>
      <w:r w:rsidRPr="00981F50">
        <w:rPr>
          <w:rFonts w:ascii="UICTFontTextStyleBody" w:hAnsi="UICTFontTextStyleBody" w:cs="Times New Roman"/>
          <w:kern w:val="0"/>
          <w:sz w:val="22"/>
          <w:szCs w:val="22"/>
          <w:rtl/>
          <w:lang w:eastAsia="ja-JP"/>
          <w14:ligatures w14:val="none"/>
        </w:rPr>
        <w:t>الشخص الطبيعي أو الاعتباري الذي يقوم بتصدير البضاعة.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31 - بيان الحمولة "المنافست" : </w:t>
      </w:r>
      <w:r w:rsidRPr="00981F50">
        <w:rPr>
          <w:rFonts w:ascii="UICTFontTextStyleBody" w:hAnsi="UICTFontTextStyleBody" w:cs="Times New Roman"/>
          <w:kern w:val="0"/>
          <w:sz w:val="22"/>
          <w:szCs w:val="22"/>
          <w:rtl/>
          <w:lang w:eastAsia="ja-JP"/>
          <w14:ligatures w14:val="none"/>
        </w:rPr>
        <w:t>المستند الذي يتضمن وصفا شاملا للبضائع المشحونة على وسائل النقل المختلفة.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32 - المنطقة الحرة : </w:t>
      </w:r>
      <w:r w:rsidRPr="00981F50">
        <w:rPr>
          <w:rFonts w:ascii="UICTFontTextStyleBody" w:hAnsi="UICTFontTextStyleBody" w:cs="Times New Roman"/>
          <w:kern w:val="0"/>
          <w:sz w:val="22"/>
          <w:szCs w:val="22"/>
          <w:rtl/>
          <w:lang w:eastAsia="ja-JP"/>
          <w14:ligatures w14:val="none"/>
        </w:rPr>
        <w:t>جزء من أراضي الدولة تمارس فيه الأعمال التجارية أو الصناعية بموجب الأنظمة الخاصة بها، وتعد أي بضاعة داخلة إليها خارج المنطقة الجمركية، ولا تخضع تلك البضائع للإجراءات الجمركية المعتادة.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33 - السوق الحرة : </w:t>
      </w:r>
      <w:r w:rsidRPr="00981F50">
        <w:rPr>
          <w:rFonts w:ascii="UICTFontTextStyleBody" w:hAnsi="UICTFontTextStyleBody" w:cs="Times New Roman"/>
          <w:kern w:val="0"/>
          <w:sz w:val="22"/>
          <w:szCs w:val="22"/>
          <w:rtl/>
          <w:lang w:eastAsia="ja-JP"/>
          <w14:ligatures w14:val="none"/>
        </w:rPr>
        <w:t>البناء أو المكان المرخص له الذي تودع فيه البضائع في وضع معلق للرسوم "الضرائب" الجمركية لغايات العرض والبيع.</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34 - البيان الجمركي : </w:t>
      </w:r>
      <w:r w:rsidRPr="00981F50">
        <w:rPr>
          <w:rFonts w:ascii="UICTFontTextStyleBody" w:hAnsi="UICTFontTextStyleBody" w:cs="Times New Roman"/>
          <w:kern w:val="0"/>
          <w:sz w:val="22"/>
          <w:szCs w:val="22"/>
          <w:rtl/>
          <w:lang w:eastAsia="ja-JP"/>
          <w14:ligatures w14:val="none"/>
        </w:rPr>
        <w:t>بيان البضاعة أو الإقرار الذي يقدمه صاحبها أو من يقوم مقامه المتضمن تحديد العناصر المميزة لتلك البضاعة المصرح عنها وكمياتها بالتفصيل وفق أحكام هذا النظام "القانون".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35 - المخزن : </w:t>
      </w:r>
      <w:r w:rsidRPr="00981F50">
        <w:rPr>
          <w:rFonts w:ascii="UICTFontTextStyleBody" w:hAnsi="UICTFontTextStyleBody" w:cs="Times New Roman"/>
          <w:kern w:val="0"/>
          <w:sz w:val="22"/>
          <w:szCs w:val="22"/>
          <w:rtl/>
          <w:lang w:eastAsia="ja-JP"/>
          <w14:ligatures w14:val="none"/>
        </w:rPr>
        <w:t>المكان أو البناء المعد لخزن البضائع مؤقتا بانتظار سحبها وفق أحد الأوضاع الجمركية، سواء كانت الإدارة تديره مباشرة أو المؤسسات الرسمية العامة أو الهيئات المستثمرة.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36 - المستودع : </w:t>
      </w:r>
      <w:r w:rsidRPr="00981F50">
        <w:rPr>
          <w:rFonts w:ascii="UICTFontTextStyleBody" w:hAnsi="UICTFontTextStyleBody" w:cs="Times New Roman"/>
          <w:kern w:val="0"/>
          <w:sz w:val="22"/>
          <w:szCs w:val="22"/>
          <w:rtl/>
          <w:lang w:eastAsia="ja-JP"/>
          <w14:ligatures w14:val="none"/>
        </w:rPr>
        <w:t>المكان أو البناء الذي تودع فيه البضائع تحت إشراف الإدارة في وضع معلق للضرائب "الرسوم" الجمركية وفق أحكام هذا النظام "القانون".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37 - الناقل : </w:t>
      </w:r>
      <w:r w:rsidRPr="00981F50">
        <w:rPr>
          <w:rFonts w:ascii="UICTFontTextStyleBody" w:hAnsi="UICTFontTextStyleBody" w:cs="Times New Roman"/>
          <w:kern w:val="0"/>
          <w:sz w:val="22"/>
          <w:szCs w:val="22"/>
          <w:rtl/>
          <w:lang w:eastAsia="ja-JP"/>
          <w14:ligatures w14:val="none"/>
        </w:rPr>
        <w:t>مالك وسيلة النقل أو من يقوم مقامه (بموجب تفويض رسمي).</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38 - الطرق المعينة : </w:t>
      </w:r>
      <w:r w:rsidRPr="00981F50">
        <w:rPr>
          <w:rFonts w:ascii="UICTFontTextStyleBody" w:hAnsi="UICTFontTextStyleBody" w:cs="Times New Roman"/>
          <w:kern w:val="0"/>
          <w:sz w:val="22"/>
          <w:szCs w:val="22"/>
          <w:rtl/>
          <w:lang w:eastAsia="ja-JP"/>
          <w14:ligatures w14:val="none"/>
        </w:rPr>
        <w:t>الطرق التي يحددها الوزير أو الجهة المختصة لسير البضائع الواردة إلى الدولة أو الصادرة منها أو المارة عبرها بموجب قرار.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lastRenderedPageBreak/>
        <w:t xml:space="preserve">39 - الخزينة : </w:t>
      </w:r>
      <w:r w:rsidRPr="00981F50">
        <w:rPr>
          <w:rFonts w:ascii="UICTFontTextStyleBody" w:hAnsi="UICTFontTextStyleBody" w:cs="Times New Roman"/>
          <w:kern w:val="0"/>
          <w:sz w:val="22"/>
          <w:szCs w:val="22"/>
          <w:rtl/>
          <w:lang w:eastAsia="ja-JP"/>
          <w14:ligatures w14:val="none"/>
        </w:rPr>
        <w:t>الخزينة العامة.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40 - التخليص الجمركي : </w:t>
      </w:r>
      <w:r w:rsidRPr="00981F50">
        <w:rPr>
          <w:rFonts w:ascii="UICTFontTextStyleBody" w:hAnsi="UICTFontTextStyleBody" w:cs="Times New Roman"/>
          <w:kern w:val="0"/>
          <w:sz w:val="22"/>
          <w:szCs w:val="22"/>
          <w:rtl/>
          <w:lang w:eastAsia="ja-JP"/>
          <w14:ligatures w14:val="none"/>
        </w:rPr>
        <w:t>توثيق البيانات الجمركية للبضائع الواردة والصادرة والعابرة وفقا للإجراءات الجمركية المنصوص عليها في هذا النظام (القانون).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41 - المخلص الجمركي : </w:t>
      </w:r>
      <w:r w:rsidRPr="00981F50">
        <w:rPr>
          <w:rFonts w:ascii="UICTFontTextStyleBody" w:hAnsi="UICTFontTextStyleBody" w:cs="Times New Roman"/>
          <w:kern w:val="0"/>
          <w:sz w:val="22"/>
          <w:szCs w:val="22"/>
          <w:rtl/>
          <w:lang w:eastAsia="ja-JP"/>
          <w14:ligatures w14:val="none"/>
        </w:rPr>
        <w:t>كل شخص طبيعي أو اعتباري مرخص له بمزاولة أعمال التخليص الجمركي لحساب الغير.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42 - مندوب المخلص الجمركي : </w:t>
      </w:r>
      <w:r w:rsidRPr="00981F50">
        <w:rPr>
          <w:rFonts w:ascii="UICTFontTextStyleBody" w:hAnsi="UICTFontTextStyleBody" w:cs="Times New Roman"/>
          <w:kern w:val="0"/>
          <w:sz w:val="22"/>
          <w:szCs w:val="22"/>
          <w:rtl/>
          <w:lang w:eastAsia="ja-JP"/>
          <w14:ligatures w14:val="none"/>
        </w:rPr>
        <w:t>كل شخص طبيعي مرخص له بالقيام بمتابعة الإجراءات الجمركية.</w:t>
      </w:r>
    </w:p>
    <w:p w14:paraId="5C3DB4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366E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w:t>
      </w:r>
    </w:p>
    <w:p w14:paraId="3129CA8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B4BB8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ECDC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تسري أحكام هذا النظام "القانون" على الأراضي الخاضعة لسيادة الدولة ومياهها الإقليمية، ويجوز أن تنشأ في هذه الأراضي مناطق حرة لا تسري عليها الأحكام الجمركية كليا أو جزئيا.</w:t>
      </w:r>
    </w:p>
    <w:p w14:paraId="23DD42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56EF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w:t>
      </w:r>
    </w:p>
    <w:p w14:paraId="742493B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A4368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70E2B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كل بضاعة تجتاز الخط الجمركي في الإدخال أو في الإخراج لأحكام هذا النظام "القانون".</w:t>
      </w:r>
    </w:p>
    <w:p w14:paraId="059E548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1C7D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w:t>
      </w:r>
    </w:p>
    <w:p w14:paraId="2E18D01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8F48D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8D8CA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تمارس الإدارة عملها في الدائرة الجمركية وفي النطاق الجمركي، ولها أيضا أن تمارس صلاحيتها على امتداد أراضي الدولة ومياهها الإقليمية وذلك ضمن الشروط المحددة في هذا النظام "القانون".</w:t>
      </w:r>
    </w:p>
    <w:p w14:paraId="1FD85B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A4997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w:t>
      </w:r>
    </w:p>
    <w:p w14:paraId="04464F1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854D8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FB15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تنشأ الدوائر الجمركية وتلغى بقرار من الوزير أو الجهة المختصة.</w:t>
      </w:r>
    </w:p>
    <w:p w14:paraId="008627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5B4AE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w:t>
      </w:r>
    </w:p>
    <w:p w14:paraId="6F91240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E1F55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318D0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اختصاصات الدوائر الجمركية وساعات العمل فيها بقرار من الوزير أو الجهة المختصة.</w:t>
      </w:r>
    </w:p>
    <w:p w14:paraId="69F740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7980D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w:t>
      </w:r>
    </w:p>
    <w:p w14:paraId="494FE3D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8E36F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82B83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 نصت عليه المواد المتعلقة بمعاينة البضائع، لا يجوز القيام بالإجراءات الجمركية إلا في الدوائر الجمركية المختصة وفق ما ورد بالمادة (7) من هذا النظام "القانون".</w:t>
      </w:r>
    </w:p>
    <w:p w14:paraId="68730E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F0ADB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أحكام تطبيق التعرفة الجمركية</w:t>
      </w:r>
    </w:p>
    <w:p w14:paraId="4C4567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w:t>
      </w:r>
    </w:p>
    <w:p w14:paraId="1D9F81E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B4802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A69B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البضائع التي تدخل إلى الدولة للضرائب "الرسوم" الجمركية بموجب التعرفة الجمركية الموحدة وللرسوم المقررة إلا ما استثني بموجب أحكام هذا النظام "القانون"، أو بموجب الاتفاقية الاقتصادية الموحدة لدول مجلس التعاون لدول الخليج العربية أو أي اتفاقية دولية أخرى في إطار المجلس.</w:t>
      </w:r>
    </w:p>
    <w:p w14:paraId="66A706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0C3DA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w:t>
      </w:r>
    </w:p>
    <w:p w14:paraId="64AE8BF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73D8A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EE716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تكون فئة ضريبة التعرفة الجمركية إما مئوية (نسبة مئوية من قيمة البضاعة) أو نوعية (مبلغا على كل وحدة من البضاعة)، ويجوز أن تكون هذه الضريبة مئوية ونوعية معا للنوع الواحد من البضاعة.</w:t>
      </w:r>
    </w:p>
    <w:p w14:paraId="724F7D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8FCA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w:t>
      </w:r>
    </w:p>
    <w:p w14:paraId="1D53F4B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8E08F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F7FF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تفرض الضرائب "الرسوم" الجمركية، وتعدل وتلغى بالأداة القانونية المعمول بها في كل دولة من الدول الأعضاء مع الأخذ بالاعتبار القرارات التي تصدر عن دول المجلس في هذا الشأن وأحكام الاتفاقيات الدولية النافذة.</w:t>
      </w:r>
    </w:p>
    <w:p w14:paraId="5A215FD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669E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w:t>
      </w:r>
    </w:p>
    <w:p w14:paraId="74EB286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C792C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A6DF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القرارات المتعلقة بتعديل فئة الضريبة "الرسوم" الجمركية التاريخ الذي يبدأ تطبيقها فيه.</w:t>
      </w:r>
    </w:p>
    <w:p w14:paraId="4FD12A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5533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w:t>
      </w:r>
    </w:p>
    <w:p w14:paraId="2DA4725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8C23A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40DB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البضائع المستوردة للضريبة "الرسوم" الجمركية النافذة في تاريخ تسجيل البيان الجمركي في الدوائر الجمركية، ما لم ينص على خلاف ذلك في صلب القرارات المعدلة للتعرفة الجمركية.</w:t>
      </w:r>
    </w:p>
    <w:p w14:paraId="49223C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18A16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w:t>
      </w:r>
    </w:p>
    <w:p w14:paraId="697D5C7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9506C3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D5341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عند وجوب تصفية الضريبة "الرسوم" الجمركية حكما على البضائع المودعة في المستودع بسبب انتهاء مهلة الإيداع، تطبق عليها نصوص التعرفة النافذة في تاريخ تسجيل البيان الجمركي.</w:t>
      </w:r>
    </w:p>
    <w:p w14:paraId="2DF3AB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FB99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w:t>
      </w:r>
    </w:p>
    <w:p w14:paraId="0A46F70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F7FA6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F33B4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البضائع الخارجة من المناطق والأسواق الحرة إلى الأسواق المحلية للتعرفة الجمركية النافذة في تاريخ خروجها.</w:t>
      </w:r>
    </w:p>
    <w:p w14:paraId="3DA838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99521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w:t>
      </w:r>
    </w:p>
    <w:p w14:paraId="6933BF0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133AB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655D6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البضائع المهربة أو التي هي في حكم المهربة للتعرفة الجمركية النافذة في تاريخ اكتشاف التهريب أو تاريخ وقوعه إذا أمكن تحديده أيهما أعلى.</w:t>
      </w:r>
    </w:p>
    <w:p w14:paraId="16040E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B2BB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w:t>
      </w:r>
    </w:p>
    <w:p w14:paraId="47DA104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3AFC8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9B1FD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تطبق التعرفة الجمركية النافذة يوم البيع على البضائع التي تبيعها الدائرة الجمركية وفق الأحكام المنصوص عليها في هذا النظام "القانون".</w:t>
      </w:r>
    </w:p>
    <w:p w14:paraId="1C4A4B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940BC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w:t>
      </w:r>
    </w:p>
    <w:p w14:paraId="739441D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9AEF0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47BA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تطبق التعرفة الجمركية النافذة على البضاعة التي تعرضت للتلف وفق قيمتها في الحالة التي تكون عليها وقت تسجيل البيان الجمركي.</w:t>
      </w:r>
    </w:p>
    <w:p w14:paraId="45D1AD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F73758"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المنع والتقييد</w:t>
      </w:r>
    </w:p>
    <w:p w14:paraId="0212F1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w:t>
      </w:r>
    </w:p>
    <w:p w14:paraId="2BC3CC5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18404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B5FE2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يقدم عن كل بضاعة تدخل الدولة أو تخرج منها بيان جمركي، وتعرض البضاعة على السلطات الجمركية في أقرب دائرة جمركية.</w:t>
      </w:r>
    </w:p>
    <w:p w14:paraId="30E3186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32CB8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w:t>
      </w:r>
    </w:p>
    <w:p w14:paraId="35A776B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481C6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AC31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على وسائل النقل البحرية التي تدخل الدولة مهما كانت حمولتها الاستيعابية أن ترسو في غير الموانئ المعدة لاستقبالها، إلا في ظرف بحري طارئ أو بسبب قوة قاهرة، وعلى الربان في هذه الحالة أن يقوم بإشعار أقرب دائرة جمركية أو مركز أمني بذلك دون إبطاء.</w:t>
      </w:r>
    </w:p>
    <w:p w14:paraId="35EA26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C4F3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w:t>
      </w:r>
    </w:p>
    <w:p w14:paraId="08BAEAE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5D329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E1EA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على السفن التي تقل حولتها الاستيعابية عن مائتي طن بحري أن تدخل أو تنتقل ضمن النطاق الجمركي البحري وهي محملة بالبضائع المقيدة، أو الممنوع استيرادها، أو الخاضعة لفئات رسوم عالية في التعرفة الجمركية، إلا في الظروف الناشئة عن طوارئ بحرية، أو بسبب قوة قاهرة، وعلى الربان في هذه الحالة أن يقوم بإشعار أقرب دائرة جمركية أو مركز أمني بذلك دون إبطاء، ويستثنى من ذلك البضائع المنقولة بين موانئ الدولة والتي أنهيت إجراءاتها الجمركية.</w:t>
      </w:r>
    </w:p>
    <w:p w14:paraId="45E51C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74E7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w:t>
      </w:r>
    </w:p>
    <w:p w14:paraId="7CD90E4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E053C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EE81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على الطائرات المغادرة من الدولة أو القادمة إليها أن تقلع أو تهبط في المطارات التي لا توجد فيها دوائر جمركية، إلا في حالات القوة القاهرة، وعلى قائد الطائرة في هذه الحالة أن يقوم بإشعار أقرب دائرة جمركية أو مركز أمني بذلك دون إبطاء، وأن يقدم للدائرة الجمركية تقريرا مؤيدا من الدائرة الجمركية التي جرى إشعارها ما لم ينص على خلاف ذلك في أي نظام "قانون" أو قرار آخر.</w:t>
      </w:r>
    </w:p>
    <w:p w14:paraId="6DE9AE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8D105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23</w:t>
      </w:r>
    </w:p>
    <w:p w14:paraId="45BDD91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F3F14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01C8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على وسائل النقل البرية دخول الدولة أو الخروج منها في المناطق التي لا توجد فيها دوائر جمركية.</w:t>
      </w:r>
    </w:p>
    <w:p w14:paraId="29859A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57633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24</w:t>
      </w:r>
    </w:p>
    <w:p w14:paraId="22B42DA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548058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081B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تمنع الإدارة بموجب أحكام هذا النظام "القانون" أو أي نظام "قانون" أو قرار آخر دخول البضائع الممنوعة أو المخالفة أو خروجها أو عبورها، كما تمنع دخول البضائع المقيدة أو خروجها أو عبورها إلا بموجب موافقة صادرة عن جهات الاختصاص في الدولة.</w:t>
      </w:r>
    </w:p>
    <w:p w14:paraId="3D199D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C87E6C"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العناصر المميزة للبضائع (المنشأ - القيمة - النوع)</w:t>
      </w:r>
    </w:p>
    <w:p w14:paraId="18A6B5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25</w:t>
      </w:r>
    </w:p>
    <w:p w14:paraId="4E97494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CE35A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91D3A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البضائع المستوردة لإثبات المنشأ وفق قواعد المنشأ المتفق عليها في إطار المنظمات الاقتصادية الدولية والإقليمية النافذة.</w:t>
      </w:r>
    </w:p>
    <w:p w14:paraId="5157A7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AC1473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26</w:t>
      </w:r>
    </w:p>
    <w:p w14:paraId="53D5FCE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353B6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9E9F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تحتسب القيمة للأغراض الجمركية وفق الأحكام والأسس الواردة في اللائحة التنفيذية.</w:t>
      </w:r>
    </w:p>
    <w:p w14:paraId="5961C0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619BE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27</w:t>
      </w:r>
    </w:p>
    <w:p w14:paraId="74B01CD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35004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C9A7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يتطلب لقبول القيمة كعنصر مميز للبضاعة ما يلي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تقدم مع كل بيان جمركي فاتورة أصلية تفصيلية، ويجوز للمدير العام أو من يخوله أن يسمح بإتمام إجراءات التخليص على البضاعة دون إبراز الفواتير الأصلية المصدقة والوثائق المطلوبة مقابل تعهد بإحضارها في مدة لا تتجاوز (90) يوما من تاريخ التعهد.</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يكون إثبات قيمة البضاعة بتقديم جميع الفواتير الأصلية والمستندات التي تبين قيمتها وفقا للأسس الواردة في المادة (26).</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للدائرة الجمركية الحق في المطالبة بالمستندات والعقود والمراسلات وغيرها المتعلقة بالبضاعة دون أن تتقيد بما ورد فيها أو في الفواتير نفسها.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يجوز للإدارة أن تطلب ترجمة عربية للفواتير الصادرة بلغة أجنبية تبين تفاصيل البضاعة، بما يتفق والتعرفة الجمركية وكذلك المستندات الأخرى إذا تطلب الأمر.</w:t>
      </w:r>
    </w:p>
    <w:p w14:paraId="063CDC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D124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28</w:t>
      </w:r>
    </w:p>
    <w:p w14:paraId="5D73F74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4E373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D211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إن قيمة البضائع المصدرة هي قيمتها وقت تسجيل البيان الجمركي مضافا إليها جميع النفقات حتى وصول البضاعة إلى الدائرة الجمركية.</w:t>
      </w:r>
    </w:p>
    <w:p w14:paraId="69E6B6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F95A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29</w:t>
      </w:r>
    </w:p>
    <w:p w14:paraId="431CCD7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3038F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B239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تصنف البضائع التي لا يوجد لها ذكر في جدول التعرفة الجمركية وشروحاتها وفق ما يصدر عن منظمة الجمارك العالمية بهذا الشأن، أما البضائع التي تخضع لفقرات فرعية محلية في جدول التعرفة فيتم تصنيفها في إطار دول المجلس.</w:t>
      </w:r>
    </w:p>
    <w:p w14:paraId="22452F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33EFCC8"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الاستيراد والتصدير: الفصل الأول: الاستيراد: 1- النقل بحراً</w:t>
      </w:r>
    </w:p>
    <w:p w14:paraId="327471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30</w:t>
      </w:r>
    </w:p>
    <w:p w14:paraId="38313F1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44E27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55E8F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تسجل في بيان الحمولة "المنافست" كل بضاعة ترد إلى الدولة عن طريق البحر.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ب - يجب أن ينظم بكل الحمولة بيان واحد يوقعه ربان السفينة، متضمنا المعلومات التالية :</w:t>
      </w:r>
    </w:p>
    <w:p w14:paraId="27AF65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اسم السفينة وجنسيتها وحمولتها المسجلة.</w:t>
      </w:r>
    </w:p>
    <w:p w14:paraId="0EDED3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أنواع البضائع ووزنها الإجمالي ووزن البضائع الفرط إن وجدت، وإذا كانت البضائع ممنوعة يجب أن تذكر بتسميتها الحقيقية.</w:t>
      </w:r>
    </w:p>
    <w:p w14:paraId="157459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عدد الطرود والقطع ووصف أغلفتها وعلاماتها وأرقامها.</w:t>
      </w:r>
    </w:p>
    <w:p w14:paraId="2BA304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اسم الشاحن واسم المرسل إليه.</w:t>
      </w:r>
    </w:p>
    <w:p w14:paraId="27EB752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الموانئ التي شحنت منها البضاعة .</w:t>
      </w:r>
    </w:p>
    <w:p w14:paraId="0EF9F4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يبرز ربان السفينة عند دخولها النطاق الجمركي بيان الحمولة الأصلي "المنافست" للجهات المختصة.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د - على ربان السفينة أن يقدم للدائرة عند دخول السفينة إلى الميناء :</w:t>
      </w:r>
    </w:p>
    <w:p w14:paraId="263790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بيان الحمولة "المنافست".</w:t>
      </w:r>
    </w:p>
    <w:p w14:paraId="3CAE95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بيان الحمولة "المنافست" الخاص بمؤن السفينة وأمتعة البحارة والسلع العائدة لهم .</w:t>
      </w:r>
    </w:p>
    <w:p w14:paraId="10BC62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قائمة بأسماء الركاب.</w:t>
      </w:r>
    </w:p>
    <w:p w14:paraId="26252B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قائمة البضائع التي ستفرغ في هذا الميناء.</w:t>
      </w:r>
    </w:p>
    <w:p w14:paraId="7B0E3F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سندات الشحن وجميع الوثائق التي يمكن أن تطلبها الدائرة الجمركية في سبيل تطبيق الأنظمة الجمركية.</w:t>
      </w:r>
    </w:p>
    <w:p w14:paraId="6CA023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تقدم البيانات والمستندات خلال ست وثلاثين ساعة من دخول السفينة إلى الميناء، ولا تحسب ضمن هذه المهلة العطل الرسمية.</w:t>
      </w:r>
    </w:p>
    <w:p w14:paraId="5680AE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1AC28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31</w:t>
      </w:r>
    </w:p>
    <w:p w14:paraId="64885CC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E5BF5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8EC5D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بيان الحمولة "المنافست" عائدا لسفينة لا تقوم برحلات منتظمة أو ليس لها وكيل ملاحة في الميناء، أو كانت من المراكب الشراعية، فيجب أن يكون مؤشرا عليه من السلطات الجمركية في ميناء الشحن.</w:t>
      </w:r>
    </w:p>
    <w:p w14:paraId="6ECC53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BA26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32</w:t>
      </w:r>
    </w:p>
    <w:p w14:paraId="1376B2B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BB30B8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ECDBC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لا يجوز تفريغ حمولة السفن وجميع وسائط النقل المائية الأخرى إلا في الدائرة الجمركية في الميناء. ولا يجوز تفريغ أي بضاعة أو نقلها من سفينة إلى أخرى إلا تحت إشراف الدائرة الجمركية .</w:t>
      </w:r>
    </w:p>
    <w:p w14:paraId="25C5ED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ب - يتم التفريغ والنقل من سفينة إلى أخرى وفق الشروط المحددة من المدير العام.</w:t>
      </w:r>
    </w:p>
    <w:p w14:paraId="3537B6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56CE2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33</w:t>
      </w:r>
    </w:p>
    <w:p w14:paraId="2D3D87F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C9598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01653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ربان السفينة أو وكيلها أو من يمثله مسؤولا عن النقص في عدد القطع أو الطرود، أو في محتوياتها، أو في مقدار البضائع الفرط، إلى حين استلام البضائع في المخازن الجمركية، أو في المستودعات، أو من قبل أصحابها عندما يسمح لهم بذلك، مع مراعاة أحكام المادة (54) من هذا النظام "القانون".</w:t>
      </w:r>
    </w:p>
    <w:p w14:paraId="0A94F0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EDF4D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34</w:t>
      </w:r>
    </w:p>
    <w:p w14:paraId="27A4FEB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FCBAF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42004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تحقق نقص في عدد القطع أو الطرود المفرغة عما هو مدرج في بيان الحمولة "المنافست" أو في مقدار البضائع الفرط، فعلى ربان السفينة أو من يمثله بيان سبب هذا النقص وتأييده بمستندات تثبت أنه تم خارج النطاق الجمركي البحري، وإذا تعذر تقديم هذه المستندات في الحال، يجوز إعطاء مهلة لا تتجاوز ستة أشهر لتقديمها بعد أخذ ضمان يكفل حقوق الإدارة.</w:t>
      </w:r>
    </w:p>
    <w:p w14:paraId="1B5050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322FC1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النقل براً</w:t>
      </w:r>
    </w:p>
    <w:p w14:paraId="202DE6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35</w:t>
      </w:r>
    </w:p>
    <w:p w14:paraId="1BF3AF1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E9081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8B215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البضائع الواردة برا يجب إتمام إجراءاتها الجمركية في أول دائرة جمركية، ويجوز إحالتها لإحدى الدوائر الجمركية الداخلية في الحالات التي يراها المدير العام.</w:t>
      </w:r>
    </w:p>
    <w:p w14:paraId="22EBC4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E3B8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36</w:t>
      </w:r>
    </w:p>
    <w:p w14:paraId="402C8F9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88D191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808C9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ينظم بكل حمولة "المنافست" وسيلة النقل البرية بيان حمولة "منافست" يوقعه الناقل أو من يمثله متضمنا معلومات كافية عن وسيلة النقل وحمولتها وجميع البيانات الأخرى وفق الشروط التي يحددها المدير العام.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على ناقلي البضائع أو من يمثلهم تقديم بيان الحمولة "المنافست" إلى الدائرة الجمركية فور وصولهم إليها.</w:t>
      </w:r>
    </w:p>
    <w:p w14:paraId="7421191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CBBB28"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النقل جواً</w:t>
      </w:r>
    </w:p>
    <w:p w14:paraId="06D7AB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37</w:t>
      </w:r>
    </w:p>
    <w:p w14:paraId="1ADB094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0005A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88ECD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 نصت عليه المادة (22) من هذا النظام "القانون" على الطائرات أن تسلك عند اجتيازها حدود الدولة الطرق الجوية المحددة لها، وألا تهبط إلا في المطارات التي فيها دوائر جمركية.</w:t>
      </w:r>
    </w:p>
    <w:p w14:paraId="695C56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68212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38</w:t>
      </w:r>
    </w:p>
    <w:p w14:paraId="1716771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3E291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60062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ينظم بكل حمولة الطائرة بيان حمولة "منافست" يوقعه قائد الطائرة وفق الشروط المبينة في الفقرات (أ - ب - ج - د) من المادة (30) من هذا النظام "القانون".</w:t>
      </w:r>
    </w:p>
    <w:p w14:paraId="47CAF5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02DE7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39</w:t>
      </w:r>
    </w:p>
    <w:p w14:paraId="0C17971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00AE7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67A2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قائد الطائرة أو من يمثله أن يقدم بيان الحمولة "المنافست" والقوائم المذكورة في المادة (38) من هذا النظام "القانون" إلى موظفي الإدارة، وأن يسلم هذه الوثائق إلى الدائرة الجمركية فور وصول الطائرة.</w:t>
      </w:r>
    </w:p>
    <w:p w14:paraId="4BC97F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C273C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40</w:t>
      </w:r>
    </w:p>
    <w:p w14:paraId="584D579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A25D5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875EE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تفريغ البضائع أو إلقاؤها من الطائرات أثناء الطيران ، إلا إذا كان ذلك لازما لأغراض السلامة ، على أن يتم إبلاغ الدائرة الجمركية بذلك ، مع مراعاة الأحكام الخاصة الواردة في القوانين الأخرى ذات العلاقة .</w:t>
      </w:r>
    </w:p>
    <w:p w14:paraId="2F48AF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8399E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التصدير</w:t>
      </w:r>
    </w:p>
    <w:p w14:paraId="5DB3F9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41</w:t>
      </w:r>
    </w:p>
    <w:p w14:paraId="5C66422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A0501F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D28A6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مالكي وسائل نقل البضائع أو وكلائهم أثناء مغادرتهم الدولة -سواء كانت محملة أو فارغة - أن يقدموا إلى الدائرة الجمركية بيان الحمولة "المنافست" مطابقا لأحكام الفصل الأول من هذا الباب ، والحصول على ترخيص بالمغادرة ، ويجوز للمدير الاستثناء من هذا الشرط في بعض الحالات .</w:t>
      </w:r>
    </w:p>
    <w:p w14:paraId="6B7785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33780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42</w:t>
      </w:r>
    </w:p>
    <w:p w14:paraId="633E7EA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F8D50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B52CF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مصدري البضائع التوجه بالبضائع المعدة للتصدير إلى الدائرة الجمركية المختصة والتصريح عنها بالتفصيل ، ويحظر على الناقلين باتجاه الحدود البرية أن يتجاوزوا الدوائر الجمركية .</w:t>
      </w:r>
    </w:p>
    <w:p w14:paraId="52EEFE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5ABF308"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النقل البريدي</w:t>
      </w:r>
    </w:p>
    <w:p w14:paraId="209753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43</w:t>
      </w:r>
    </w:p>
    <w:p w14:paraId="6874980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BFA50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CFC16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يتم استيراد البضائع أو تصديرها عن طريق البريد وفقا لأحكام هذا النظام "القانون" مع مراعاة أحكام الاتفاقيات البريدية الدولية والقوانين والأنظمة الداخلية الأخرى النافذة.</w:t>
      </w:r>
    </w:p>
    <w:p w14:paraId="5DF186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5C6C0D5"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أحكام مشتركة</w:t>
      </w:r>
    </w:p>
    <w:p w14:paraId="04E065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44</w:t>
      </w:r>
    </w:p>
    <w:p w14:paraId="2FB1FD1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A4697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130A0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لا يجوز أن تذكر في بيان الحمولة "المنافست" أو ما يقوم مقامه عدة طرود مقفلة ومجمعة بأي طريقة كانت على أنها طرد واحد . ويراعى بشأن المستوعبات (الحاويات) والطبليات والمقطورات التعليمات التي يصدرها المدير العام.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لا يجوز تجزئة الإرسالية الواحدة من البضائع . وللمدير العام أن يسمح لأسباب مبررة بالتجزئة ، على ألا يترتب على هذه التجزئة أي خسارة تلحق بالخزينة .</w:t>
      </w:r>
    </w:p>
    <w:p w14:paraId="219AF1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0232A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45</w:t>
      </w:r>
    </w:p>
    <w:p w14:paraId="7033CA2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DDF09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06E952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تسري أحكام المواد (32 ، 33 ، 34) من هذا النظام "القانون" والمتعلقة بالنقل بحرا على النقل برا وجوا فيما يتعلق بتفريغ البضائع ونقلها من وسيلة نقل إلى أخرى . ويكون السائقون وقائدو الطائرات وشركات النقل مسؤولين عن النقص في حالة النقل البري والجوي.</w:t>
      </w:r>
    </w:p>
    <w:p w14:paraId="6D5CC2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96C2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46</w:t>
      </w:r>
    </w:p>
    <w:p w14:paraId="24A675E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105ED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6D2FE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للإدارة الحق باستخدام تبادل المعلومات إلكترونيا بالتخليص الجمركي.</w:t>
      </w:r>
    </w:p>
    <w:p w14:paraId="26D4CD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ECB85E"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مراحل التخليص الجمركي: الفصل الأول: البيانات الجمركية</w:t>
      </w:r>
    </w:p>
    <w:p w14:paraId="3069BB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47</w:t>
      </w:r>
    </w:p>
    <w:p w14:paraId="634FBBE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4E91B9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D31A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يجب أن يقدم للدائرة الجمركية عند تخليص أي بضاعة - ولو كانت معفاة من الضرائب "الرسوم" الجمركية - بيان جمركي تفصيلي وفقا للنماذج المعتمدة في إطار دول المجلس يتضمن جميع المعلومات التي تمكن من تطبيق الأنظمة الجمركية واستيفاء الضرائب "الرسوم" الجمركية المستحقة ولأغراض إحصائية .</w:t>
      </w:r>
    </w:p>
    <w:p w14:paraId="269C8F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F34C6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48</w:t>
      </w:r>
    </w:p>
    <w:p w14:paraId="06B6467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9BA33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63E5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 ورد في الفقرة "1" من المادة (27) من هذا النظام "القانون" يحدد المدير العام الوثائق التي يجب أن ترفق مع البيانات الجمركية والمعلومات التي يجب أن تتضمنها هذه الوثائق وأن يسمح بإتمام إجراءات التخليص في حالة عدم إبراز أي وثيقة من الوثائق المطلوبة لقاء ضمانات نقدية أو مصرفية أو تعهد خطي بإحضار هذه الوثائق وفقا للشروط التي يحددها.</w:t>
      </w:r>
    </w:p>
    <w:p w14:paraId="6E7768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5FB1A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49</w:t>
      </w:r>
    </w:p>
    <w:p w14:paraId="3D38089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9AD8A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9F8D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تعديل ما ورد في البيانات الجمركية بعد تسجيلها ، ولمقدم البيان الجمركي أن يتقدم للمدير بطلب خطي للتصحيح قبل إحالة البيان الجمركي للمعاينة.</w:t>
      </w:r>
    </w:p>
    <w:p w14:paraId="6110E0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F7D6F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50</w:t>
      </w:r>
    </w:p>
    <w:p w14:paraId="6A2AE9D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B590E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82D6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لأصحاب البضائع أو من يمثلهم الاطلاع على بضائعهم قبل تقديم البيان الجمركي وأخذ عينات منها عند الاقتضاء، وذلك بعد الحصول على إذن من المدير وتحت إشراف الدائرة الجمركية ، وتخضع هذه العينات للضرائب "الرسوم" الجمركية المقررة.</w:t>
      </w:r>
    </w:p>
    <w:p w14:paraId="207859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FF55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51</w:t>
      </w:r>
    </w:p>
    <w:p w14:paraId="358A552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6F1E3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8B67A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لغير أصحاب البضائع أو من يمثلهم الاطلاع على البيانات والمستندات الجمركية، وتستثنى من ذلك الجهات القضائية أو الرسمية المختصة.</w:t>
      </w:r>
    </w:p>
    <w:p w14:paraId="6B7C85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325C4D1"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معاينة البضائع</w:t>
      </w:r>
    </w:p>
    <w:p w14:paraId="7AFC5A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52</w:t>
      </w:r>
    </w:p>
    <w:p w14:paraId="3E23BD3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C1DA9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01AB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الموظف المختص بمعاينة البضائع كليا أو جزئيا بعد تسجيل البيانات الجمركية حسب التعليمات التي يصدرها المدير .</w:t>
      </w:r>
    </w:p>
    <w:p w14:paraId="7029C7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DC9BC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53</w:t>
      </w:r>
    </w:p>
    <w:p w14:paraId="0F45974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BC8E2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93BD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تجري معاينة البضائع في الدائرة الجمركية، ويسمح في بعض الحالات بإجرائها خارج هذه الدائرة وفقا للقواعد التي يحددها المدير العام.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يكون نقل البضائع إلى مكان المعاينة وفتح الطرود وإعادة تغليفها وكل الأعمال الأخرى التي تقتضيها المعاينة؛ على نفقة مالك البضاعة، ويكون مسؤولا عنها حتى وصولها إلى مكان المعاينة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 لا يجوز نقل البضائع التي وضعت في المخازن الجمركية أو في الأماكن المحددة للمعاينة دون موافقة الدائرة الجمركية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 يكون العاملون في نقل البضائع وتقديمها للمعاينة مقبولين من الدائرة الجمركية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هـ - لا يجوز لأي شخص دخول المخازن والمستودعات الجمركية والحظائر والسقائف والساحات المعدة لتخزين البضائع أو إيداعها والأماكن المعدة للمعاينة دون موافقة الدائرة الجمركية .</w:t>
      </w:r>
    </w:p>
    <w:p w14:paraId="12CFF5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FF75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54</w:t>
      </w:r>
    </w:p>
    <w:p w14:paraId="395181B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6EA92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FAF2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 xml:space="preserve">لا تجري المعاينة إلا بحضور مالك البضاعة أو من يمثله ، </w:t>
      </w:r>
      <w:r w:rsidRPr="00981F50">
        <w:rPr>
          <w:rFonts w:ascii="UICTFontTextStyleEmphasizedBody" w:hAnsi="UICTFontTextStyleEmphasizedBody" w:cs="Times New Roman"/>
          <w:b/>
          <w:bCs/>
          <w:kern w:val="0"/>
          <w:sz w:val="22"/>
          <w:szCs w:val="22"/>
          <w:rtl/>
          <w:lang w:eastAsia="ja-JP"/>
          <w14:ligatures w14:val="none"/>
        </w:rPr>
        <w:t>وعند ظهور نقص في محتويات الطرود تحدد المسؤولية بصدده على الشكل التالي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إذا كانت البضاعة قد دخلت المخازن الجمركية والمستودعات ضمن طرود بحالة ظاهرية سليمة يتأكد معها حدوث النقص في محتوياتها في بلد المصدر قبل الشحن؛ يصرف النظر عن ملاحقة هذا النقص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إذا كانت البضاعة الداخلة إلى المخازن الجمركية أو المستودعات ضمن طرود في حالة ظاهرية غير سليمة، وجب على الجهة المسؤولة عن هذه المخازن أو المستودعات أن تقوم مع الشركة الناقلة بإثبات هذه الحالة في محضر الاستلام والتحقق من وزنها ومحتوياتها وعددها . وعلى هذه الجهة أن تتخذ التدابير اللازمة لسلامة حفظها ، وتقع المسؤولية في هذه الحالة على الناقل ما لم يكن ثمة تحفظ على بيان الحمولة "المنافست" مؤشرا من جمرك بلد المصدر ، ويصرف النظر في هذه الحالة عن الملاحقة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إذا دخلت البضاعة ضمن طرود بحالة ظاهرية سليمة، ثم أصبحت موضع شبهة بعد دخولها المخازن الجمركية والمستودعات ، فتقع المسؤولية على الجهة المسؤولة عن المستودعات في حال وجود نقص أو تبديل .</w:t>
      </w:r>
    </w:p>
    <w:p w14:paraId="09466A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D69F8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55</w:t>
      </w:r>
    </w:p>
    <w:p w14:paraId="156F142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163F0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08C00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للدائرة الجمركية الحق في فتح الطرود لمعاينتها عند الاشتباه بوجود بضائع ممنوعة أو مخالفة لما هو وارد في الوثائق الجمركية في غياب مالك البضاعة، أو من يمثله، إذا امتنع عن حضور المعاينة في الوقت المحدد رغم إبلاغه ، وعند الضرورة تجري الدائرة الجمركية المعاينة قبل تبليغ مالك البضاعة أو من يمثله من قبل لجنة تشكل لهذا الغرض بقرار من المدير العام ، وتحرر محضرا بنتيجة المعاينة .</w:t>
      </w:r>
    </w:p>
    <w:p w14:paraId="34BAC4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0795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56</w:t>
      </w:r>
    </w:p>
    <w:p w14:paraId="4A022FC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0F087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69072F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للدائرة الجمركية الحق في تحليل البضائع لدى الجهات المختصة للتحقق من نوع البضاعة أو مواصفاتها أو مطابقتها لما تسمح به القوانين والأنظمة .</w:t>
      </w:r>
    </w:p>
    <w:p w14:paraId="5E969B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تخضع البضائع التي يقتضي فسحها توافر شروط ومواصفات خاصة لإجراء التحليل أو المعاينة ، وللمدير حق الإفراج عنها لقاء الضمانات اللازمة التي تكفل عدم التصرف بها إلا بعد ظهور نتيجة التحليل .</w:t>
      </w:r>
    </w:p>
    <w:p w14:paraId="52EAE5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للمدير العام الأمر بإتلاف البضائع التي يثبت من المعاينة أو التحليل إنها مضرة أو غير مطابقة للمواصفات المعتمدة، ذلك على نفقة أصحابها وبحضورهم أو من يمثلهم ، ويعاد تصديرها إلى مصدرها إذا استوجب الأمر ذلك ، ويحرر بذلك المحضر اللازم .</w:t>
      </w:r>
    </w:p>
    <w:p w14:paraId="18814E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3BC41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57</w:t>
      </w:r>
    </w:p>
    <w:p w14:paraId="581AEFE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C71EF6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9FAC3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تستوفى الضريبة "الرسوم" الجمركية وفقا لمحتويات البيان الجمركي ، وإذا أظهرت نتيجة المعاينة فرقا بينها وبين ما جاء في البيان الجمركي فتستوفى الضريبة "الرسوم" الجمركية على أساس هذه النتيجة، مع عدم الإخلال بحق الجمارك في استيفاء الغرامات المستحقة عند الاقتضاء وفقا لاحكام هذا النظام "القانون" .</w:t>
      </w:r>
    </w:p>
    <w:p w14:paraId="043640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0545A3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58</w:t>
      </w:r>
    </w:p>
    <w:p w14:paraId="2F15DE4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4FD0BA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AB4F8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لم يكن بوسع الدائرة الجمركية التأكد من صحة محتويات البيان الجمركي عن طريق فحص البضاعة أو المستندات المقدمة ، فلها أن تقرر إيقاف المعاينة وطلب المستندات التي توفر عناصر الإثبات اللازمة.</w:t>
      </w:r>
    </w:p>
    <w:p w14:paraId="7BBDC4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173C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59</w:t>
      </w:r>
    </w:p>
    <w:p w14:paraId="28875DE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C2947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B8F1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للدائرة الجمركية إعادة المعاينة وفقا لأحكام المواد من ( 52- 56 ) من هذا النظام "القانون".</w:t>
      </w:r>
    </w:p>
    <w:p w14:paraId="001AF0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4847DE0"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أحكام خاصة بالمسافرين</w:t>
      </w:r>
    </w:p>
    <w:p w14:paraId="09DDBC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60</w:t>
      </w:r>
    </w:p>
    <w:p w14:paraId="1A96CAE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5F2F8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53EC3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يتم في الدوائر الجمركية المختصة المعاينة والتصريح لما يصطحبه المسافرون أو يعود إليهم وفق الأصول والقواعد التي يحددها المدير العام.</w:t>
      </w:r>
    </w:p>
    <w:p w14:paraId="03E2FEE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65AC06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الفصل في القيمة</w:t>
      </w:r>
    </w:p>
    <w:p w14:paraId="52944E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61</w:t>
      </w:r>
    </w:p>
    <w:p w14:paraId="1E9CA2C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A1CFC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450965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4954AB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تشكل لجنة للفصل في القيمة من موظفي الإدارة بموجب قرار من المدير العام، وتكون مهمتها حل الخلافات التي تنشأ بين الدائرة الجمركية وأصحاب العلاقة حول قيمة البضائع المستوردة ، ولها الاستعانة بمن تراه من ذوي الخبرة، ودون الإخلال بحق المستورد باللجوء إلى القضاء ، يحق للمستورد أن يتظلم من قرارات زيادة قيمة البضاعة أمام لجنة القيمة ، وذلك خلال خمسة عشر يوما من تاريخ تسجيل البيان الجمركي، أو من تاريخ إعلامه بالقيمة التي قدرتها الإدارة للبضاعة بكتاب مسجل بعلم الوصول، وتكون قرارات هذه اللجنة بالأغلبية ونافذة بعد تصديق المدير العام عليها . ويجب إبلاغ المستورد كتابة بالقرار الذي أصدرته اللجنة في تظلمه ، ويكون قرارها مسببا.</w:t>
      </w:r>
    </w:p>
    <w:p w14:paraId="3E6025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81C8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62</w:t>
      </w:r>
    </w:p>
    <w:p w14:paraId="52FFC9B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9EB3C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8BB9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نشأ خلاف بين الموظف الجمركي المختص ومالك البضاعة حول قيمة البضاعة لاختلاف نوعها أو منشئها أو لسبب آخر ، يحال الأمر إلى المدير، فإذا أقر رأي الموظف الجمركي ولم يقبل به مالك البضاعة، فيتم إحالة الأمر إلى المدير العام لتسوية الخلاف أو إحالته إلى لجنة الفصل في القيمة .</w:t>
      </w:r>
    </w:p>
    <w:p w14:paraId="5B58C9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للمدير الحق في الإفراج عن البضائع المختلف بشأنها التي لا تكون معرضة للمنع بعد استيفاء ضمان مالي بقيمة الضريبة "الرسوم" الجمركية وفقا لتقدير الدائرة الجمركية. ويحتفظ بعينات من البضاعة بصفة مؤقتة في حالات الضرورة للرجوع إليها وقت الحاجة ، وتعاد هذه العينات لمالك البضاعة بعد الانتهاء منها ما لم تستهلك في أغراض الفحص والتحليل.</w:t>
      </w:r>
    </w:p>
    <w:p w14:paraId="7840D1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9C21848"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تأدية الضرائب "الرسوم" الجمركية والرسوم الأخرى والإفراج عن البضائع</w:t>
      </w:r>
    </w:p>
    <w:p w14:paraId="562A82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63</w:t>
      </w:r>
    </w:p>
    <w:p w14:paraId="37D7D51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E16D31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ADA7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تكون البضائع رهن الضرائب "الرسوم" الجمركية ، ولا يمكن الإفراج عنها إلا بعد إتمام الإجراءات الجمركية عليها وتأدية الضرائب "الرسوم" الجمركية وأي رسم آخر عنها وفقا لأحكام هذا النظام "القانون" .</w:t>
      </w:r>
    </w:p>
    <w:p w14:paraId="2CFBBF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يكون تسليم البضائع لأصحابها أو من يفوضونهم رسميا وفق الإجراءات التي يحددها المدير العام.</w:t>
      </w:r>
    </w:p>
    <w:p w14:paraId="50FA34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B363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64</w:t>
      </w:r>
    </w:p>
    <w:p w14:paraId="61EDACD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60CB0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FDB72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الموظفين المكلفين باستيفاء الضرائب "الرسوم" الجمركية أن يحرروا إيصالا رسميا باسم المستورد وفق النموذج الذي يحدده الوزير أو الجهة المختصة.</w:t>
      </w:r>
    </w:p>
    <w:p w14:paraId="00D659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365E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65</w:t>
      </w:r>
    </w:p>
    <w:p w14:paraId="52DACE4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F27ED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D22F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عند إعلان حالة الطوارئ يجوز اتخاذ تدابير لسحب البضائع لقاء ضمانات وشروط خاصة تحدد بقرار من الوزير أو الجهة المختصة.</w:t>
      </w:r>
    </w:p>
    <w:p w14:paraId="7F7B71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D0B9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66</w:t>
      </w:r>
    </w:p>
    <w:p w14:paraId="0B6CEF6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D2863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17A80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ضمن الشروط والقواعد التي يحددها المدير العام السماح بفسح البضائع قبل تأدية الضرائب "الرسوم" الجمركية عنها، وبعد إتمام الإجراءات الجمركية عليها بموجب ضمانات مصرفية أو نقدية أو مستندية.</w:t>
      </w:r>
    </w:p>
    <w:p w14:paraId="13A806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00E548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الباب السابع: الأوضاع المعلقة للضرائب "الرسوم" الجمركية ورد الضرائب "الرسوم" الجمركية: الفصل الأول: أحكام عامة</w:t>
      </w:r>
    </w:p>
    <w:p w14:paraId="30CDE5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67</w:t>
      </w:r>
    </w:p>
    <w:p w14:paraId="65DD241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FBF85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15EB6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إدخال البضائع ونقلها إلى أي مكان آخر داخل الدولة دون تأدية الضرائب "الرسوم" الجمركية، بشرط تقديم كفالة نقدية أو ضمان مصرفي يعادل ما يترتب عليها من ضرائب "رسوم" جمركية وفق التعليمات التي يصدرها المدير العام .</w:t>
      </w:r>
    </w:p>
    <w:p w14:paraId="49897A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3A84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68</w:t>
      </w:r>
    </w:p>
    <w:p w14:paraId="720CB38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C5119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5268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يفرج عن الكفالات النقدية والضمانات المصرفية والتعهدات استنادا إلى شهادات الإبراء وفق الشروط التي يحددها المدير العام.</w:t>
      </w:r>
    </w:p>
    <w:p w14:paraId="3A89471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F7855BB"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البضائع العابرة (ترانزيت)</w:t>
      </w:r>
    </w:p>
    <w:p w14:paraId="067DB8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69</w:t>
      </w:r>
    </w:p>
    <w:p w14:paraId="2025AB7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02ED4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F8929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المادة (67) من هذا النظام "القانون" وأحكام الاتفاقية الاقتصادية الموحدة لدول المجلس، يسمح بعبور البضائع (ترانزيت) لأراضي دول المجلس وفق أحكام الأنظمة والاتفاقيات الدولية النافذة.</w:t>
      </w:r>
    </w:p>
    <w:p w14:paraId="4C1455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2EDD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70</w:t>
      </w:r>
    </w:p>
    <w:p w14:paraId="77ED6B0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A30D0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DCA04A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يسمح بإجراء عمليات العبور (الترانزيت) إلا في الدوائر الجمركية المرخص لها بذلك.</w:t>
      </w:r>
    </w:p>
    <w:p w14:paraId="7A216E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9384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71</w:t>
      </w:r>
    </w:p>
    <w:p w14:paraId="0946954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3DA680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CD622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الاتفاقيات الإقليمية والدولية النافذة ، يتم نقل البضائع بالعبور (ترانزيت) على الطرق المعينة، وبمختلف وسائط النقل وعلى مسؤولية الناقل وفق التعليمات التي يصدرها المدير العام ، وتحدد الطرق والمسالك التي يمكن إجراء النقل عليها بطريق العبور (الترانزيت) وشروط هذا النقل بقرار من الوزير أو الجهة المختصة .</w:t>
      </w:r>
    </w:p>
    <w:p w14:paraId="5E058E2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62C05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72</w:t>
      </w:r>
    </w:p>
    <w:p w14:paraId="31E75ED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42D4D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2902C5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A55DFF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في حالة النقل من دائرة جمركية إلى أخرى إعفاء أصحاب العلاقة من تقديم بيان تفصيلي في مركز الدخول ، وتتم الإحالة وفق المستندات والشروط التي يحددها المدير العام .</w:t>
      </w:r>
    </w:p>
    <w:p w14:paraId="7B7F18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5E9F7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73</w:t>
      </w:r>
    </w:p>
    <w:p w14:paraId="0BCFB1C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9E47B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D65DD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يصدر الوزير أو الجهة المختصة القرارات اللازمة لتنظيم تعليق الضرائب "الرسوم" الجمركية على جميع أنواع النقل بطريق العبور (الترانزيت) الأخرى.</w:t>
      </w:r>
    </w:p>
    <w:p w14:paraId="17FD66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471A4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المستودعات</w:t>
      </w:r>
    </w:p>
    <w:p w14:paraId="15C80E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74</w:t>
      </w:r>
    </w:p>
    <w:p w14:paraId="36EF959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04AC9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0201E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تنشأ مستودعات داخل الدائرة الجمركية أو خارجها بقرار من الوزير أو الجهة المختصة ، ويضع المدير العام القواعد والشروط المنظمة لذلك.</w:t>
      </w:r>
    </w:p>
    <w:p w14:paraId="1B37F0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1EC1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75</w:t>
      </w:r>
    </w:p>
    <w:p w14:paraId="53040F7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DD280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9D7B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إيداع البضائع في المستودعات داخل الدائرة الجمركية أو خارجها دون تأدية الضرائب "الرسوم" الجمركية عليها وفقا للقواعد والشروط التي يحددها المدير العام.</w:t>
      </w:r>
    </w:p>
    <w:p w14:paraId="078499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4EF55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76</w:t>
      </w:r>
    </w:p>
    <w:p w14:paraId="6CBFF0E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A8AF5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FF88F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للإدارة الحق في الإشراف والرقابة الجمركية على المستودعات التي تديرها الهيئات الأخرى وفقا لأحكام هذا النظام "القانون" والأنظمة "القوانين" الأخرى النافذة.</w:t>
      </w:r>
    </w:p>
    <w:p w14:paraId="5D9AB3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D4E368"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المناطق والأسواق الحرة</w:t>
      </w:r>
    </w:p>
    <w:p w14:paraId="0C24B7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77</w:t>
      </w:r>
    </w:p>
    <w:p w14:paraId="77ABA44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EC97D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2CF25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تنشأ المناطق والأسواق الحرة بالأداة القانونية لكل دولة، وتحدد القواعد والشروط والإجراءات الجمركية الخاصة بها بقرار من الوزير أو الجهة المختصة.</w:t>
      </w:r>
    </w:p>
    <w:p w14:paraId="3FF0C1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4AE1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78</w:t>
      </w:r>
    </w:p>
    <w:p w14:paraId="5DC09D3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15CFC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74FEE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مع مراعاة أحكام المادتين (79 و 80) من هذا النظام "القانون" يمكن إدخال جميع البضائع الأجنبية من أي نوع كانت، وأيا كان منشؤها إلى المناطق والأسواق الحرة وإخراجها منها إلى خارج البلاد أو إلى مناطق وأسواق حرة أخرى، دون أن تخضع للضرائب والرسوم الجمركية.</w:t>
      </w:r>
    </w:p>
    <w:p w14:paraId="408823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يجوز إدخال البضائع الأجنبية المعاد تصديرها من داخل البلاد إلى المناطق والأسواق الحرة على أن تخضع لقيود التصدير والإجراءات الجمركية المتبعة في حالة إعادة التصدير .</w:t>
      </w:r>
    </w:p>
    <w:p w14:paraId="41BA82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لا تخضع البضائع الموجودة في المناطق والأسواق الحرة لأي قيد من حيث مدة بقائها فيها.</w:t>
      </w:r>
    </w:p>
    <w:p w14:paraId="2B223E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BB2D9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79</w:t>
      </w:r>
    </w:p>
    <w:p w14:paraId="773FA19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F282F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3A67F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البضائع المدرجة في بيان الحمولة "المنافست" برسم الوارد لا يجوز نقلها أو إدخالها إلى المناطق والأسواق الحرة إلا بموافقة المدير العام وضمن الشروط والضوابط التي يقررها.</w:t>
      </w:r>
    </w:p>
    <w:p w14:paraId="457EED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5B7C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80</w:t>
      </w:r>
    </w:p>
    <w:p w14:paraId="1DD65DE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3DE6E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7501A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يحظر دخول البضائع التالية إلى المناطق والأسواق الحرة :</w:t>
      </w:r>
    </w:p>
    <w:p w14:paraId="671D66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البضائع القابلة للاشتعال، عدا المحروقات اللازمة للتشغيل التي تسمح بها الجهة المشرفة على المناطق والأسواق الحرة ضمن الشروط التي تحددها الجهات المختصة.</w:t>
      </w:r>
    </w:p>
    <w:p w14:paraId="6DEC40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المواد المشعة.</w:t>
      </w:r>
    </w:p>
    <w:p w14:paraId="1B844A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الأسلحة الحربية والذخائر والمتفجرات أيا كان نوعها إلا بترخيص من الجهات المختصة .</w:t>
      </w:r>
    </w:p>
    <w:p w14:paraId="3D3927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البضائع المخالفة للأنظمة المتعلقة بحماية الملكية التجارية والصناعية والأدبية والفنية الصادر بها قرارات من الجهات المختصة .</w:t>
      </w:r>
    </w:p>
    <w:p w14:paraId="54AB49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المخدرات على اختلاف أنواعها ومشتقاتها .</w:t>
      </w:r>
    </w:p>
    <w:p w14:paraId="4A3C4F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البضائع التي منشؤها بلد تقرر مقاطعتها اقتصاديا.</w:t>
      </w:r>
    </w:p>
    <w:p w14:paraId="06B5CF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البضائع الممنوع دخولها البلاد، وتحدد كل دولة قائمة بهذه البضائع.</w:t>
      </w:r>
    </w:p>
    <w:p w14:paraId="07E577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2B1C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81</w:t>
      </w:r>
    </w:p>
    <w:p w14:paraId="55E0F4C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21B0A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7551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للدائرة الجمركية القيام بأعمال التفتيش في المناطق والأسواق الحرة عن البضائع الممنوع دخولها إليها ،كما يجوز لها تدقيق المستندات والكشف على البضائع لدى الاشتباه بوجود عمليات تهريب.</w:t>
      </w:r>
    </w:p>
    <w:p w14:paraId="79D420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9FFF0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82</w:t>
      </w:r>
    </w:p>
    <w:p w14:paraId="4AB2897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E50B6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96616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إدارة المناطق والأسواق الحرة أن تقدم إلى الإدارة عند الطلب قائمة بالبضائع التي تدخل المناطق الحرة والبضائع التي تخرج منها .</w:t>
      </w:r>
    </w:p>
    <w:p w14:paraId="1C7162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4E392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83</w:t>
      </w:r>
    </w:p>
    <w:p w14:paraId="697B7B7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13CE2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7C046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نقل البضائع الموجودة في المناطق والأسواق الحرة إلى مناطق أو أسواق حرة أخرى أو مخازن أو مستودعات إلا وفق الكفالات والتعهدات والإجراءات التي يحددها المدير العام.</w:t>
      </w:r>
    </w:p>
    <w:p w14:paraId="064D5A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87C7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84</w:t>
      </w:r>
    </w:p>
    <w:p w14:paraId="5402604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A354A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97CE8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يجري سحب البضائع من المناطق والأسواق الحرة إلى داخل البلاد وفقا لأحكام الأنظمة المعمول بها وطبقا للتعليمات التي يصدرها المدير العام .</w:t>
      </w:r>
    </w:p>
    <w:p w14:paraId="77EEFF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C570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85</w:t>
      </w:r>
    </w:p>
    <w:p w14:paraId="7F8C53F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57E95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430CC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تعامل البضائع الخارجة من المناطق الحرة إلى الدائرة الجمركية معاملة البضائع الأجنبية، حتى ولو اشتملت على مواد أولية محلية أو على أصناف سبق تأدية الضرائب "الرسوم" الجمركية عنها قبل إدخالها إلى المناطق الحرة .</w:t>
      </w:r>
    </w:p>
    <w:p w14:paraId="7F34A8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22C59F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86</w:t>
      </w:r>
    </w:p>
    <w:p w14:paraId="1A854D8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6FAF4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7DEE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يسمح للسفن الوطنية والأجنبية أن تتزود من المناطق الحرة بجميع المعدات البحرية التي تحتاج إليها.</w:t>
      </w:r>
    </w:p>
    <w:p w14:paraId="4E3946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4307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87</w:t>
      </w:r>
    </w:p>
    <w:p w14:paraId="5478DCE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BBEDF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499FF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إدارة المناطق والأسواق الحرة مسؤولة عن جميع المخالفات التي يرتكبها موظفوها، وعن تسرب البضائع منها بصورة غير مشروعة، وتبقى نافذة فيها جميع الأنظمة والتعليمات المتعلقة بالأمن والصحة العامة وبقمع التهريب والغش.</w:t>
      </w:r>
    </w:p>
    <w:p w14:paraId="42D946D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47FB9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88</w:t>
      </w:r>
    </w:p>
    <w:p w14:paraId="52ED75E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AD146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88D6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تعامل البضائع الواردة من المناطق والأسواق الحرة إلى داخل الدولة أو خارجها معاملة البضائع الأجنبية.</w:t>
      </w:r>
    </w:p>
    <w:p w14:paraId="218807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A3698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الإدخال المؤقت</w:t>
      </w:r>
    </w:p>
    <w:p w14:paraId="6A1446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89</w:t>
      </w:r>
    </w:p>
    <w:p w14:paraId="26E60ED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2D50A9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20499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الأحكام الواردة في هذا الفصل والاتفاقية الاقتصادية الموحدة لدول المجلس ، والاتفاقيات الدولية الأخرى النافذة ، يسمح بدخول البضائع إدخالا مؤقتا دون استيفاء الضرائب"الرسوم" الجمركية عليها وفق الشروط التي تحددها اللائحة التنفيذية .</w:t>
      </w:r>
    </w:p>
    <w:p w14:paraId="257CD3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0BCC8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90</w:t>
      </w:r>
    </w:p>
    <w:p w14:paraId="256C2C7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1F340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BEC22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للمدير العام أن يمنح الإدخال المؤقت لما يلي :</w:t>
      </w:r>
    </w:p>
    <w:p w14:paraId="1CE576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الآليات والمعدات الثقيلة لإنجاز المشاريع أو لإجراء التجارب العملية والعلمية العائدة لتلك المشاريع .</w:t>
      </w:r>
    </w:p>
    <w:p w14:paraId="2A0576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البضائع الأجنبية الواردة بقصد إكمال الصنع .</w:t>
      </w:r>
    </w:p>
    <w:p w14:paraId="2E8EAF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ما يستورد مؤقتا للملاعب والمسارح والمعارض وما يماثلها .</w:t>
      </w:r>
    </w:p>
    <w:p w14:paraId="33011E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الآلات والمعدات والأجهزة التي ترد إلى البلاد بقصد إصلاحها.</w:t>
      </w:r>
    </w:p>
    <w:p w14:paraId="4D0290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الأوعية والأغلفة الواردة لملئها .</w:t>
      </w:r>
    </w:p>
    <w:p w14:paraId="765D9F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الحيوانات الداخلة بقصد الرعي .</w:t>
      </w:r>
    </w:p>
    <w:p w14:paraId="00AA10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العينات التجارية بقصد العرض .</w:t>
      </w:r>
    </w:p>
    <w:p w14:paraId="17546D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الحالات الأخرى التي تستدعي ذلك .</w:t>
      </w:r>
    </w:p>
    <w:p w14:paraId="1CFF9B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ويعاد تصدير الأصناف المنصوص عليها في هذه المادة أو يتم إيداعها في المنطقة الحرة أو الدوائر الجمركية أو المستودعات خلال فترة الإدخال المؤقت التي تحددها اللائحة التنفيذية .</w:t>
      </w:r>
    </w:p>
    <w:p w14:paraId="14F5B3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0E3B6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91</w:t>
      </w:r>
    </w:p>
    <w:p w14:paraId="2AE7F4C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FA752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10FEC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تراعى أحكام الاتفاقية الاقتصادية الموحدة لدول المجلس والاتفاقيات الدولية الأخرى النافذة الخاصة بالإدخال المؤقت للسيارات وفق التعليمات التي تصدرها اللائحة التنفيذية .</w:t>
      </w:r>
    </w:p>
    <w:p w14:paraId="0AE929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DF31F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92</w:t>
      </w:r>
    </w:p>
    <w:p w14:paraId="62FE55A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22812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65998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استعمال المواد والأصناف التي تم فسحها بالإدخال المؤقت أو تخصيصها أو التصرف بها في غير الأغراض والغايات التي استوردت من أجلها وصرح عنها في البيانات المقدمة .</w:t>
      </w:r>
    </w:p>
    <w:p w14:paraId="162935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5F0B9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93</w:t>
      </w:r>
    </w:p>
    <w:p w14:paraId="3F0859D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E6C0C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3825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كل نقص يظهر عند إخراج البضائع التي فسحت بالإدخال المؤقت يخضع للضرائب "الرسوم" الجمركية المستحقة عليها وقت إدخالها .</w:t>
      </w:r>
    </w:p>
    <w:p w14:paraId="4EF53E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733F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94</w:t>
      </w:r>
    </w:p>
    <w:p w14:paraId="2D562A9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DACE0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394C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اللائحة التنفيذية شروط التطبيق العملي لوضع الإدخال المؤقت والضمانات الواجب تقديمها .</w:t>
      </w:r>
    </w:p>
    <w:p w14:paraId="4D257D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5CFCD0"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إعادة التصدير</w:t>
      </w:r>
    </w:p>
    <w:p w14:paraId="345B79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95</w:t>
      </w:r>
    </w:p>
    <w:p w14:paraId="345F56B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88DE0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5DA2A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إعادة تصدير البضائع الداخلة إلى البلاد التي لم تستوف عنها الضرائب (الرسوم ) الجمركية إلى الخارج أو إلى المنطقة الحرة وفق الإجراءات والضمانات التي تحددها اللائحة التنفيذية .</w:t>
      </w:r>
    </w:p>
    <w:p w14:paraId="1DAE4A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7D24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96</w:t>
      </w:r>
    </w:p>
    <w:p w14:paraId="55F73AC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897CA0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2D41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الترخيص في بعض الحالات بنقل البضائع من سفينة إلى أخرى، أو سحب البضائع التي لم يجر إدخالها إلى المستودعات الجمركية من الأرصفة إلى السفن ضمن الشروط التي يحددها المدير العام .</w:t>
      </w:r>
    </w:p>
    <w:p w14:paraId="5D3DAE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2638728"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السابع: رد الضرائب "الرسوم" الجمركية</w:t>
      </w:r>
    </w:p>
    <w:p w14:paraId="5F44CE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97</w:t>
      </w:r>
    </w:p>
    <w:p w14:paraId="6DB7490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B78A1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E21C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ترد كليا أو جزئيا الضرائب "الرسوم " الجمركية المستوفاة عن البضائع الأجنبية في حالة إعادة تصديرها ، وفق اللوائح والشروط التي تحددها اللائحة التنفيذية .</w:t>
      </w:r>
    </w:p>
    <w:p w14:paraId="76641F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07D2DE"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الثامن: الإعفاءات: الفصل الأول: البضائع المعفاة من الضرائب "الرسوم" الجمركية</w:t>
      </w:r>
    </w:p>
    <w:p w14:paraId="193181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98</w:t>
      </w:r>
    </w:p>
    <w:p w14:paraId="1B4DE97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7018E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D53C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تعفى من الضرائب "الرسوم" الجمركية بموجب هذا النظام "القانون" البضاعة المتفق على إعفائها في التعرفة الجمركية الموحدة لدول المجلس.</w:t>
      </w:r>
    </w:p>
    <w:p w14:paraId="5C7D92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870AA7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الإعفاءات الدبلوماسية</w:t>
      </w:r>
    </w:p>
    <w:p w14:paraId="7548C39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99</w:t>
      </w:r>
    </w:p>
    <w:p w14:paraId="038362D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27307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1FB50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يعفى من الضرائب "الرسوم" الجمركية بشرط المعاملة بالمثل ما يرد للهيئات الدبلوماسية والقنصلية والمنظمات الدولية ورؤساء وأعضاء السلكين الدبلوماسي والقنصلي المعتمدين لدى الدولة ، وذلك وفق الاتفاقيات الدولية والقوانين والقرارات النافذة.</w:t>
      </w:r>
    </w:p>
    <w:p w14:paraId="513B87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3CBEAE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100</w:t>
      </w:r>
    </w:p>
    <w:p w14:paraId="7100D44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7DD63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32C70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لا يجوز التصرف في البضائع المعفاة بموجب المادة (99) من هذا النظام "القانون" تصرفا يغاير الهدف الذي أعفيت من أجله أو التنازل عنها إلا بعد إعلام الإدارة وتأدية الضرائب "الرسوم" الجمركية المستحقة.</w:t>
      </w:r>
    </w:p>
    <w:p w14:paraId="2AE806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تجب الضرائب "الرسوم " الجمركية إذا تصرف المستفيد فيما أعفي عملا بالمادة (99) من هذا النظام "القانون" بعد ثلاث سنوات من تاريخ الفسح من الدائرة الجمركية بشرط المعاملة بالمثل.</w:t>
      </w:r>
    </w:p>
    <w:p w14:paraId="223D1F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ج - لا يجوز التصرف في السيارة المعفاة قبل مضي ثلاث سنوات على تاريخ إعفائها إلا في الحالات التالية : </w:t>
      </w:r>
    </w:p>
    <w:p w14:paraId="1DF138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انتهاء مهمة العضو الدبلوماسي أو القنصلي المستفيد من الإعفاء في البلاد.</w:t>
      </w:r>
    </w:p>
    <w:p w14:paraId="4A01ED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إصابة السيارة بعد إعفائها بحادث يجعلها غير ملائمة لمقتضيات استعمال العضو الدبلوماسي أو القنصلي بناء على توصية مشتركة من إدارة المرور والإدارة .</w:t>
      </w:r>
    </w:p>
    <w:p w14:paraId="471164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البيع من عضو دبلوماسي أو قنصلي إلى عضو آخر ويشترط في هذه الحالة أن يكون المتنازل له متمتعا بحق الإعفاء. </w:t>
      </w:r>
    </w:p>
    <w:p w14:paraId="014C66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06C8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101</w:t>
      </w:r>
    </w:p>
    <w:p w14:paraId="7E374C9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A82E6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D915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يبدأ حق الإعفاء بالنسبة للأشخاص المستفيدين منه بموجب المادة (99) من هذا النظام "القانون " اعتبارا من تاريخ مباشرتهم العمل في مقار عملهم الرسمي بالبلاد .</w:t>
      </w:r>
    </w:p>
    <w:p w14:paraId="7516E8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AF4D9D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الإعفاءات العسكرية</w:t>
      </w:r>
    </w:p>
    <w:p w14:paraId="6E562C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102</w:t>
      </w:r>
    </w:p>
    <w:p w14:paraId="7AFAEB4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72239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46F92A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FF27D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يعفى من الضرائب " الرسوم " الجمركية ما يستورد للقوات المسلحة وقوى الأمن الداخلي بجميع قطاعاتها من ذخائر وأسلحة وتجهيزات ووسائط نقل عسكرية وقطعها، وأي مادة أخرى بقرار من مجلس الوزراء أو من الجهة المخولة بذلك في كل دولة .</w:t>
      </w:r>
    </w:p>
    <w:p w14:paraId="74BDF3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64395B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الأمتعة الشخصية والأدوات المنزلية</w:t>
      </w:r>
    </w:p>
    <w:p w14:paraId="59D3D7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103</w:t>
      </w:r>
    </w:p>
    <w:p w14:paraId="2EF0458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2A75B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95FBE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تعفى من الضرائب "الرسوم " الجمركية الأمتعة الشخصية والأدوات المنزلية المستعملة التي يجلبها المواطنون المقيمون في الخارج والأجانب القادمون للإقامة في البلاد لأول مرة، ويخضع هذا الإعفاء للشروط والضوابط التي يحددها المدير العام.</w:t>
      </w:r>
    </w:p>
    <w:p w14:paraId="6924D9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تعفى من الضرائب " الرسوم " الجمركية الأمتعة الشخصية والهدايا التي بحوزة المسافرين على ألا تكون ذات صفة تجارية، وأن تكون وفقا للشروط والضوابط التي تحددها اللائحة التنفيذية .</w:t>
      </w:r>
    </w:p>
    <w:p w14:paraId="45ACC4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FF78594"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مستلزمات الجمعيلت الخيرية</w:t>
      </w:r>
    </w:p>
    <w:p w14:paraId="25CC30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104</w:t>
      </w:r>
    </w:p>
    <w:p w14:paraId="2565898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35B04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5C481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تعفى مستلزمات الجمعيات الخيرية من الضرائب "الرسوم " الجمركية وفق الضوابط والشروط التي تحددها اللائحة التنفيذية.</w:t>
      </w:r>
    </w:p>
    <w:p w14:paraId="2EAA65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0D34D6"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البضائع المعادة</w:t>
      </w:r>
    </w:p>
    <w:p w14:paraId="47B0CC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105</w:t>
      </w:r>
    </w:p>
    <w:p w14:paraId="6499DE7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DF956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17EE8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تعفى من الضرائب "الرسوم" الجمركية ما يلي :</w:t>
      </w:r>
    </w:p>
    <w:p w14:paraId="5CADB61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البضائع ذات المنشأ الوطني المعادة التي سبق تصديرها .</w:t>
      </w:r>
    </w:p>
    <w:p w14:paraId="0F300E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البضائع الأجنبية المعادة إلى البلاد، والتي ثبت أنه سبق إعادة تصديرها إلى الخارج إذا أعيدت خلال سنة واحدة من تاريخ إعادة تصديرها .</w:t>
      </w:r>
    </w:p>
    <w:p w14:paraId="419857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البضائع التي صدرت مؤقتا لإكمال صنعها أو إصلاحها تستوفى الضرائب "الرسوم " الجمركية على الزيادة التي طرأت نتيجة لإكمال صنعها أو إصلاحها وفقا لقرار يتخذه المدير العام.</w:t>
      </w:r>
    </w:p>
    <w:p w14:paraId="0C4E77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ويحدد الوزير أو الجهة المختصة بقرار الشروط الواجب توافرها للاستفادة من أحكام هذه المادة .</w:t>
      </w:r>
    </w:p>
    <w:p w14:paraId="39388A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140383"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أحكام مشتركة</w:t>
      </w:r>
    </w:p>
    <w:p w14:paraId="1FD791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106</w:t>
      </w:r>
    </w:p>
    <w:p w14:paraId="2BFC98E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48398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77E5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تطبق أحكام الإعفاءات الواردة في هذا الباب على البضائع التي يشملها الإعفاء، سواء استوردت بطريق مباشر أو غير مباشر، أم اشتريت من المستودعات الجمركية، أو المناطق الحرة، على أن تراعى الشروط التي تضعها الإدارة .</w:t>
      </w:r>
    </w:p>
    <w:p w14:paraId="6DB4B2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وقع خلاف حول البضائع المنصوص عليها في هذا الباب أهي خاضعة للضرائب " الرسوم " الجمركية أم معفاة منها ، فيبت المدير العام في هذا الخلاف .</w:t>
      </w:r>
    </w:p>
    <w:p w14:paraId="483CAF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B303371"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التاسع: رسوم الخدمات</w:t>
      </w:r>
    </w:p>
    <w:p w14:paraId="633261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107</w:t>
      </w:r>
    </w:p>
    <w:p w14:paraId="1EC7B1A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DF627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5B49E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تخضع البضائع التي توضع في الساحات والمستودعات التابعة للدائرة الجمركية لرسوم التخزين والمناولة والتأمين والخدمات الأخرى التي تقتضيها عملية خزن البضائع ومعاينتها وفقا للمعدلات المقررة ، ولا يجوز بأي حال من الأحوال أن يتجاوز رسم التخزين نصف القيمة المقدرة للبضاعة . وإذا أدارت المستودعات جهات أخرى فلها استيفاء هذه الرسوم وفق النصوص والمعدلات المقررة بهذا الشأن .</w:t>
      </w:r>
    </w:p>
    <w:p w14:paraId="242E9A2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يجوز إخضاع البضائع لرسوم الترصيص والختم والتحليل وجميع ما يقدم لها من خدمات.</w:t>
      </w:r>
    </w:p>
    <w:p w14:paraId="2ADC9A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تحدد الخدمات والرسوم الواردة في هذه المادة وشروط استيفائها بموجب قرار يصدره الوزير أو الجهة المختصة .</w:t>
      </w:r>
    </w:p>
    <w:p w14:paraId="6C19E3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829708D"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العاشر: المخلصون الجمركيون</w:t>
      </w:r>
    </w:p>
    <w:p w14:paraId="28CF95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108</w:t>
      </w:r>
    </w:p>
    <w:p w14:paraId="3EA67BB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3E58B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835D8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مخلصا جمركيا كل شخص طبيعي أو اعتباري يزاول إعداد البيانات الجمركية وتوقيعها وتقديمها للدائرة الجمركية وإتمام الإجراءات الجمركية الخاصة بتخليص البضائع لحساب الغير .</w:t>
      </w:r>
    </w:p>
    <w:p w14:paraId="74C01C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11CD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109</w:t>
      </w:r>
    </w:p>
    <w:p w14:paraId="0B0F905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F209B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10853B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يحق لمواطني دول المجلس ( الطبيعيين والاعتباريين ) مزاولة مهنة التخليص الجمركي بعد الحصول على ترخيص من الإدارة</w:t>
      </w:r>
    </w:p>
    <w:p w14:paraId="478052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EF628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110</w:t>
      </w:r>
    </w:p>
    <w:p w14:paraId="1AA2AB2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D8DE6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BE0D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يقبل التصريح عن البضائع لدى الدائرة الجمركية وإتمام الإجراءات الجمركية عليها سواء كان ذلك للاستيراد أم للتصدير أم العبور "ترانزيت" من :</w:t>
      </w:r>
    </w:p>
    <w:p w14:paraId="511057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مالكي البضائع أو ممثليهم المفوضين من قبلهم الذين تتوافر فيهم الشروط التي يحددها المدير العام بما في ذلك شروط التفويض.</w:t>
      </w:r>
    </w:p>
    <w:p w14:paraId="7AF1FE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المخلصين الجمركيين المرخص لهم.</w:t>
      </w:r>
    </w:p>
    <w:p w14:paraId="30B244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1F1DF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111</w:t>
      </w:r>
    </w:p>
    <w:p w14:paraId="7707340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A644B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4B384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تظهير إذن التسليم لاسم المخلص الجمركي أو ممثلي مالكي البضاعة تفويضا لإتمام الإجراءات الجمركية عليها، دون تحمل الإدارة أي مسؤولية من جراء تسليم البضاعة إلى من ظهر له إذن التسليم .</w:t>
      </w:r>
    </w:p>
    <w:p w14:paraId="15EAC9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3546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112</w:t>
      </w:r>
    </w:p>
    <w:p w14:paraId="75F0A70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C45B3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0FB9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المخلص الجمركي مسؤولاً عن أعماله وأعمال تابعيه أمام المستوردين والمصدرين وأمام الإدارة وفق أحكام هذا النظام " القانون".</w:t>
      </w:r>
    </w:p>
    <w:p w14:paraId="3B3C2C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E935E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113</w:t>
      </w:r>
    </w:p>
    <w:p w14:paraId="4696902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9245D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32274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للمدير العام أن يصدر التعليمات اللازمة لما يلي :</w:t>
      </w:r>
    </w:p>
    <w:p w14:paraId="7BD842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الشروط اللازمة لمنح التراخيص في مزاولة مهنة التخليص الجمركي </w:t>
      </w:r>
    </w:p>
    <w:p w14:paraId="327DD8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الشروط اللازمة لمنح التراخيص في مزاولة مهنة مندوب المخلص الجمركي .</w:t>
      </w:r>
    </w:p>
    <w:p w14:paraId="20E24A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إجراءات إصدار التراخيص الجمركية للمخلص والمندوب الجمركي .</w:t>
      </w:r>
    </w:p>
    <w:p w14:paraId="243E5A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التزامات المخلص ومندوب المخلص الجمركي .</w:t>
      </w:r>
    </w:p>
    <w:p w14:paraId="071B87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الشروط اللازمة لفتح مكاتب التخليص الجمركي .</w:t>
      </w:r>
    </w:p>
    <w:p w14:paraId="46209A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6 -عدد المخلصين والمندوبين الجمركيين الذين يسمح لهم بممارسة العمل في الدوائر الجمركية .</w:t>
      </w:r>
    </w:p>
    <w:p w14:paraId="6BD17B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الدائرة الجمركية أو الدوائر الجمركية التي يسمح للمخلصين العمل فيها .</w:t>
      </w:r>
    </w:p>
    <w:p w14:paraId="5E817B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إجراءات الاستغناء عن المخلصين الجمركيين ومندوبيهم .</w:t>
      </w:r>
    </w:p>
    <w:p w14:paraId="2871822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إجراءات الانتقال لمندوبي المخلصين الجمركيين بين مكاتب التخليص الجمركي .</w:t>
      </w:r>
    </w:p>
    <w:p w14:paraId="259B96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إجراءات سحب تراخيص المخلصين الجمركيين ومندوبيهم .</w:t>
      </w:r>
    </w:p>
    <w:p w14:paraId="5CF993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حالات شطب القيد في سجل الإدارة .</w:t>
      </w:r>
    </w:p>
    <w:p w14:paraId="6D98D5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B32062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114</w:t>
      </w:r>
    </w:p>
    <w:p w14:paraId="6922C31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5A2F0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EA3EA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مع مراعاة نص المادة (141 ) من هذا النظام " القانون " وعدم الإخلال بأية مسؤولية مدنية أو جزائية يقرها هذا النظام " القانون " أو أي نظام "قانون" آخر، للمدير العام أن يفرض على المخلص ومندوبي المخلص الجمركي - بعد إجراء التحقيق اللازم معه بمعرفة الجهة المختصة بالإدارة، وبما يتناسب وحجم مخالفته للالتزامات المفروضة عليه - </w:t>
      </w:r>
      <w:r w:rsidRPr="00981F50">
        <w:rPr>
          <w:rFonts w:ascii="UICTFontTextStyleEmphasizedBody" w:hAnsi="UICTFontTextStyleEmphasizedBody" w:cs="Times New Roman"/>
          <w:b/>
          <w:bCs/>
          <w:kern w:val="0"/>
          <w:sz w:val="22"/>
          <w:szCs w:val="22"/>
          <w:rtl/>
          <w:lang w:eastAsia="ja-JP"/>
          <w14:ligatures w14:val="none"/>
        </w:rPr>
        <w:t>العقوبات التالية: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الإنذار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غرامة مالية لا تتجاوز 5000 ريال سعودي أو ما يعادلها من عملات دول المجلس الأخرى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الإيقاف عن العمل لمدة لا تزيد عن سنتين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lastRenderedPageBreak/>
        <w:t>4 - إلغاء الرخصة والمنع من مزاولة المهنة نهائيا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ويجوز التظلم من تطبيق هذه العقوبات لدى الوزير أو الجهة المختصة خلال ثلاثين يوما من تاريخ إبلاغه بها . ويكون قرار الوزير أو الجهة المختصة قطعيا .</w:t>
      </w:r>
    </w:p>
    <w:p w14:paraId="63723D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0AC21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115</w:t>
      </w:r>
    </w:p>
    <w:p w14:paraId="569856D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D491D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8EB46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المخلص الجمركي أن يحتفظ لديه بسجل لمدة خمس سنوات يدون فيها خلاصة المعاملات الجمركية التي أنجزها لحساب الغير ضمن الشروط التي تحددها الإدارة .</w:t>
      </w:r>
    </w:p>
    <w:p w14:paraId="25011A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ويجب أن يشمل هذا السجل مقدار الرسوم التي دُفعت للدائرة الجمركية والأجور المدفوعة للمخلص، وأي نفقة أخرى صرفت على المعاملات ، وللمدير أو من يفوضه الصلاحية المطلقة في الاطلاع في أي وقت على هذه السجلات دون أي اعتراض من المخلص الجمركي .</w:t>
      </w:r>
    </w:p>
    <w:p w14:paraId="366756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5668A36"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الحادي عشر: حقوق موظفي الإدارة وواجباتهم</w:t>
      </w:r>
    </w:p>
    <w:p w14:paraId="39D102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116</w:t>
      </w:r>
    </w:p>
    <w:p w14:paraId="226BDDA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F2234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5018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يعد موظفو الإدارة أثناء قيامهم بأعمالهم من رجال الضبط القضائي ، وذلك في حدود اختصاصاتهم .</w:t>
      </w:r>
    </w:p>
    <w:p w14:paraId="61C02F0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يعطى موظفو الإدارة عند تعيينهم بطاقة تثبت طبيعة عملهم ، وعليهم أن يبرزوها عند الطلب .</w:t>
      </w:r>
    </w:p>
    <w:p w14:paraId="24D964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على موظفي الإدارة ارتداء الزي الرسمي المخصص لهم أثناء قيامهم بالعمل إذا كانت طبيعة عملهم تتطلب ذلك .</w:t>
      </w:r>
    </w:p>
    <w:p w14:paraId="4303BC9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65AF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117</w:t>
      </w:r>
    </w:p>
    <w:p w14:paraId="35168DB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D466B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19A25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السلطات المدنية والعسكرية وقوى الأمن الداخلي أن تقدم لموظفي الإدارة كل مساعدة للقيام بعملهم بمجرد طلبهم ذلك ، كما يجب على الإدارة التعاون مع الجهات الرسمية الأخرى .</w:t>
      </w:r>
    </w:p>
    <w:p w14:paraId="21AC1C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2D9CC2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118</w:t>
      </w:r>
    </w:p>
    <w:p w14:paraId="587A9CC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2DE8F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F3268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يسمح بحمل السلاح لموظفي الجمارك الذين تتطلب طبيعة عملهم ذلك ، ويحدد هؤلاء الموظفون بقرار من الوزير أو الجهة المختصة .</w:t>
      </w:r>
    </w:p>
    <w:p w14:paraId="2BE681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4FD1E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119</w:t>
      </w:r>
    </w:p>
    <w:p w14:paraId="3D8CE48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127C0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21DC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كل موظف من موظفي الإدارة تنتهي خدماته لأي سبب كان ، أن يعيد ما في عهدته إلى الإدارة .</w:t>
      </w:r>
    </w:p>
    <w:p w14:paraId="271CC8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6485B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120</w:t>
      </w:r>
    </w:p>
    <w:p w14:paraId="70FBF58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D0739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92654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يحدد بقرار من الوزير أو الجهة المختصة بناء على اقتراح من المدير العام الحوافز والبدلات التي تمنح لموظفي الجمارك حسب طبيعة عملهم ، ويُعمل بها بعد إقرارها من جهات الاختصاص .</w:t>
      </w:r>
    </w:p>
    <w:p w14:paraId="7E73DD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E10E235"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عشر: النطاق الجمركي</w:t>
      </w:r>
    </w:p>
    <w:p w14:paraId="28C2D1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121</w:t>
      </w:r>
    </w:p>
    <w:p w14:paraId="54FBBC7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87B40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B6E41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لأحكام النطاق الجمركي البضائع الممنوعة والمقيدة والخاضعة لضرائب " لرسوم " جمركية مرتفعة، وكذلك البضائع الأخرى التي يعينها المدير العام بقرار منه ، وتحدد اللائحة التنفيذية شروط النقل داخل هذا النطاق والمستندات والإجراءات اللازمة لذلك.</w:t>
      </w:r>
    </w:p>
    <w:p w14:paraId="1FC6A0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214C42D"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الباب الثالث عشر: القضايا الجمركية: الفصل الأول: التحري عن التهريب</w:t>
      </w:r>
    </w:p>
    <w:p w14:paraId="11B6C0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122</w:t>
      </w:r>
    </w:p>
    <w:p w14:paraId="2AF2741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25B4C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389F7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على موظفي الإدارة مكافحة التهريب ، ولهم في سبيل ذلك أن يقوموا بالكشف على البضائع ووسائط النقل وتفتيش الأشخاص وفقا لأحكام هذا النظام " القانون " والأنظمة " القوانين " الأخرى النافذة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لا يجوز تفتيش النساء ذاتيا إلا من قبل مفتشات جمركيات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 يحق لموظفي الإدارة في حالة وجود دلائل كافية على وجود مواد مهربة ، وبعد الحصول على إذن من الجهة المختصة تفتيش أي بيت أو مخزن أو أي محل وفقا للأنظمة " القوانين " النافذة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 لا يتحمل موظفو الإدارة مسؤولية الأضرار الناشئة عن ممارستهم لعملهم الوظيفي على الوجه المطلوب .</w:t>
      </w:r>
    </w:p>
    <w:p w14:paraId="0EF008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73E6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123</w:t>
      </w:r>
    </w:p>
    <w:p w14:paraId="5E653FC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D4CB9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37C93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لموظفي الإدارة المخولين الحق في الصعود إلى جميع السفن الموجودة في الموانئ المحلية والداخلة إليها أو الخارجة منها ، وأن يبقوا فيها حتى تفرغ حمولتها ولهم تفتيش كافة أجزاء السفينة .</w:t>
      </w:r>
    </w:p>
    <w:p w14:paraId="4D35FA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AD68A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124</w:t>
      </w:r>
    </w:p>
    <w:p w14:paraId="0389B10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459E2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4CFA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لموظفي الإدارة المخولين الحق في الصعود إلى السفن داخل النطاق الجمركي لتفتيشها أو المطالبة بتقديم بيان الحمولة "المنافست" وغيره من المستندات المتوجبة وفق أحكام هذا النظام " القانون " ولهم الحق في حالة الامتناع عن تقديم المستندات أو عدم وجودها والاشتباه بوجود بضائع مهربة أو ممنوعة أن يتخذوا جميع التدابير اللازمة لضبط تلك البضائع ، ومن ثم اقتياد السفينة إلى أقرب دائرة جمركية .</w:t>
      </w:r>
    </w:p>
    <w:p w14:paraId="7F2B15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E555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125</w:t>
      </w:r>
    </w:p>
    <w:p w14:paraId="2320166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107A1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BDBF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للإدارة اتخاذ الإجراءات المناسبة للتحري عن التهريب داخل الدائرة الجمركية وخارجها وفق القواعد التي يحددها الوزير أو الجهة المختصة</w:t>
      </w:r>
    </w:p>
    <w:p w14:paraId="566332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6859E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126</w:t>
      </w:r>
    </w:p>
    <w:p w14:paraId="3F18E88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99CF9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1D87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يجوز إجراء التحري عن التهريب وحجز البضائع وتحقيق المخالفات الجمركية بشأن جميع البضائع على امتداد أراضي الدولة في الحالات التالية: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في النطاقين الجمركيين البري والبحري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في الدوائر الجمركية وفي الموانئ والمطارات وفي جميع الأماكن الخاضعة للرقابة الجمركية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خارج النطاقين الجمركيين البري والبحري عند متابعة البضائع المهربة ومطاردتها مطاردة متواصلة من قبل المسؤولين عن ذلك بعد أن شوهدت ضمن النطاق في وضع يستدل منه على قصد تهريبها .</w:t>
      </w:r>
    </w:p>
    <w:p w14:paraId="45DAD9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CF2F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127</w:t>
      </w:r>
    </w:p>
    <w:p w14:paraId="625085E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62E5C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9A4D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لموظفي الإدارة الحق في الاطلاع على الأوراق والمستندات والسجلات والمراسلات والعقود التجارية والوثائق أيا كان نوعها ، المتعلقة بصورة مباشرة أو غير مباشرة بالعمليات الجمركية ، وضبطها عند وجود مخالفة ، وذلك لدى مؤسسات الملاحة والنقل وجميع الأشخاص الطبيعيين والاعتباريين الذي لهم صلة بالعمليات الجمركية ، وعلى المؤسسات والأشخاص المذكورين حفظ جميع الأوراق المشار إليها مدة خمس سنوات من تاريخ إتمام العمليات الجمركية .</w:t>
      </w:r>
    </w:p>
    <w:p w14:paraId="699743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10E6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128</w:t>
      </w:r>
    </w:p>
    <w:p w14:paraId="027777E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C3E90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72E43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لموظفي الإدارة التحفظ على أي شخص إذا كان لديهم اشتباه بأنه ارتكب أو حاول ارتكاب جريمة أو كان ذا علاقة بارتكاب جريمة من الجرائم التالية:</w:t>
      </w:r>
    </w:p>
    <w:p w14:paraId="54E724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التهريب.</w:t>
      </w:r>
    </w:p>
    <w:p w14:paraId="4264CF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نقل بضائع مهربة أو حيازتها.</w:t>
      </w:r>
    </w:p>
    <w:p w14:paraId="3073C8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E191AD"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محضر الضبط</w:t>
      </w:r>
    </w:p>
    <w:p w14:paraId="3C9E8C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129</w:t>
      </w:r>
    </w:p>
    <w:p w14:paraId="29806DC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F013B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D62B1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يُحرر محضر الضبط لمخالفات وجرائم التهريب الجمركي وفق الأصول المحددة في هذا النظام "القانون ".</w:t>
      </w:r>
    </w:p>
    <w:p w14:paraId="3E3308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DAD0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130</w:t>
      </w:r>
    </w:p>
    <w:p w14:paraId="538FC78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DE790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79B253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ينظم محضر الضبط موظفان على الأقل من الجمارك حال اكتشاف المخالفة أو جريمة التهريب ، ويجوز عند الضرورة أن ينظم محضر الضبط موظف واحد .</w:t>
      </w:r>
    </w:p>
    <w:p w14:paraId="25EEB2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154E3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131</w:t>
      </w:r>
    </w:p>
    <w:p w14:paraId="40977FC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F0ED5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70E79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يذكر في محضر الضبط ما يلي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مكان تنظيمه وتاريخه وساعته بالأحرف والأرقام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أسماء ضابطي الواقعة ومنظمي محضر الضبط وتوقيعهم وطبيعة أعمالهم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أسماء المخالفين أو المسؤولين عن التهريب وجنسياتهم وصفاتهم ومهنهم وعناوينهم التفصيلية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البضائع المحجوزة وأنواعها وكمياتها وقيمتها وبندها الجمركي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تفصيل الوقائع وأقوال المخالفين أو المسؤولين عن التهريب وأقوال الشهود في حالة وجودهم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النص في محضر الضبط على أنه تُلي على المخالفين أو المسؤولين عن التهريب الحاضرين الذين أيدوه بتوقيعهم أو رفضوا ذلك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 جميع الوثائق الأخرى المفيدة ، وحضور المخالفين أو المسؤولين عن التهريب عند جرد البضائع أو امتناعهم عن ذلك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8 - إحالة عينات من المادة المهربة المضبوطة إلى جهات الاختصاص للتأكد من كونها مادة ممنوعة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9 - تحديد الجهة التي سُلمت إليها المواد المهربة وتوقيع هذه الجهة بالتسليم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10 - تحديد الجهة الأمنية التي أودع المهرب أو المهربون لديها وساعة التسليم وتاريخه.</w:t>
      </w:r>
    </w:p>
    <w:p w14:paraId="1145F0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25CBE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132</w:t>
      </w:r>
    </w:p>
    <w:p w14:paraId="1C0D621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8791D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96D3E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يعد محضر الضبط المنظم وفق المادتين 130 - 131 من هذا النظام " القانون" حجة فيما يتعلق بالوقائع المادية التي عاينها منظموه بأنفسهم ما لم يثبت العكس .</w:t>
      </w:r>
    </w:p>
    <w:p w14:paraId="1EFF77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يعد النقص الشكلي في محضر الضبط سببا لبطلانه ، ولا يمكن إعادته إلى منظميه إلا إذا كان النقص متعلقا بالوقائع المادية .</w:t>
      </w:r>
    </w:p>
    <w:p w14:paraId="4996003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9339D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133</w:t>
      </w:r>
    </w:p>
    <w:p w14:paraId="1D1EAA4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C7615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14FE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للدائرة الجمركية حجز البضائع موضوع المخالفة أو جرم التهريب والأشياء التي استعملت لإخفائها، وكذلك وسائط النقل من أي نوع كانت؛ كالقوارب والسيارات والحيوانات، عدا البواخر والطائرات والحافلات العامة المعدة لنقل الركاب، إلا إذا أعدت خصيصا لغرض التهريب .</w:t>
      </w:r>
    </w:p>
    <w:p w14:paraId="557E30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51DE1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134</w:t>
      </w:r>
    </w:p>
    <w:p w14:paraId="4671C1E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5279A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B6777B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يتم التصرف في المواد المهربة أو التي شرع في تهريبها من نوع المخدرات، وما في حكمها، وفق الأنظمة والقوانين المعمول بها في الدولة .</w:t>
      </w:r>
    </w:p>
    <w:p w14:paraId="3B6846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A543EC2"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تدابير احتياطية: القسم الأول: الحجز الاحتياطي</w:t>
      </w:r>
    </w:p>
    <w:p w14:paraId="7CF870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135</w:t>
      </w:r>
    </w:p>
    <w:p w14:paraId="620A01D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4F46B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FDA0A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يجوز لمحرري محضر الضبط حجز البضائع موضوع المخالفة أو التهريب والأشياء التي استعملت لإخفائها ووسائط النقل وضبط جميع المستندات ووضع اليد عليها؛ بغية إثبات المخالفات أو جرائم التهريب، وضمانا للرسوم والضرائب والغرامات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يجوز للمدير العام -عند الاقتضاء- أن يستصدر أمرا من السلطات المختصة بتوقيع الحجز التحفظي على أموال المخالفين والمسؤولين عن التهريب تحت يد الغير؛ ضمانا لتحصيل الضرائب والرسوم الجمركية والغرامات، وتنفيذا للقرارات النهائية أو الأحكام النهائية الصادرة بالإلزام بأدائها.</w:t>
      </w:r>
    </w:p>
    <w:p w14:paraId="0ADCF8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4819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136</w:t>
      </w:r>
    </w:p>
    <w:p w14:paraId="1AFA164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735A0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5DE7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بقرار من المدير العام -عند الضرورة وضمانا لحقوق الخزينة العامة- فرض تأمين جمركي على أموال المكلفين أو شركائهم.</w:t>
      </w:r>
    </w:p>
    <w:p w14:paraId="409125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B4BA9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137</w:t>
      </w:r>
    </w:p>
    <w:p w14:paraId="40BB2CD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7B53A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E9FC7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لا يجوز القبض إلا في الحالات التالية :</w:t>
      </w:r>
    </w:p>
    <w:p w14:paraId="42AA52C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جرائم التهريب المتلبس بها .</w:t>
      </w:r>
    </w:p>
    <w:p w14:paraId="1B36BF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مقاومة رجال الجمارك أو رجال الأمن التي تعوق ضبط المخالفات الجمركية أو جرائم التهريب أو تحقيقها أو ضبط المتهمين فيها . ويصدر قرار القبض من موظفي الجمارك المخولين صفة مأموري الضبط القضائي أو من السلطات الأمنية . ويقدم المقبوض عليه إلى المحكمة المختصة خلال 24 ساعة من وقت القبض عليه .</w:t>
      </w:r>
    </w:p>
    <w:p w14:paraId="1E62A9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A002E4F"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القسم الثاني: منع المخالفين والمتهمين بالتهرب من السفر</w:t>
      </w:r>
    </w:p>
    <w:p w14:paraId="03FD71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138</w:t>
      </w:r>
    </w:p>
    <w:p w14:paraId="2CEBBB7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A82AD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4E89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للمدير العام أو من يفوضه أن يطلب من السلطات المختصة منع المخالفين أو المتهمين بالتهريب من مغادرة البلاد في حالة عدم كفاية قيمة المواد المضبوطة لتغطية الضرائب والرسوم والغرامات .</w:t>
      </w:r>
    </w:p>
    <w:p w14:paraId="09EE01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ويلغى قرار المنع إذا قدم المخالف أو المتهم بالتهريب كفالة تعادل المبالغ التي قد يطالب بها ، أو إذا تبين فيما بعد أن قيمة المواد المضبوطة كافية لتغطية المبالغ المطالب بها .</w:t>
      </w:r>
    </w:p>
    <w:p w14:paraId="0AC657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16C1A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المخالفات الجمركية وعقوباتها</w:t>
      </w:r>
    </w:p>
    <w:p w14:paraId="621017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139</w:t>
      </w:r>
    </w:p>
    <w:p w14:paraId="1E6E288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314C1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52B6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الغرامات الجمركية المحصلة والمصادرات المنصوص عليها في هذا النظام "القانون "تعويضا مدنيا للإدارة ولا تشملها أحكام العفو العام .</w:t>
      </w:r>
    </w:p>
    <w:p w14:paraId="5628DE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8E6F1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140</w:t>
      </w:r>
    </w:p>
    <w:p w14:paraId="4ECC587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06A2B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41704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عند تعدد المخالفات تستحق الغرامة عن كل مخالفة على حدة، ويكتفى بالغرامة الأشد إذا كانت المخالفات مرتبطة ببعضها على نحو لا يحتمل التجزئة.</w:t>
      </w:r>
    </w:p>
    <w:p w14:paraId="120E58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B5A40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141</w:t>
      </w:r>
    </w:p>
    <w:p w14:paraId="6074824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0B722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C0FA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فيما عدا الحالات التي تعد في حكم التهريب، المنصوص عليها في المادة (143) من هذا النظام "القانون"، وبما لا يتعارض ونصوص الاتفاقيات الدولية النافذة، </w:t>
      </w:r>
      <w:r w:rsidRPr="00981F50">
        <w:rPr>
          <w:rFonts w:ascii="UICTFontTextStyleEmphasizedBody" w:hAnsi="UICTFontTextStyleEmphasizedBody" w:cs="Times New Roman"/>
          <w:b/>
          <w:bCs/>
          <w:kern w:val="0"/>
          <w:sz w:val="22"/>
          <w:szCs w:val="22"/>
          <w:rtl/>
          <w:lang w:eastAsia="ja-JP"/>
          <w14:ligatures w14:val="none"/>
        </w:rPr>
        <w:t>تفرض غرامة مالية وفق القواعد التي تحددها اللائحة التنفيذية لهذا النظام "القانون" على المخالفات التالية: </w:t>
      </w:r>
    </w:p>
    <w:p w14:paraId="52553E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مخالفات الاستيراد والتصدير. </w:t>
      </w:r>
    </w:p>
    <w:p w14:paraId="2B5293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مخالفات البيانات الجمركية. </w:t>
      </w:r>
    </w:p>
    <w:p w14:paraId="19FCB2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مخالفات البضائع العابرة "الترانزيت". </w:t>
      </w:r>
    </w:p>
    <w:p w14:paraId="0E673D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مخالفات المستودعات. </w:t>
      </w:r>
    </w:p>
    <w:p w14:paraId="29A78B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مخالفات المناطق التي تشرف عليها الجمارك. </w:t>
      </w:r>
    </w:p>
    <w:p w14:paraId="1B9E1B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مخالفات الإدخال المؤقت. </w:t>
      </w:r>
    </w:p>
    <w:p w14:paraId="1B943A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مخالفات إعادة التصدير. </w:t>
      </w:r>
    </w:p>
    <w:p w14:paraId="2087D8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أي مخالفة جمركية أخرى.</w:t>
      </w:r>
    </w:p>
    <w:p w14:paraId="1676CF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115D40"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التهريب وعقوباته: القسم الأول التهريب</w:t>
      </w:r>
    </w:p>
    <w:p w14:paraId="203345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142</w:t>
      </w:r>
    </w:p>
    <w:p w14:paraId="6A08C1D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D01AA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40535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التهريب هو إدخال أو محاولة إدخال البضائع إلى البلاد أو إخراجها، أو محاولة إخراجها منها بصورة مخالفة للتشريعات المعمول بها، دون أداء الضرائب " الرسوم " الجمركية كليا أو جزئيا، أو خلافا لأحكام المنع أو التقييد الواردة في هذا النظام " القانون " والأنظمة والقوانين الأخرى .</w:t>
      </w:r>
    </w:p>
    <w:p w14:paraId="06E93A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6465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143</w:t>
      </w:r>
    </w:p>
    <w:p w14:paraId="72A15C7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364D4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E2D0D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يدخل في حكم التهريب بصورة خاصة ما يلي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عدم التوجه بالبضائع عند الإدخال إلى أول دائرة جمركية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عدم اتباع الطرق المحددة في إدخال البضائع وإخراجها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تفريغ البضائع من السفن أو تحميلها عليها بصورة مغايرة للأنظمة في الدائرة الجمركية، أو تفريغها أو تحميلها في النطاق الجمركي البحري.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تفريغ البضائع من الطائرات أو تحميلها عليها بصورة غير مشروعة خارج المطارات الرسمية، أو إلقاء البضائع أثناء النقل الجوي، مع مراعاة أحكام المادة (40) من هذا النظام " القانون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عدم التصريح في الدائرة الجمركية عن البضائع الواردة أو الصادرة دون بيان حمولة "منافست" ، ويدخل في ذلك ما يصطحبه المسافرون من بضائع ذات صفة تجارية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تجاوز البضائع في الإدخال أو الإخراج الدائرة الجمركية دون التصريح عنها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 اكتشاف بضائع غير مصرح عنها في إحدى الدوائر الجمركية موضوعة في مخابئ بقصد إخفائها، أو في فجوات أو فراغات لا تكون مخصصة عادة لاحتواء مثل هذه البضائع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8 - الزيادة أو النقص أو التبديل في عدد الطرود، أو في محتوياتها المصرح عنها في وضع معلق للرسوم المنصوص عليها في الباب السابع من هذا النظام " القانون " والمكتشفة بعد مغادرة البضاعة الدائرة الجمركية، ويشمل هذا الحكم البضائع التي عبرت البلاد تهريبا أو دون إنهاء إجراءاتها الجمركية، ويتحمل الناقل مسؤولية ذلك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9 - عدم تقديم الإثباتات التي تحددها الإدارة لإبراء بيانات الأوضاع المعلقة للضرائب " الرسوم " الجمركية المنصوص عليها في الباب السابع من هذا النظام " القانون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10 - إخراج البضائع من المناطق والأسواق الحرة أو المخازن الجمركية أو المستودعات أو المناطق الجمركية دون إنهاء إجراءاتها الجمركية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11 - تقديم مستندات أو قوائم كاذبة أو مزورة أو مصطنعة أو وضع علامات كاذبة بقصد التهرب من تأدية الضرائب " الرسوم " الجمركية " كليا أو جزئيا أو بقصد تجاوز أحكام المنع أو التقييد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12 - نقل البضائع الممنوعة أو المقيدة أو حيازتها دون تقديم إثباتات تؤيد استيرادها بصورة نظامية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13 - نقل أو حيازة البضائع الخاضعة لسلطة الجمارك ضمن النطاق الجمركي دون مستند نظامي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14 - عدم إعادة استيراد البضائع الممنوع تصديرها والمصدرة مؤقتا لأي غاية كانت .</w:t>
      </w:r>
    </w:p>
    <w:p w14:paraId="6170AB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68DD0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القسم الثاني: المسؤولية الجزائية</w:t>
      </w:r>
    </w:p>
    <w:p w14:paraId="63F41B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144</w:t>
      </w:r>
    </w:p>
    <w:p w14:paraId="26D0D68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4C37D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ABDB2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يشترط في المسؤولية الجزائية في جرم التهريب توفر القصد، وتراعى في تحديد هذه المسؤولية النصوص الجزائية المعمول بها، </w:t>
      </w:r>
      <w:r w:rsidRPr="00981F50">
        <w:rPr>
          <w:rFonts w:ascii="UICTFontTextStyleEmphasizedBody" w:hAnsi="UICTFontTextStyleEmphasizedBody" w:cs="Times New Roman"/>
          <w:b/>
          <w:bCs/>
          <w:kern w:val="0"/>
          <w:sz w:val="22"/>
          <w:szCs w:val="22"/>
          <w:rtl/>
          <w:lang w:eastAsia="ja-JP"/>
          <w14:ligatures w14:val="none"/>
        </w:rPr>
        <w:t>ويعتبر مسؤولا جزائيا بصورة خاصة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الفاعلون الأصليون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الشركاء في الجرم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المتدخلون والمحرضون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حائزو المواد المهربة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أصحاب وسائط النقل التي استخدمت في التهريب وسائقوها ومعاونوهم الذين تثبت علاقتهم بالمهربات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أصحاب أو مستأجرو المحلات والأماكن التي أودعت فيها المواد المهربة أو المنتفعون بها الذين يثبت علمهم بوجود المهربات في محلاتهم وأماكنهم .</w:t>
      </w:r>
    </w:p>
    <w:p w14:paraId="6A807A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F88886"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القسم الثالث: العقوبات</w:t>
      </w:r>
    </w:p>
    <w:p w14:paraId="229A5F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145</w:t>
      </w:r>
    </w:p>
    <w:p w14:paraId="175D4DD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17F60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EAAFD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مع عدم الإخلال بأي عقوبة أشد تقضي بها نصوص أخرى نافذة في الدولة ، </w:t>
      </w:r>
      <w:r w:rsidRPr="00981F50">
        <w:rPr>
          <w:rFonts w:ascii="UICTFontTextStyleEmphasizedBody" w:hAnsi="UICTFontTextStyleEmphasizedBody" w:cs="Times New Roman"/>
          <w:b/>
          <w:bCs/>
          <w:kern w:val="0"/>
          <w:sz w:val="22"/>
          <w:szCs w:val="22"/>
          <w:rtl/>
          <w:lang w:eastAsia="ja-JP"/>
          <w14:ligatures w14:val="none"/>
        </w:rPr>
        <w:t>يعاقب على التهريب وما في حكمه ، وعلى الشروع في أي منهما بما يلي :</w:t>
      </w:r>
    </w:p>
    <w:p w14:paraId="40CD9D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كانت البضاعة المهربة بضاعة تخضع لضرائب " رسوم " جمركية مرتفعة ، فتكون العقوبة غرامة لا تقل عن مثلي الضريبة " الرسوم " الجمركية المستحقة ولا تزيد على مثلي قيمة البضاعة ، والحبس مدة لا تقل عن شهر ولا تزيد عن سنة، أو بإحدى هاتين العقوبتين .</w:t>
      </w:r>
    </w:p>
    <w:p w14:paraId="2B1F45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أما السلع الأخرى ، تكون العقوبة غرامة لا تقل عن مثلي الضريبة " الرسوم " الجمركية المستحقة، ولا تزيد عن قيمة البضاعة ، والحبس مدة لا تقل عن شهر ولا تزيد على سنة أو بإحدى هاتين العقوبتين .</w:t>
      </w:r>
    </w:p>
    <w:p w14:paraId="69B2C8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كانت البضاعة المهربة غير خاضعة للضرائب " الرسوم " الجمركية (معفاة) ، فتكون العقوبة غرامة لا تقل عن عشرة في المائة من قيمة البضاعة، ولا تزيد على قيمتها ، والحبس مدة لا تقل عن شهر ولا تزيد على سنة ، أو بإحدى هاتين العقوبتين .</w:t>
      </w:r>
    </w:p>
    <w:p w14:paraId="0AC010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كانت البضاعة المهربة من البضائع الممنوعة ، قتكون العقوبة غرامة لا تقل عن قيمة البضاعة ولا تزيد على ثلاثة أمثال قيمتها ، والحبس مدة لا تقل عن ستة أشهر ولا تزيد على ثلاث سنوات ، أو بإحدى هاتين العقوبتين .</w:t>
      </w:r>
    </w:p>
    <w:p w14:paraId="0555722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مصادرة البضائع محل التهريب أو الحكم بما يعادل قيمتها عند عدم حجزها .</w:t>
      </w:r>
    </w:p>
    <w:p w14:paraId="3A09A5F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مصادرة وسائط النقل والأدوات والمواد التي استعملت في التهريب، وذلك فيما عدا وسائط النقل العامة كالسفن والطائرات والقطارات والسيارات العامة، ما لم تكن قد أعدت أو استؤجرت لهذا الغرض أو الحكم بما يعادل قيمتها عند عدم حجزها .</w:t>
      </w:r>
    </w:p>
    <w:p w14:paraId="1F303C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في حالة العود يجوز الحكم بمثلي العقوبة .</w:t>
      </w:r>
    </w:p>
    <w:p w14:paraId="188685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AF1C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146</w:t>
      </w:r>
    </w:p>
    <w:p w14:paraId="07F5C8A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B1F81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BC40C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للمدير العام التحفظ على البضائع ووسائط النقل المضبوطة في حالة فرار المهربين أو عدم الاستدلال عليهم، وبيعها طبقا لأحكام الباب الرابع عشر من هذا النظام " القانون "، وتؤول حصيلة البيع إلى الدولة إذا مضت سنة على تاريخ البيع دون ضبط المهربين، فإن ضبطوا أو قدموا للمحاكمة خلال هذه المدة وحكم بمصادرة البضاعة سرى حكم المصادرة على مبلغ حصيلة البيع .</w:t>
      </w:r>
    </w:p>
    <w:p w14:paraId="0B0EA7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29A37D"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الملاحقات: القسم الأول: الملاحقات الإدارية</w:t>
      </w:r>
    </w:p>
    <w:p w14:paraId="7471BF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147</w:t>
      </w:r>
    </w:p>
    <w:p w14:paraId="4ADADE4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98D0A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C775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يجوز للمدير العام أن يصدر القرارات اللازمة لتحصيل الضرائب " الرسوم " الجمركية والرسوم الأخرى والغرامات الجمركية الثابتة التي تخلف المكلف عن أدائها .</w:t>
      </w:r>
    </w:p>
    <w:p w14:paraId="78F4AF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يجوز الاعتراض على قرارات التحصيل لدى الإدارة خلال خمسة عشر يوما من تاريخ التبليغ، غير أن ذلك لا يوقف التنفيذ إلا إذا أديت عن المبالغ المطالب بها تأمينا بموجب كفالة بنكية أو نقدية .</w:t>
      </w:r>
    </w:p>
    <w:p w14:paraId="5E0F23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5DC07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148</w:t>
      </w:r>
    </w:p>
    <w:p w14:paraId="650FBF9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8355E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27BA2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 - تفرض الغرامات المنصوص عليها في الفصل الرابع من هذا الباب بقرار من المدير العام أو من يفوضه بذلك .</w:t>
      </w:r>
    </w:p>
    <w:p w14:paraId="7C1C81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يبلغ المخالف أو من يمثله بالغرامة المفروضة عليه بموجب إشعار خطي عن طريق الجهة المختصة، وعلى المخالف دفع الغرامات خلال خمسة عشر يوما من تاريخ تبليغه بها .</w:t>
      </w:r>
    </w:p>
    <w:p w14:paraId="6C9048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2E19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149</w:t>
      </w:r>
    </w:p>
    <w:p w14:paraId="6189A98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93A28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734F7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التظلم لدى الوزير أو الجهة المختصة من قرارات التغريم المشار إليها في المادة السابقة، وذلك خلال المهلة ذاتها ، وللوزير أو الجهة المختصة تثبيت قرار التغريم أو تعديله أو إلغاؤه .</w:t>
      </w:r>
    </w:p>
    <w:p w14:paraId="55FBB2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3F5C5DE"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القسم الثاني: الملاحقات القضائية لجرائم التهريب</w:t>
      </w:r>
    </w:p>
    <w:p w14:paraId="76B49E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150</w:t>
      </w:r>
    </w:p>
    <w:p w14:paraId="0A393D0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0E7F7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0F23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تحريك الدعوى في جرائم التهريب إلا بناء على طلب خطي من المدير العام .</w:t>
      </w:r>
    </w:p>
    <w:p w14:paraId="55D66C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DFDACC3"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القسم الثالث: التسوية الصلحية</w:t>
      </w:r>
    </w:p>
    <w:p w14:paraId="27D978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151</w:t>
      </w:r>
    </w:p>
    <w:p w14:paraId="5CF940C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136D7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FF729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للمدير العام أو من يفوضه بناء على طلب كتابي من صاحب الشأن عقد تسوية صلح في قضايا التهريب، سواء قبل رفع الدعوى أو خلال النظر فيها وقبل صدور الحكم الابتدائي، وذلك بالاستعاضة عن الجزاءات والغرامات الجمركية التي نصت عليها المادة (145) من هذا النظام " القانون ".</w:t>
      </w:r>
    </w:p>
    <w:p w14:paraId="18034D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يصدر دليل التسويات الصلحية بقرار من الوزير أو الجهة المختصة .</w:t>
      </w:r>
    </w:p>
    <w:p w14:paraId="51C6408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A569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152</w:t>
      </w:r>
    </w:p>
    <w:p w14:paraId="0DDFA93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86B4D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77948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 مراعاة أحكام المادة (151) تكون التسوية الصلحية كما يلي :</w:t>
      </w:r>
    </w:p>
    <w:p w14:paraId="72D91B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كان محل التهريب بضاعة تخضع لضرائب " رسوم جمركية " مرتفعة ، تكون العقوبة غرامة لا تقل عن مثلي الضريبة " الرسوم " الجمركية المستحقة، ولا تزيد على مثلي قيمة البضاعة .</w:t>
      </w:r>
    </w:p>
    <w:p w14:paraId="0DFD2A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أما السلع الأخرى ، تكون العقوبة غرامة لا تقل عن مثل الضريبة " الرسوم " الجمركية المستحقة، ولا تزيد على خمسين بالمائة من قيمة البضاعة .</w:t>
      </w:r>
    </w:p>
    <w:p w14:paraId="4455CE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كانت البضاعة المهربة غير خاضعة للضرائب " الرسوم " الجمركية (معفاة) ، فتكون العقوبة غرامة لا تقل عن عشرة بالمائة من قيمة البضاعة، ولا تزيد على خمسين بالمائة من قيمتها .</w:t>
      </w:r>
    </w:p>
    <w:p w14:paraId="2AD31F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كانت البضاعة المهربة من البضائع الممنوعة ، تكون العقوبة غرامة لا تقل عن قيمة البضاعة، ولا تزيد على ثلاثة أمثال قيمتها .</w:t>
      </w:r>
    </w:p>
    <w:p w14:paraId="007B20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مصادرة البضائع المهربة أو الفسح عنها أو إعادة تصديرها كليا أو جزئيا .</w:t>
      </w:r>
    </w:p>
    <w:p w14:paraId="0E9140D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مصادرة وسائط النقل والأدوات والمواد التي استعملت في التهريب، وذلك فيما عدا وسائط النقل العامة كالسفن والطائرات والسيارات العامة، ما لم تكن قد أعدت أو استؤجرت لهذا الغرض .</w:t>
      </w:r>
    </w:p>
    <w:p w14:paraId="75707E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B77AC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153</w:t>
      </w:r>
    </w:p>
    <w:p w14:paraId="54EE566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67557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B452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تسقط الدعوى بعد انتهاء إجراءات المصالحة عليها .</w:t>
      </w:r>
    </w:p>
    <w:p w14:paraId="16D33B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08BCF6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السابع: المسؤولية والتضامن</w:t>
      </w:r>
    </w:p>
    <w:p w14:paraId="4EA0C9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154</w:t>
      </w:r>
    </w:p>
    <w:p w14:paraId="095F5C5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A654B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B2039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 - تتكون المخالفة كما تترتب المسؤولية المدنية في جرائم التهريب بتوافر الأركان المادية لها ، ولا يجوز الدفع بحسن النية أو الجهل، إلا أنه يعفى من المسؤولية من أثبت أنه كان ضحية قوة قاهرة . وكذلك من أثبت أنه لم يقدم على ارتكاب أي فعل من الأفعال التي كونت المخالفة أو جريمة التهريب أو تسبب في وقوعها أو أدت إلى ارتكابها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تشمل المسؤولية المدنية - إضافة إلى مرتكبي المخالفة وجرائم التهريب - الشركاء والممولين و الكفلاء والمنتفعين والوسطاء والموكلين والمتبرعين والناقلين والحائزين ومرسلي البضائع .</w:t>
      </w:r>
    </w:p>
    <w:p w14:paraId="6E5BAC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E2EA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155</w:t>
      </w:r>
    </w:p>
    <w:p w14:paraId="1550AA0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29708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72A7D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مستثمرو المحلات والأماكن الخاصة التي تودع فيها البضائع موضوع المخالفة أو جريمة التهريب مسؤولين عنها ، أما مستثمرو المحلات والأماكن العامة وموظفوها، وكذلك أصحاب وسائط نقل الركاب العامة وسائقوها ومعاونوهم فهم مسؤولون ما لم يثبتوا عدم علمهم بوجود البضائع موضوع المخالفة أو التهريب وعدم وجود مصلحة مباشرة أو غير مباشرة لهم بذلك.</w:t>
      </w:r>
    </w:p>
    <w:p w14:paraId="0418FF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0534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156</w:t>
      </w:r>
    </w:p>
    <w:p w14:paraId="38C00FE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B2ED2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E4D90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الكفلاء مسؤولين في حدود كفالاتهم عن دفع الضرائب " الرسوم " الجمركية والغرامات وغيرها من المبالغ المستحقة للإدارة أو التي تستحق على الملتزمين الأصليين .</w:t>
      </w:r>
    </w:p>
    <w:p w14:paraId="509C14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ECFDF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157</w:t>
      </w:r>
    </w:p>
    <w:p w14:paraId="57C5718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CA114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AC63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المخلصون الجمركيون مسؤولين مسؤولية كاملة عن المخالفات وجرائم التهريب التي يرتكبونها في البيانات الجمركية، وعن المخالفات وجرائم التهريب التي يرتكبها مستخدموهم المفوضون من قبلهم ، أما بالنسبة للتعهدات المقدمة في البيانات الجمركية فلا يسألون عنها إلا إذا تعهدوا بها أو كفلوا متعهديها .</w:t>
      </w:r>
    </w:p>
    <w:p w14:paraId="226472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7F41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158</w:t>
      </w:r>
    </w:p>
    <w:p w14:paraId="67115B5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FEB146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7B339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أصحاب البضائع وأرباب العمل وناقلو البضائع مسؤولين عن أعمال مستخدميهم وجميع العاملين لمصلحتهم فيما يتعلق بالرسوم والضرائب التي تستوفيها الدائرة الجمركية والغرامات والمصادرات المنصوص عليها في هذا النظام " القانون " والناتجة عن تلك الأعمال .</w:t>
      </w:r>
    </w:p>
    <w:p w14:paraId="49774F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3374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159</w:t>
      </w:r>
    </w:p>
    <w:p w14:paraId="2E1B100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F42D6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23572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يسأل الورثة عن أداء الغرامات المترتبة على المتوفى من نصيب كل منهم من التركة، إلا إذا كانوا شركاء في التهريب ، وتسقط الدعوى في حالة وفاة المخالف .</w:t>
      </w:r>
    </w:p>
    <w:p w14:paraId="778606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BEA1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160</w:t>
      </w:r>
    </w:p>
    <w:p w14:paraId="0B3D5E2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C52F8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1924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تحصل الضرائب والرسوم والغرامات المقررة أو المحكوم بها بالتضامن والتكافل من المخالفين أو المسؤولين عن التهريب، وذلك وفق الأصول المتبعة في تحصيل أموال خزينة الدولة ، وتكون البضائع ووسائط النقل عند وجودها أو حجزها ضمانا لاستيفاء المبالغ المطلوبة.</w:t>
      </w:r>
    </w:p>
    <w:p w14:paraId="2D8FF3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74D0B3"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الثامن: أصول المحاكمات</w:t>
      </w:r>
    </w:p>
    <w:p w14:paraId="4A7717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161</w:t>
      </w:r>
    </w:p>
    <w:p w14:paraId="55D5227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C9813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12D77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تشكيل محاكم جمركية ابتدائية في كل من الإدارة والدوائر الجمركية وفقا للأداة القانونية المعمول بها في كل دولة .</w:t>
      </w:r>
    </w:p>
    <w:p w14:paraId="68490A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534B4E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162</w:t>
      </w:r>
    </w:p>
    <w:p w14:paraId="620E0D5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021A3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59420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تتولى المحكمة الجمركية الابتدائية الاختصاصات التالية :</w:t>
      </w:r>
    </w:p>
    <w:p w14:paraId="0EA8B1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النظر في جميع جرائم التهريب وما في حكمه .</w:t>
      </w:r>
    </w:p>
    <w:p w14:paraId="78A588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النظر في جميع الجرائم والمخالفات التي ترتكب ضد أحكام هذا النظام " القانون " ولائحته التنفيذية .</w:t>
      </w:r>
    </w:p>
    <w:p w14:paraId="017FAC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النظر في الاعتراضات على قرارات التحصيل عملا بأحكام المادة (147) من هذا النظام " القانون" .</w:t>
      </w:r>
    </w:p>
    <w:p w14:paraId="19F9141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النظر في الاعتراضات المقدمة على قرارات التغريم وفقا لأحكام المادة (148) من هذا النظام " القانون " .</w:t>
      </w:r>
    </w:p>
    <w:p w14:paraId="0383AE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يجوز للمحكمة أن تطلب من أي شخص اتهم بموجب هذا النظام " القانون " أن يقدم كفيلا يضمن مثوله أمام المحكمة أو تقرر توقيفه حتى تنتهي القضية.</w:t>
      </w:r>
    </w:p>
    <w:p w14:paraId="6DD350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C349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163</w:t>
      </w:r>
    </w:p>
    <w:p w14:paraId="04DEE8B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6923F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39219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يجوز استئناف أحكام المحكمة الجمركية الابتدائية أمام محكمة استئنافية خاصة تشكل بموجب الأداة القانونية المعمول بها في كل دولة .</w:t>
      </w:r>
    </w:p>
    <w:p w14:paraId="76F872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تنظر هذه المحكمة في القضايا المرفوعة لديها وتصدر أحكامها بالأغلبية .</w:t>
      </w:r>
    </w:p>
    <w:p w14:paraId="34546D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مدة الاستئناف ثلاثون يوما من تاريخ تبليغ الحكم الابتدائي إذا كان غيابيا، ومن تاريخ النطق به إذا كان حضوريا.</w:t>
      </w:r>
    </w:p>
    <w:p w14:paraId="25EC59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2884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164</w:t>
      </w:r>
    </w:p>
    <w:p w14:paraId="687C82A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BADC9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50E11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للأحكام الصادرة من المحكمة الاستئنافية الصفة القطعية .</w:t>
      </w:r>
    </w:p>
    <w:p w14:paraId="27BAEF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94E8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165</w:t>
      </w:r>
    </w:p>
    <w:p w14:paraId="70BB215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5FA71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3D4A7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تنفذ قرارات التحصيل والتغريم والأحكام الصادرة في القضايا الجمركية بعد اكتسابها الصفة القطعية بجميع وسائل التنفيذ على أموال المكلفين المنقولة وغير المنقولة ، وللوزير أو الجهة المختصة استصدار أمر بحجز ما يكفي من تلك الأموال لتسديد المبالغ المطلوبة .</w:t>
      </w:r>
    </w:p>
    <w:p w14:paraId="101CB0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7B570B8"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عشر: بيع البضائع</w:t>
      </w:r>
    </w:p>
    <w:p w14:paraId="46B21A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166</w:t>
      </w:r>
    </w:p>
    <w:p w14:paraId="39BB5A7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38AEE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3D9AD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للإدارة أن تبيع البضائع المحجوزة القابلة للتلف أو النقص أو التسرب أو كانت في حالة من شأنها أن تؤثر في سلامة البضائع الأخرى والمنشآت الموجودة فيها .</w:t>
      </w:r>
    </w:p>
    <w:p w14:paraId="30F31A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يجوز بترخيص من المدير العام أو من يفوضه بيع البضائع المحجوزة التي تتعرض لنقصان قيمتها بشكل ملحوظ . وتنفيذا لهذه المادة يتم البيع استنادا إلى محضر تثبت فيه حالة البضاعة والأسباب الداعية إلى بيعها، دون الحاجة إلى انتظار صدور الحكم من المحكمة المختصة ، على أن يشعر صاحب البضاعة بذلك ، فإذا صدر هذا الحكم فيما بعد وكان يقضي بإعادة هذه البضاعة إلى صاحبها دفع له ثمن البضاعة المباعة بعد اقتطاع أي ضريبة أو رسم مستحق عليها .</w:t>
      </w:r>
    </w:p>
    <w:p w14:paraId="79467E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6A41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167</w:t>
      </w:r>
    </w:p>
    <w:p w14:paraId="275EA5B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50705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6C46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للإدارة بعد انقضاء المهلة التي حددها الوزير أو الجهة المختصة أن تبيع البضائع التي خزنت في المستودعات الجمركية أو الموجودة على الساحات والأرصفة، أو تلك المتروكة في الدوائر الجمركية .</w:t>
      </w:r>
    </w:p>
    <w:p w14:paraId="39CF7A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9CB4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168</w:t>
      </w:r>
    </w:p>
    <w:p w14:paraId="01C897A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76F1E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02B0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تقوم الإدارة ببيع ما يلي :</w:t>
      </w:r>
    </w:p>
    <w:p w14:paraId="7B31BB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البضائع والمواد ووسائط النقل التي أصبحت ملكا للجمارك نتيجة حكم بالمصادرة أو تسوية صلحية أو تنازل خطي .</w:t>
      </w:r>
    </w:p>
    <w:p w14:paraId="3E004E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البضائع التي لم تسحب من المستودعات ضمن المهلة القانونية التي تحدد وفقا للمادة (75) من هذا النظام " القانون " .</w:t>
      </w:r>
    </w:p>
    <w:p w14:paraId="2CD02F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البضائع والمواد التي لم يُعرَف أصحابها ولم يطالب بها أحد خلال مهلة الحفظ التي يحددها الوزير أو الجهة المختصة .</w:t>
      </w:r>
    </w:p>
    <w:p w14:paraId="49C411B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E892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169</w:t>
      </w:r>
    </w:p>
    <w:p w14:paraId="523D2D2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FFB0D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D36B6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تتحمل الإدارة أي مسؤولية عن العطل أو الضرر الذي يلحق بالبضائع التي تقوم ببيعها بموجب أحكام هذا النظام " القانون "، إلا إذا ثبت أنها ارتكبت خطأ بينا في إجراء عملية البيع .</w:t>
      </w:r>
    </w:p>
    <w:p w14:paraId="270D86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FF99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170</w:t>
      </w:r>
    </w:p>
    <w:p w14:paraId="04BC592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8B483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02E8B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تجري عمليات البيع المنصوص عليها في هذا الباب بالمزاد العلني وفقا للشروط والقواعد التي تحدد بقرار من الوزير أو الجهة المختصة .</w:t>
      </w:r>
    </w:p>
    <w:p w14:paraId="24BCD70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تباع البضائع والأشياء ووسائط النقل خالصة من الضرائب " الرسوم " الجمركية والرسوم والضرائب الأخرى عدا عمولة السمسرة التي يتحملها المشتري أثناء إجراءات البيع .</w:t>
      </w:r>
    </w:p>
    <w:p w14:paraId="7B910B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6EE6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171</w:t>
      </w:r>
    </w:p>
    <w:p w14:paraId="679B05D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13C28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F257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 - يوزع حاصل البيع وفقا للترتيب التالي :</w:t>
      </w:r>
    </w:p>
    <w:p w14:paraId="5B077F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الضرائب " الرسوم " الجمركية .</w:t>
      </w:r>
    </w:p>
    <w:p w14:paraId="49A367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نفقات عملية البيع .</w:t>
      </w:r>
    </w:p>
    <w:p w14:paraId="1CB730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النفقات التي صرفتها الإدارة من أي نوع كانت .</w:t>
      </w:r>
    </w:p>
    <w:p w14:paraId="3AD818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أجرة النقل عند الاقتضاء .</w:t>
      </w:r>
    </w:p>
    <w:p w14:paraId="0F41A1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أي رسم آخر .</w:t>
      </w:r>
    </w:p>
    <w:p w14:paraId="63E458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يودع الرصيد المتبقي من حاصل بيع البضائع المسموح باستيرادها في يوم البيع بعد اقتطاع المبالغ المنصوص عليها في الفقرة (أ) من هذه المادة أمانة لدى الإدارة. ولأصحاب العلاقة أن يطالبوا باسترداده خلال سنة من تاريخ البيع، وإلا أصبح حقا للخزينة .</w:t>
      </w:r>
    </w:p>
    <w:p w14:paraId="4A2A64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البضائع الممنوعة أو غير المسموح باستيرادها يصبح الرصيد المتبقي من ثمنها حقا للخزينة العامة .</w:t>
      </w:r>
    </w:p>
    <w:p w14:paraId="575A73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البضائع الممنوعة أو المقيدة أو المسموح باستيرادها التي تباع نتيجة لتسوية صلحية أو قرار تغريم أو حكم قضائي بصدد عملية تهريب يوزع الرصيد المتبقي وفقا لأحكام المادة (172) من هذا النظام " القانون "، وذلك بعد اقتطاع الضرائب والرسوم والنفقات.</w:t>
      </w:r>
    </w:p>
    <w:p w14:paraId="440BC6D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D6F0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172</w:t>
      </w:r>
    </w:p>
    <w:p w14:paraId="5ADD0CB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D3ECF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DB22D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الحصة العائدة للخزينة من حصيلة مبالغ الغرامات الجمركية وقيمة البضائع ووسائط النقل المصادرة أو المتنازل عنها بنسبة خمسين بالمائة، وذلك بعد اقتطاع الضرائب " الرسوم " الجمركية والنفقات ، ويتم إيداع النسبة المتبقية من الحصيلة في صندوق المكافآت الجمركية أو أي حساب آخر خاص بالجمارك ، وتصرف للأشخاص الذين قاموا باكتشاف المخالفات وضبطها ومن عاونهم ، وتحدد بقرار من الوزير أو الجهة المختصة قواعد توزيع تلك المكافآت بناء على اقتراح من المدير العام.</w:t>
      </w:r>
    </w:p>
    <w:p w14:paraId="57812D8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1BB86BB"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عشر: امتياز إدارة الجمارك</w:t>
      </w:r>
    </w:p>
    <w:p w14:paraId="622C77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173</w:t>
      </w:r>
    </w:p>
    <w:p w14:paraId="5EFA9C9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F576F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85C94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تتمتع الإدارة من أجل تحصيل الضرائب " الرسوم " الجمركية والرسوم والضرائب الأخرى التي تكلف بتحصيلها ، وكذلك الغرامات والتعويضات والمصادرات والاستردادات بامتياز عام على أموال المكلفين المنقولة وغير المنقولة حتى حالة الإفلاس وبالأفضلية على جميع الديون عدا المصروفات القضائية .</w:t>
      </w:r>
    </w:p>
    <w:p w14:paraId="42C760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5DBC6D0"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عشر: التقادم</w:t>
      </w:r>
    </w:p>
    <w:p w14:paraId="0B6713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174</w:t>
      </w:r>
    </w:p>
    <w:p w14:paraId="0C57515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CD7F5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3E8B4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تقبل أي مطالبة أو دعوى باسترداد الضرائب " الرسوم " الجمركية التي مضى على تأديتها أكثر من ثلاث سنوات .</w:t>
      </w:r>
    </w:p>
    <w:p w14:paraId="21607B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D6C97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175</w:t>
      </w:r>
    </w:p>
    <w:p w14:paraId="19EC01B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E0A15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3E407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للإدارة إتلاف السجلات والإيصالات والبيانات والمستندات الجمركية الأخرى العائدة لكل سنة بعد مضي خمس سنوات على الانتهاء من إجراءاتها الجمركية ، ولا تكون ملزمة بإبرازها بعد انقضاء تلك المدة لأي جهة من الجهات أو إعطاء أي نسخة أو صورة عنها .</w:t>
      </w:r>
    </w:p>
    <w:p w14:paraId="4DFCE5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9F71C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176</w:t>
      </w:r>
    </w:p>
    <w:p w14:paraId="18003DC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C4E5F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5A6D6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مع عدم الإخلال بالنظم والقوانين الأخرى النافذة بالدولة ، </w:t>
      </w:r>
      <w:r w:rsidRPr="00981F50">
        <w:rPr>
          <w:rFonts w:ascii="UICTFontTextStyleEmphasizedBody" w:hAnsi="UICTFontTextStyleEmphasizedBody" w:cs="Times New Roman"/>
          <w:b/>
          <w:bCs/>
          <w:kern w:val="0"/>
          <w:sz w:val="22"/>
          <w:szCs w:val="22"/>
          <w:rtl/>
          <w:lang w:eastAsia="ja-JP"/>
          <w14:ligatures w14:val="none"/>
        </w:rPr>
        <w:t>تكون مدة التقادم فيما يخص إدارة الجمارك إذا لم تجر ملاحقة بشأنها على النحو التالي :</w:t>
      </w:r>
    </w:p>
    <w:p w14:paraId="2C82EE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خمسة عشر سنة للحالتين التاليتين :</w:t>
      </w:r>
    </w:p>
    <w:p w14:paraId="360AD6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أعمال التهريب أو ما في حكمه ابتداء من تاريخ اقتراف الجرم .</w:t>
      </w:r>
    </w:p>
    <w:p w14:paraId="58C4CE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تنفيذ أحكام التهريب وما في حكمه من تاريخ صدور الحكم .</w:t>
      </w:r>
    </w:p>
    <w:p w14:paraId="1138DE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 خمس سنوات للحالات التالية ما لم تجر المطالبة بشأنها:</w:t>
      </w:r>
    </w:p>
    <w:p w14:paraId="4DC605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لتحقيق المخالفات ابتداء من تاريخ وقوعها.</w:t>
      </w:r>
    </w:p>
    <w:p w14:paraId="40CBF2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لتحصيل الغرامات والمصادرات المفروضة في المخالفات ابتداء من صدور قرار التغريم .</w:t>
      </w:r>
    </w:p>
    <w:p w14:paraId="6B1899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لتحصيل الضرائب " الرسوم " الجمركية والرسوم الأخرى التي لم تحصل لخطأ من الدائرة الجمركية ابتداء من تاريخ تسجيل البيان الجمركي . </w:t>
      </w:r>
    </w:p>
    <w:p w14:paraId="29B361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1C2BC1D"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السابع عشر: أحكام ختامية</w:t>
      </w:r>
    </w:p>
    <w:p w14:paraId="06B78D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177</w:t>
      </w:r>
    </w:p>
    <w:p w14:paraId="4ACAFFC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8C345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528D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للمدير العام أن يستثني الوزارات والدوائر الحكومية والمؤسسات الرسمية العامة من بعض الإجراءات تسهيلا لأعمالها .</w:t>
      </w:r>
    </w:p>
    <w:p w14:paraId="480940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للمدير العام بيع البضائع والأشياء المصادرة أو المتنازل عنها للوزارات والدوائر الرسمية والمؤسسات العامة التابعة للدولة بالمبلغ الذي يراه مناسبا إذا أبدت حاجتها إليها ، أو التنازل عنها بدون مقابل بقرار من الوزير أو الجهة المختصة .</w:t>
      </w:r>
    </w:p>
    <w:p w14:paraId="25FA8D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13BF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178</w:t>
      </w:r>
    </w:p>
    <w:p w14:paraId="48A9FE5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C900EF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9A5F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تقر لجنة التعاون المالي والاقتصادي لدول المجلس اللائحة التنفيذية لهذا النظام " القانون " ويتم إصدارها وفقا للأداة القانونية لكل دولة .</w:t>
      </w:r>
    </w:p>
    <w:p w14:paraId="266038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463B7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179</w:t>
      </w:r>
    </w:p>
    <w:p w14:paraId="1092DE0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D5B91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CFBCD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يحل النظام "القانون" الموحد للجمارك بدول المجلس بعد نفاذه محل الأنظمة والقوانين الجمركية المعمول بها في الدول الأعضاء ، وفي حدود القواعد والنظم الدستورية والأنظمة الأساسية المعمول بها في كل دولة ، وبما لا يتعارض معها.</w:t>
      </w:r>
    </w:p>
    <w:p w14:paraId="1306C13A"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052F83F3"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0AE5A565"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2706DC4C"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4D3E29D3"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4D751CD"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336A109F"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070C73DD"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03C59F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821700"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(قانون) الجمارك الموحد لدول مجلس التعاون لدول الخليج العربية</w:t>
      </w:r>
    </w:p>
    <w:p w14:paraId="4CB9453F"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تعريفات وأحكام عامة</w:t>
      </w:r>
    </w:p>
    <w:p w14:paraId="7AA271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w:t>
      </w:r>
    </w:p>
    <w:p w14:paraId="44E75AB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A90D8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1C331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يسمى هذا النظام "القانون" (نظام "قانون" الجمارك الموحد لدول مجلس التعاون لدول الخليج العربية).</w:t>
      </w:r>
    </w:p>
    <w:p w14:paraId="583D00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74B431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w:t>
      </w:r>
    </w:p>
    <w:p w14:paraId="5D58CA3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251FD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E71B5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للكلمات والعبارات التالية حيثما وردت في هذا النظام "القانون" ومذكرته الإيضاحية ولائحته التنفيذية ، المعاني الموضحة أمام كل منها ما لم يقتض السياق معنى آخر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1 - المجلس : </w:t>
      </w:r>
      <w:r w:rsidRPr="00981F50">
        <w:rPr>
          <w:rFonts w:ascii="UICTFontTextStyleBody" w:hAnsi="UICTFontTextStyleBody" w:cs="Times New Roman"/>
          <w:kern w:val="0"/>
          <w:sz w:val="22"/>
          <w:szCs w:val="22"/>
          <w:rtl/>
          <w:lang w:eastAsia="ja-JP"/>
          <w14:ligatures w14:val="none"/>
        </w:rPr>
        <w:t>مجلس التعاون لدول الخليج العربية.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2 - الوزير : </w:t>
      </w:r>
      <w:r w:rsidRPr="00981F50">
        <w:rPr>
          <w:rFonts w:ascii="UICTFontTextStyleBody" w:hAnsi="UICTFontTextStyleBody" w:cs="Times New Roman"/>
          <w:kern w:val="0"/>
          <w:sz w:val="22"/>
          <w:szCs w:val="22"/>
          <w:rtl/>
          <w:lang w:eastAsia="ja-JP"/>
          <w14:ligatures w14:val="none"/>
        </w:rPr>
        <w:t>الوزير الذي تتبعه الإدارة العامة للجمارك.</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3 - الجهة المختصة : </w:t>
      </w:r>
      <w:r w:rsidRPr="00981F50">
        <w:rPr>
          <w:rFonts w:ascii="UICTFontTextStyleBody" w:hAnsi="UICTFontTextStyleBody" w:cs="Times New Roman"/>
          <w:kern w:val="0"/>
          <w:sz w:val="22"/>
          <w:szCs w:val="22"/>
          <w:rtl/>
          <w:lang w:eastAsia="ja-JP"/>
          <w14:ligatures w14:val="none"/>
        </w:rPr>
        <w:t>السلطة التي تتبعها الإدارة العامة للجمارك.</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4 - المدير العام : </w:t>
      </w:r>
      <w:r w:rsidRPr="00981F50">
        <w:rPr>
          <w:rFonts w:ascii="UICTFontTextStyleBody" w:hAnsi="UICTFontTextStyleBody" w:cs="Times New Roman"/>
          <w:kern w:val="0"/>
          <w:sz w:val="22"/>
          <w:szCs w:val="22"/>
          <w:rtl/>
          <w:lang w:eastAsia="ja-JP"/>
          <w14:ligatures w14:val="none"/>
        </w:rPr>
        <w:t>مدير عام الجمارك.</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5 - المدير : </w:t>
      </w:r>
      <w:r w:rsidRPr="00981F50">
        <w:rPr>
          <w:rFonts w:ascii="UICTFontTextStyleBody" w:hAnsi="UICTFontTextStyleBody" w:cs="Times New Roman"/>
          <w:kern w:val="0"/>
          <w:sz w:val="22"/>
          <w:szCs w:val="22"/>
          <w:rtl/>
          <w:lang w:eastAsia="ja-JP"/>
          <w14:ligatures w14:val="none"/>
        </w:rPr>
        <w:t>مدير الدائرة الجمركية.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6 - الإدارة : </w:t>
      </w:r>
      <w:r w:rsidRPr="00981F50">
        <w:rPr>
          <w:rFonts w:ascii="UICTFontTextStyleBody" w:hAnsi="UICTFontTextStyleBody" w:cs="Times New Roman"/>
          <w:kern w:val="0"/>
          <w:sz w:val="22"/>
          <w:szCs w:val="22"/>
          <w:rtl/>
          <w:lang w:eastAsia="ja-JP"/>
          <w14:ligatures w14:val="none"/>
        </w:rPr>
        <w:t>الإدارة العامة للجمارك.</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7 - الدائرة الجمركية : </w:t>
      </w:r>
      <w:r w:rsidRPr="00981F50">
        <w:rPr>
          <w:rFonts w:ascii="UICTFontTextStyleBody" w:hAnsi="UICTFontTextStyleBody" w:cs="Times New Roman"/>
          <w:kern w:val="0"/>
          <w:sz w:val="22"/>
          <w:szCs w:val="22"/>
          <w:rtl/>
          <w:lang w:eastAsia="ja-JP"/>
          <w14:ligatures w14:val="none"/>
        </w:rPr>
        <w:t>النطاق الذي يحدده الوزير في كل ميناء بحري أو جوي أو بري أو في أي مكان آخر يوجد فيه مركز للإدارة يرخص فيه بإتمام كل الإجراءات الجمركية أو بعضها.</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8 - النظام "القانون" : </w:t>
      </w:r>
      <w:r w:rsidRPr="00981F50">
        <w:rPr>
          <w:rFonts w:ascii="UICTFontTextStyleBody" w:hAnsi="UICTFontTextStyleBody" w:cs="Times New Roman"/>
          <w:kern w:val="0"/>
          <w:sz w:val="22"/>
          <w:szCs w:val="22"/>
          <w:rtl/>
          <w:lang w:eastAsia="ja-JP"/>
          <w14:ligatures w14:val="none"/>
        </w:rPr>
        <w:t>القواعد والأحكام التي تنظم العمل الجمركي وأية قواعد أو أحكام أخرى مكملة أو متممة أو معدلة له.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9 - النطاق الجمركي : </w:t>
      </w:r>
      <w:r w:rsidRPr="00981F50">
        <w:rPr>
          <w:rFonts w:ascii="UICTFontTextStyleBody" w:hAnsi="UICTFontTextStyleBody" w:cs="Times New Roman"/>
          <w:kern w:val="0"/>
          <w:sz w:val="22"/>
          <w:szCs w:val="22"/>
          <w:rtl/>
          <w:lang w:eastAsia="ja-JP"/>
          <w14:ligatures w14:val="none"/>
        </w:rPr>
        <w:t>الجزء من الأراضي أو البحار الخاضعة لرقابة وإجراءات جمركية محددة في هذا النظام "القانون" ويشمل :</w:t>
      </w:r>
    </w:p>
    <w:p w14:paraId="3B5730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النطاق الجمركي البحري : ويشمل منطقة البحر الواقعة بين الشواطئ ونهاية حدود المياه الإقليمية.</w:t>
      </w:r>
    </w:p>
    <w:p w14:paraId="1AE74B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النطاق الجمركي البري : ويشمل الأراضي الواقعة ما بين الشواطئ أو الحدود البرية من جهة، وخط داخلي من جهة أخرى، يحدد بقرار من الوزير أو الجهة المختصة.</w:t>
      </w:r>
    </w:p>
    <w:p w14:paraId="3657E1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10 - الخط الجمركي : </w:t>
      </w:r>
      <w:r w:rsidRPr="00981F50">
        <w:rPr>
          <w:rFonts w:ascii="UICTFontTextStyleBody" w:hAnsi="UICTFontTextStyleBody" w:cs="Times New Roman"/>
          <w:kern w:val="0"/>
          <w:sz w:val="22"/>
          <w:szCs w:val="22"/>
          <w:rtl/>
          <w:lang w:eastAsia="ja-JP"/>
          <w14:ligatures w14:val="none"/>
        </w:rPr>
        <w:t>الخط المطابق للحدود السياسية الفاصلة بين الدولة وبين الدول المتاخمة لها ولشواطئ البحار المحيطة بالدولة.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11 - التعرفة الجمركية : </w:t>
      </w:r>
      <w:r w:rsidRPr="00981F50">
        <w:rPr>
          <w:rFonts w:ascii="UICTFontTextStyleBody" w:hAnsi="UICTFontTextStyleBody" w:cs="Times New Roman"/>
          <w:kern w:val="0"/>
          <w:sz w:val="22"/>
          <w:szCs w:val="22"/>
          <w:rtl/>
          <w:lang w:eastAsia="ja-JP"/>
          <w14:ligatures w14:val="none"/>
        </w:rPr>
        <w:t>الجدول المتضمن أسماء البضائع وفئات الضريبة "الرسوم" الجمركية التي تخضع لها، والقواعد والملاحظات الواردة فيها لأنواع البضائع وأصنافها .</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12 - الضريبة "الرسوم" الجمركية : </w:t>
      </w:r>
      <w:r w:rsidRPr="00981F50">
        <w:rPr>
          <w:rFonts w:ascii="UICTFontTextStyleBody" w:hAnsi="UICTFontTextStyleBody" w:cs="Times New Roman"/>
          <w:kern w:val="0"/>
          <w:sz w:val="22"/>
          <w:szCs w:val="22"/>
          <w:rtl/>
          <w:lang w:eastAsia="ja-JP"/>
          <w14:ligatures w14:val="none"/>
        </w:rPr>
        <w:t>هي المبالغ التي تحصل على البضائع وفق أحكام هذا النظام "القانون".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13 - الرسوم : </w:t>
      </w:r>
      <w:r w:rsidRPr="00981F50">
        <w:rPr>
          <w:rFonts w:ascii="UICTFontTextStyleBody" w:hAnsi="UICTFontTextStyleBody" w:cs="Times New Roman"/>
          <w:kern w:val="0"/>
          <w:sz w:val="22"/>
          <w:szCs w:val="22"/>
          <w:rtl/>
          <w:lang w:eastAsia="ja-JP"/>
          <w14:ligatures w14:val="none"/>
        </w:rPr>
        <w:t>هي المبالغ التي تحصلها الجمارك مقابل أداء خدمة.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14 - البضاعة : </w:t>
      </w:r>
      <w:r w:rsidRPr="00981F50">
        <w:rPr>
          <w:rFonts w:ascii="UICTFontTextStyleBody" w:hAnsi="UICTFontTextStyleBody" w:cs="Times New Roman"/>
          <w:kern w:val="0"/>
          <w:sz w:val="22"/>
          <w:szCs w:val="22"/>
          <w:rtl/>
          <w:lang w:eastAsia="ja-JP"/>
          <w14:ligatures w14:val="none"/>
        </w:rPr>
        <w:t>كل مادة طبيعية أو منتج حيواني أو زراعي أو صناعي أو فكري.</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15 - نوع البضاعة : </w:t>
      </w:r>
      <w:r w:rsidRPr="00981F50">
        <w:rPr>
          <w:rFonts w:ascii="UICTFontTextStyleBody" w:hAnsi="UICTFontTextStyleBody" w:cs="Times New Roman"/>
          <w:kern w:val="0"/>
          <w:sz w:val="22"/>
          <w:szCs w:val="22"/>
          <w:rtl/>
          <w:lang w:eastAsia="ja-JP"/>
          <w14:ligatures w14:val="none"/>
        </w:rPr>
        <w:t>التسمية الواردة في جدول التعرفة الجمركية.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16 - الثمن المدفوع فعلا أو المستحق دفعه : </w:t>
      </w:r>
      <w:r w:rsidRPr="00981F50">
        <w:rPr>
          <w:rFonts w:ascii="UICTFontTextStyleBody" w:hAnsi="UICTFontTextStyleBody" w:cs="Times New Roman"/>
          <w:kern w:val="0"/>
          <w:sz w:val="22"/>
          <w:szCs w:val="22"/>
          <w:rtl/>
          <w:lang w:eastAsia="ja-JP"/>
          <w14:ligatures w14:val="none"/>
        </w:rPr>
        <w:t>يعني إجمالي المبلغ المدفوع أو المستحق دفعه للبائع -سواء كان بشكل مباشر أو غير مباشر- عن البضاعة التى يستوردها المشتري أو لمصلحته.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17 - البضائع المستوردة قيد التثمين : </w:t>
      </w:r>
      <w:r w:rsidRPr="00981F50">
        <w:rPr>
          <w:rFonts w:ascii="UICTFontTextStyleBody" w:hAnsi="UICTFontTextStyleBody" w:cs="Times New Roman"/>
          <w:kern w:val="0"/>
          <w:sz w:val="22"/>
          <w:szCs w:val="22"/>
          <w:rtl/>
          <w:lang w:eastAsia="ja-JP"/>
          <w14:ligatures w14:val="none"/>
        </w:rPr>
        <w:t>تعني تلك البضائع التي يجري تحديد قيمتها للأغراض الجمركية.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18 - البضائع المتطابقة : </w:t>
      </w:r>
      <w:r w:rsidRPr="00981F50">
        <w:rPr>
          <w:rFonts w:ascii="UICTFontTextStyleBody" w:hAnsi="UICTFontTextStyleBody" w:cs="Times New Roman"/>
          <w:kern w:val="0"/>
          <w:sz w:val="22"/>
          <w:szCs w:val="22"/>
          <w:rtl/>
          <w:lang w:eastAsia="ja-JP"/>
          <w14:ligatures w14:val="none"/>
        </w:rPr>
        <w:t>تعني تلك البضائع التي تتطابق مع بعضها في كل النواحي ، بما في ذلك الخصائص المادية والنوعية والشهرة التجارية، ولا تؤدي الاختلافات الطفيفة في المظهر إلى استبعاد البضائع المطابقة.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19 - البضائع المتماثلة : </w:t>
      </w:r>
      <w:r w:rsidRPr="00981F50">
        <w:rPr>
          <w:rFonts w:ascii="UICTFontTextStyleBody" w:hAnsi="UICTFontTextStyleBody" w:cs="Times New Roman"/>
          <w:kern w:val="0"/>
          <w:sz w:val="22"/>
          <w:szCs w:val="22"/>
          <w:rtl/>
          <w:lang w:eastAsia="ja-JP"/>
          <w14:ligatures w14:val="none"/>
        </w:rPr>
        <w:t>تعني تلك البضائع التي تكون لها ـ وإن لم تكن متماثلة في كل النواحي ـ خصائص متماثلة ومكونات مادية متماثلة تمكنها من أداء وظائفها، وأن يحل بعضها محل بعضها الآخر تجاريا، كما أن نوعية البضائع وشهرتها ووجود علامة تجارية من بين العوامل التي ينبغي بحثها عند تحديد ما إذا كانت البضائع متماثلة.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20 - عمولة البيع : </w:t>
      </w:r>
      <w:r w:rsidRPr="00981F50">
        <w:rPr>
          <w:rFonts w:ascii="UICTFontTextStyleBody" w:hAnsi="UICTFontTextStyleBody" w:cs="Times New Roman"/>
          <w:kern w:val="0"/>
          <w:sz w:val="22"/>
          <w:szCs w:val="22"/>
          <w:rtl/>
          <w:lang w:eastAsia="ja-JP"/>
          <w14:ligatures w14:val="none"/>
        </w:rPr>
        <w:t>تعني العمولة المدفوعة إلى وكيل البائع الذي يرتبط بالمصنع أو البائع أو يخضع له أو يعمل لمصلحته أو بالنيابة عنه.</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21 - تكاليف التعبئة : </w:t>
      </w:r>
      <w:r w:rsidRPr="00981F50">
        <w:rPr>
          <w:rFonts w:ascii="UICTFontTextStyleBody" w:hAnsi="UICTFontTextStyleBody" w:cs="Times New Roman"/>
          <w:kern w:val="0"/>
          <w:sz w:val="22"/>
          <w:szCs w:val="22"/>
          <w:rtl/>
          <w:lang w:eastAsia="ja-JP"/>
          <w14:ligatures w14:val="none"/>
        </w:rPr>
        <w:t>تعني تكلفة جميع الأوعية (ما عدا الحاويات) والأغطية مهما كانت نوعيتها والعبوات، سواء كانت عن العمالة أو المواد المستخدمة لوضع البضاعة في العبوات الصالحة لشحنها إلى دول المجلس.</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22 - سعر الوحدة بأكبر كمية إجمالية : </w:t>
      </w:r>
      <w:r w:rsidRPr="00981F50">
        <w:rPr>
          <w:rFonts w:ascii="UICTFontTextStyleBody" w:hAnsi="UICTFontTextStyleBody" w:cs="Times New Roman"/>
          <w:kern w:val="0"/>
          <w:sz w:val="22"/>
          <w:szCs w:val="22"/>
          <w:rtl/>
          <w:lang w:eastAsia="ja-JP"/>
          <w14:ligatures w14:val="none"/>
        </w:rPr>
        <w:t>يقصد بها سعر الوحدة الذي تباع به بضاعة معينة لأشخاص غير مرتبطين بعلاقة، على أول مستوى تجاري بعد الاستيراد، بحالتها عند الاستيراد، أو بعد إجراء مزيد من التجهيزات أو التصنيع عليها إذا طلب المستورد ذلك.</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23- "الأشخاص المرتبطون بعلاقة" يقصد بهم ما يلي : </w:t>
      </w:r>
    </w:p>
    <w:p w14:paraId="6468D8D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الشركاء بصفة قانونية في العمل.</w:t>
      </w:r>
    </w:p>
    <w:p w14:paraId="2552CD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 موظفون أو مديرون أحدهم لدى الآخر.</w:t>
      </w:r>
    </w:p>
    <w:p w14:paraId="749700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صاحب العمل وموظفوه.</w:t>
      </w:r>
    </w:p>
    <w:p w14:paraId="5FF593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كل شخص يملك أو يتحكم أو يحتفظ ـ بشكل مباشر أو غير مباشر - بـ 5 % من الحصص أو الأسهم التي لها حق التصويت أو كليهما.</w:t>
      </w:r>
    </w:p>
    <w:p w14:paraId="6B20CE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إذا كان أحدهما يشرف أو يهيمن على الآخر.</w:t>
      </w:r>
    </w:p>
    <w:p w14:paraId="64A118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أو كان كلاهما خاضعا بشكل مباشر أو غير مباشر لإشراف شخص ثالث.</w:t>
      </w:r>
    </w:p>
    <w:p w14:paraId="134008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أو كانوا معا يشرفون بشكل مباشر أو غير مباشر على شخص ثالث.</w:t>
      </w:r>
    </w:p>
    <w:p w14:paraId="1A9B5B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أو كانوا من أفراد نفس الأسرة نفسها.</w:t>
      </w:r>
    </w:p>
    <w:p w14:paraId="551DA2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24 - اتفاقية القيمة : </w:t>
      </w:r>
      <w:r w:rsidRPr="00981F50">
        <w:rPr>
          <w:rFonts w:ascii="UICTFontTextStyleBody" w:hAnsi="UICTFontTextStyleBody" w:cs="Times New Roman"/>
          <w:kern w:val="0"/>
          <w:sz w:val="22"/>
          <w:szCs w:val="22"/>
          <w:rtl/>
          <w:lang w:eastAsia="ja-JP"/>
          <w14:ligatures w14:val="none"/>
        </w:rPr>
        <w:t>تعني اتفاق تطبيق المادة السابعة من الاتفاق العام للتعريفات والتجارة لعام 1994م.</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25 - منشأ البضاعة : </w:t>
      </w:r>
      <w:r w:rsidRPr="00981F50">
        <w:rPr>
          <w:rFonts w:ascii="UICTFontTextStyleBody" w:hAnsi="UICTFontTextStyleBody" w:cs="Times New Roman"/>
          <w:kern w:val="0"/>
          <w:sz w:val="22"/>
          <w:szCs w:val="22"/>
          <w:rtl/>
          <w:lang w:eastAsia="ja-JP"/>
          <w14:ligatures w14:val="none"/>
        </w:rPr>
        <w:t>هو بلد إنتاجها، سواء كانت من الثروات الطبيعية أم المحصولات الزراعية أم الحيوانية أم المنتجات الصناعية.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26 - البضائع الممنوعة : </w:t>
      </w:r>
      <w:r w:rsidRPr="00981F50">
        <w:rPr>
          <w:rFonts w:ascii="UICTFontTextStyleBody" w:hAnsi="UICTFontTextStyleBody" w:cs="Times New Roman"/>
          <w:kern w:val="0"/>
          <w:sz w:val="22"/>
          <w:szCs w:val="22"/>
          <w:rtl/>
          <w:lang w:eastAsia="ja-JP"/>
          <w14:ligatures w14:val="none"/>
        </w:rPr>
        <w:t>البضائع التي تمنع الدولة استيرادها أو تصديرها بالاستناد إلى أحكام هذا النظام "القانون" أو نظام "قانون" آخر.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27 - البضائع المقيدة : </w:t>
      </w:r>
      <w:r w:rsidRPr="00981F50">
        <w:rPr>
          <w:rFonts w:ascii="UICTFontTextStyleBody" w:hAnsi="UICTFontTextStyleBody" w:cs="Times New Roman"/>
          <w:kern w:val="0"/>
          <w:sz w:val="22"/>
          <w:szCs w:val="22"/>
          <w:rtl/>
          <w:lang w:eastAsia="ja-JP"/>
          <w14:ligatures w14:val="none"/>
        </w:rPr>
        <w:t>البضائع التي يكون استيرادها أو تصديرها مقيدا بموجب أحكام هذا النظام "القانون" أو أي نظام "قانون" آخر.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28 - المصدر : </w:t>
      </w:r>
      <w:r w:rsidRPr="00981F50">
        <w:rPr>
          <w:rFonts w:ascii="UICTFontTextStyleBody" w:hAnsi="UICTFontTextStyleBody" w:cs="Times New Roman"/>
          <w:kern w:val="0"/>
          <w:sz w:val="22"/>
          <w:szCs w:val="22"/>
          <w:rtl/>
          <w:lang w:eastAsia="ja-JP"/>
          <w14:ligatures w14:val="none"/>
        </w:rPr>
        <w:t>البلد الذي استوردت منه البضاعة.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29 - المستورد : </w:t>
      </w:r>
      <w:r w:rsidRPr="00981F50">
        <w:rPr>
          <w:rFonts w:ascii="UICTFontTextStyleBody" w:hAnsi="UICTFontTextStyleBody" w:cs="Times New Roman"/>
          <w:kern w:val="0"/>
          <w:sz w:val="22"/>
          <w:szCs w:val="22"/>
          <w:rtl/>
          <w:lang w:eastAsia="ja-JP"/>
          <w14:ligatures w14:val="none"/>
        </w:rPr>
        <w:t>الشخص الطبيعي أو الاعتباري الذي يقوم باستيراد البضاعة.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30 - المصدر : </w:t>
      </w:r>
      <w:r w:rsidRPr="00981F50">
        <w:rPr>
          <w:rFonts w:ascii="UICTFontTextStyleBody" w:hAnsi="UICTFontTextStyleBody" w:cs="Times New Roman"/>
          <w:kern w:val="0"/>
          <w:sz w:val="22"/>
          <w:szCs w:val="22"/>
          <w:rtl/>
          <w:lang w:eastAsia="ja-JP"/>
          <w14:ligatures w14:val="none"/>
        </w:rPr>
        <w:t>الشخص الطبيعي أو الاعتباري الذي يقوم بتصدير البضاعة.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31 - بيان الحمولة "المنافست" : </w:t>
      </w:r>
      <w:r w:rsidRPr="00981F50">
        <w:rPr>
          <w:rFonts w:ascii="UICTFontTextStyleBody" w:hAnsi="UICTFontTextStyleBody" w:cs="Times New Roman"/>
          <w:kern w:val="0"/>
          <w:sz w:val="22"/>
          <w:szCs w:val="22"/>
          <w:rtl/>
          <w:lang w:eastAsia="ja-JP"/>
          <w14:ligatures w14:val="none"/>
        </w:rPr>
        <w:t>المستند الذي يتضمن وصفا شاملا للبضائع المشحونة على وسائل النقل المختلفة.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32 - المنطقة الحرة : </w:t>
      </w:r>
      <w:r w:rsidRPr="00981F50">
        <w:rPr>
          <w:rFonts w:ascii="UICTFontTextStyleBody" w:hAnsi="UICTFontTextStyleBody" w:cs="Times New Roman"/>
          <w:kern w:val="0"/>
          <w:sz w:val="22"/>
          <w:szCs w:val="22"/>
          <w:rtl/>
          <w:lang w:eastAsia="ja-JP"/>
          <w14:ligatures w14:val="none"/>
        </w:rPr>
        <w:t>جزء من أراضي الدولة تمارس فيه الأعمال التجارية أو الصناعية بموجب الأنظمة الخاصة بها، وتعد أي بضاعة داخلة إليها خارج المنطقة الجمركية، ولا تخضع تلك البضائع للإجراءات الجمركية المعتادة.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33 - السوق الحرة : </w:t>
      </w:r>
      <w:r w:rsidRPr="00981F50">
        <w:rPr>
          <w:rFonts w:ascii="UICTFontTextStyleBody" w:hAnsi="UICTFontTextStyleBody" w:cs="Times New Roman"/>
          <w:kern w:val="0"/>
          <w:sz w:val="22"/>
          <w:szCs w:val="22"/>
          <w:rtl/>
          <w:lang w:eastAsia="ja-JP"/>
          <w14:ligatures w14:val="none"/>
        </w:rPr>
        <w:t>البناء أو المكان المرخص له الذي تودع فيه البضائع في وضع معلق للرسوم "الضرائب" الجمركية لغايات العرض والبيع.</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34 - البيان الجمركي : </w:t>
      </w:r>
      <w:r w:rsidRPr="00981F50">
        <w:rPr>
          <w:rFonts w:ascii="UICTFontTextStyleBody" w:hAnsi="UICTFontTextStyleBody" w:cs="Times New Roman"/>
          <w:kern w:val="0"/>
          <w:sz w:val="22"/>
          <w:szCs w:val="22"/>
          <w:rtl/>
          <w:lang w:eastAsia="ja-JP"/>
          <w14:ligatures w14:val="none"/>
        </w:rPr>
        <w:t>بيان البضاعة أو الإقرار الذي يقدمه صاحبها أو من يقوم مقامه المتضمن تحديد العناصر المميزة لتلك البضاعة المصرح عنها وكمياتها بالتفصيل وفق أحكام هذا النظام "القانون".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35 - المخزن : </w:t>
      </w:r>
      <w:r w:rsidRPr="00981F50">
        <w:rPr>
          <w:rFonts w:ascii="UICTFontTextStyleBody" w:hAnsi="UICTFontTextStyleBody" w:cs="Times New Roman"/>
          <w:kern w:val="0"/>
          <w:sz w:val="22"/>
          <w:szCs w:val="22"/>
          <w:rtl/>
          <w:lang w:eastAsia="ja-JP"/>
          <w14:ligatures w14:val="none"/>
        </w:rPr>
        <w:t>المكان أو البناء المعد لخزن البضائع مؤقتا بانتظار سحبها وفق أحد الأوضاع الجمركية، سواء كانت الإدارة تديره مباشرة أو المؤسسات الرسمية العامة أو الهيئات المستثمرة.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36 - المستودع : </w:t>
      </w:r>
      <w:r w:rsidRPr="00981F50">
        <w:rPr>
          <w:rFonts w:ascii="UICTFontTextStyleBody" w:hAnsi="UICTFontTextStyleBody" w:cs="Times New Roman"/>
          <w:kern w:val="0"/>
          <w:sz w:val="22"/>
          <w:szCs w:val="22"/>
          <w:rtl/>
          <w:lang w:eastAsia="ja-JP"/>
          <w14:ligatures w14:val="none"/>
        </w:rPr>
        <w:t>المكان أو البناء الذي تودع فيه البضائع تحت إشراف الإدارة في وضع معلق للضرائب "الرسوم" الجمركية وفق أحكام هذا النظام "القانون".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37 - الناقل : </w:t>
      </w:r>
      <w:r w:rsidRPr="00981F50">
        <w:rPr>
          <w:rFonts w:ascii="UICTFontTextStyleBody" w:hAnsi="UICTFontTextStyleBody" w:cs="Times New Roman"/>
          <w:kern w:val="0"/>
          <w:sz w:val="22"/>
          <w:szCs w:val="22"/>
          <w:rtl/>
          <w:lang w:eastAsia="ja-JP"/>
          <w14:ligatures w14:val="none"/>
        </w:rPr>
        <w:t>مالك وسيلة النقل أو من يقوم مقامه (بموجب تفويض رسمي).</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38 - الطرق المعينة : </w:t>
      </w:r>
      <w:r w:rsidRPr="00981F50">
        <w:rPr>
          <w:rFonts w:ascii="UICTFontTextStyleBody" w:hAnsi="UICTFontTextStyleBody" w:cs="Times New Roman"/>
          <w:kern w:val="0"/>
          <w:sz w:val="22"/>
          <w:szCs w:val="22"/>
          <w:rtl/>
          <w:lang w:eastAsia="ja-JP"/>
          <w14:ligatures w14:val="none"/>
        </w:rPr>
        <w:t>الطرق التي يحددها الوزير أو الجهة المختصة لسير البضائع الواردة إلى الدولة أو الصادرة منها أو المارة عبرها بموجب قرار.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39 - الخزينة : </w:t>
      </w:r>
      <w:r w:rsidRPr="00981F50">
        <w:rPr>
          <w:rFonts w:ascii="UICTFontTextStyleBody" w:hAnsi="UICTFontTextStyleBody" w:cs="Times New Roman"/>
          <w:kern w:val="0"/>
          <w:sz w:val="22"/>
          <w:szCs w:val="22"/>
          <w:rtl/>
          <w:lang w:eastAsia="ja-JP"/>
          <w14:ligatures w14:val="none"/>
        </w:rPr>
        <w:t>الخزينة العامة.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40 - التخليص الجمركي : </w:t>
      </w:r>
      <w:r w:rsidRPr="00981F50">
        <w:rPr>
          <w:rFonts w:ascii="UICTFontTextStyleBody" w:hAnsi="UICTFontTextStyleBody" w:cs="Times New Roman"/>
          <w:kern w:val="0"/>
          <w:sz w:val="22"/>
          <w:szCs w:val="22"/>
          <w:rtl/>
          <w:lang w:eastAsia="ja-JP"/>
          <w14:ligatures w14:val="none"/>
        </w:rPr>
        <w:t>توثيق البيانات الجمركية للبضائع الواردة والصادرة والعابرة وفقا للإجراءات الجمركية المنصوص عليها في هذا النظام (القانون).</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41 - المخلص الجمركي : </w:t>
      </w:r>
      <w:r w:rsidRPr="00981F50">
        <w:rPr>
          <w:rFonts w:ascii="UICTFontTextStyleBody" w:hAnsi="UICTFontTextStyleBody" w:cs="Times New Roman"/>
          <w:kern w:val="0"/>
          <w:sz w:val="22"/>
          <w:szCs w:val="22"/>
          <w:rtl/>
          <w:lang w:eastAsia="ja-JP"/>
          <w14:ligatures w14:val="none"/>
        </w:rPr>
        <w:t>كل شخص طبيعي أو اعتباري مرخص له بمزاولة أعمال التخليص الجمركي لحساب الغير.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 xml:space="preserve">42 - مندوب المخلص الجمركي : </w:t>
      </w:r>
      <w:r w:rsidRPr="00981F50">
        <w:rPr>
          <w:rFonts w:ascii="UICTFontTextStyleBody" w:hAnsi="UICTFontTextStyleBody" w:cs="Times New Roman"/>
          <w:kern w:val="0"/>
          <w:sz w:val="22"/>
          <w:szCs w:val="22"/>
          <w:rtl/>
          <w:lang w:eastAsia="ja-JP"/>
          <w14:ligatures w14:val="none"/>
        </w:rPr>
        <w:t>كل شخص طبيعي مرخص له بالقيام بمتابعة الإجراءات الجمركية.</w:t>
      </w:r>
    </w:p>
    <w:p w14:paraId="6D0188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ED5E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w:t>
      </w:r>
    </w:p>
    <w:p w14:paraId="2346C6B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D41931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7B415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تسري أحكام هذا النظام "القانون" على الأراضي الخاضعة لسيادة الدولة ومياهها الإقليمية، ويجوز أن تنشأ في هذه الأراضي مناطق حرة لا تسري عليها الأحكام الجمركية كليا أو جزئيا.</w:t>
      </w:r>
    </w:p>
    <w:p w14:paraId="22B406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6C1CD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w:t>
      </w:r>
    </w:p>
    <w:p w14:paraId="219B919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82C2E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FA57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كل بضاعة تجتاز الخط الجمركي في الإدخال أو في الإخراج لأحكام هذا النظام "القانون".</w:t>
      </w:r>
    </w:p>
    <w:p w14:paraId="7C048D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5B56F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w:t>
      </w:r>
    </w:p>
    <w:p w14:paraId="2C7A9FE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7563C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5F19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تمارس الإدارة عملها في الدائرة الجمركية وفي النطاق الجمركي، ولها أيضا أن تمارس صلاحيتها على امتداد أراضي الدولة ومياهها الإقليمية وذلك ضمن الشروط المحددة في هذا النظام "القانون".</w:t>
      </w:r>
    </w:p>
    <w:p w14:paraId="55543B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B69DA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w:t>
      </w:r>
    </w:p>
    <w:p w14:paraId="47029BA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A1B73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3910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تنشأ الدوائر الجمركية وتلغى بقرار من الوزير أو الجهة المختصة.</w:t>
      </w:r>
    </w:p>
    <w:p w14:paraId="1A2974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6BF6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w:t>
      </w:r>
    </w:p>
    <w:p w14:paraId="1FEC523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81ACE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76AA8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اختصاصات الدوائر الجمركية وساعات العمل فيها بقرار من الوزير أو الجهة المختصة.</w:t>
      </w:r>
    </w:p>
    <w:p w14:paraId="61D259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B43F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w:t>
      </w:r>
    </w:p>
    <w:p w14:paraId="67076D3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2F548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6F48D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 نصت عليه المواد المتعلقة بمعاينة البضائع، لا يجوز القيام بالإجراءات الجمركية إلا في الدوائر الجمركية المختصة وفق ما ورد بالمادة (7) من هذا النظام "القانون".</w:t>
      </w:r>
    </w:p>
    <w:p w14:paraId="5EE8E1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7249610"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أحكام تطبيق التعرفة الجمركية</w:t>
      </w:r>
    </w:p>
    <w:p w14:paraId="419D9C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w:t>
      </w:r>
    </w:p>
    <w:p w14:paraId="568DDA5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AFF56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09B3E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البضائع التي تدخل إلى الدولة للضرائب "الرسوم" الجمركية بموجب التعرفة الجمركية الموحدة وللرسوم المقررة إلا ما استثني بموجب أحكام هذا النظام "القانون"، أو بموجب الاتفاقية الاقتصادية الموحدة لدول مجلس التعاون لدول الخليج العربية أو أي اتفاقية دولية أخرى في إطار المجلس.</w:t>
      </w:r>
    </w:p>
    <w:p w14:paraId="6EB753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A03EA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w:t>
      </w:r>
    </w:p>
    <w:p w14:paraId="5356398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DE941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8917F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فئة ضريبة التعرفة الجمركية إما مئوية (نسبة مئوية من قيمة البضاعة) أو نوعية (مبلغا على كل وحدة من البضاعة)، ويجوز أن تكون هذه الضريبة مئوية ونوعية معا للنوع الواحد من البضاعة.</w:t>
      </w:r>
    </w:p>
    <w:p w14:paraId="30D529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B01C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w:t>
      </w:r>
    </w:p>
    <w:p w14:paraId="0B551F7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BA578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5FB06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تفرض الضرائب "الرسوم" الجمركية، وتعدل وتلغى بالأداة القانونية المعمول بها في كل دولة من الدول الأعضاء مع الأخذ بالاعتبار القرارات التي تصدر عن دول المجلس في هذا الشأن وأحكام الاتفاقيات الدولية النافذة.</w:t>
      </w:r>
    </w:p>
    <w:p w14:paraId="3A477B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35A30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w:t>
      </w:r>
    </w:p>
    <w:p w14:paraId="1606450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992FE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31B0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القرارات المتعلقة بتعديل فئة الضريبة "الرسوم" الجمركية التاريخ الذي يبدأ تطبيقها فيه.</w:t>
      </w:r>
    </w:p>
    <w:p w14:paraId="784830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483732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w:t>
      </w:r>
    </w:p>
    <w:p w14:paraId="41E619A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372FE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8BDF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البضائع المستوردة للضريبة "الرسوم" الجمركية النافذة في تاريخ تسجيل البيان الجمركي في الدوائر الجمركية، ما لم ينص على خلاف ذلك في صلب القرارات المعدلة للتعرفة الجمركية.</w:t>
      </w:r>
    </w:p>
    <w:p w14:paraId="59F7DB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4A79E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w:t>
      </w:r>
    </w:p>
    <w:p w14:paraId="7D76CB4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160C4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862F3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عند وجوب تصفية الضريبة "الرسوم" الجمركية حكما على البضائع المودعة في المستودع بسبب انتهاء مهلة الإيداع، تطبق عليها نصوص التعرفة النافذة في تاريخ تسجيل البيان الجمركي.</w:t>
      </w:r>
    </w:p>
    <w:p w14:paraId="572EFD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0B07F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w:t>
      </w:r>
    </w:p>
    <w:p w14:paraId="4E24900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BB636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84B5F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البضائع الخارجة من المناطق والأسواق الحرة إلى الأسواق المحلية للتعرفة الجمركية النافذة في تاريخ خروجها.</w:t>
      </w:r>
    </w:p>
    <w:p w14:paraId="0E9CC6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663B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w:t>
      </w:r>
    </w:p>
    <w:p w14:paraId="7FF673F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CCBBF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F8E77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البضائع المهربة أو التي هي في حكم المهربة للتعرفة الجمركية النافذة في تاريخ اكتشاف التهريب أو تاريخ وقوعه إذا أمكن تحديده أيهما أعلى.</w:t>
      </w:r>
    </w:p>
    <w:p w14:paraId="378B87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DDDC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w:t>
      </w:r>
    </w:p>
    <w:p w14:paraId="205F799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9C7ED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5DCB2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تطبق التعرفة الجمركية النافذة يوم البيع على البضائع التي تبيعها الدائرة الجمركية وفق الأحكام المنصوص عليها في هذا النظام "القانون".</w:t>
      </w:r>
    </w:p>
    <w:p w14:paraId="0EC748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E2E18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w:t>
      </w:r>
    </w:p>
    <w:p w14:paraId="196CE97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24647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4383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تطبق التعرفة الجمركية النافذة على البضاعة التي تعرضت للتلف وفق قيمتها في الحالة التي تكون عليها وقت تسجيل البيان الجمركي.</w:t>
      </w:r>
    </w:p>
    <w:p w14:paraId="020F3B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D5BCAF6"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المنع والتقييد</w:t>
      </w:r>
    </w:p>
    <w:p w14:paraId="658609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w:t>
      </w:r>
    </w:p>
    <w:p w14:paraId="6231C99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B0EBB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3494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يقدم عن كل بضاعة تدخل الدولة أو تخرج منها بيان جمركي، وتعرض البضاعة على السلطات الجمركية في أقرب دائرة جمركية.</w:t>
      </w:r>
    </w:p>
    <w:p w14:paraId="4F2A16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CA2A6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w:t>
      </w:r>
    </w:p>
    <w:p w14:paraId="26DF2AE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A7CE3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41DCBC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على وسائل النقل البحرية التي تدخل الدولة مهما كانت حمولتها الاستيعابية أن ترسو في غير الموانئ المعدة لاستقبالها، إلا في ظرف بحري طارئ أو بسبب قوة قاهرة، وعلى الربان في هذه الحالة أن يقوم بإشعار أقرب دائرة جمركية أو مركز أمني بذلك دون إبطاء.</w:t>
      </w:r>
    </w:p>
    <w:p w14:paraId="062025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4D87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w:t>
      </w:r>
    </w:p>
    <w:p w14:paraId="2B4AE48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32E5B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48291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على السفن التي تقل حولتها الاستيعابية عن مائتي طن بحري أن تدخل أو تنتقل ضمن النطاق الجمركي البحري وهي محملة بالبضائع المقيدة، أو الممنوع استيرادها، أو الخاضعة لفئات رسوم عالية في التعرفة الجمركية، إلا في الظروف الناشئة عن طوارئ بحرية، أو بسبب قوة قاهرة، وعلى الربان في هذه الحالة أن يقوم بإشعار أقرب دائرة جمركية أو مركز أمني بذلك دون إبطاء، ويستثنى من ذلك البضائع المنقولة بين موانئ الدولة والتي أنهيت إجراءاتها الجمركية.</w:t>
      </w:r>
    </w:p>
    <w:p w14:paraId="30155A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E487E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w:t>
      </w:r>
    </w:p>
    <w:p w14:paraId="7E3277C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1297E0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FD3EA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يحظر على الطائرات المغادرة من الدولة أو القادمة إليها أن تقلع أو تهبط في المطارات التي لا توجد فيها دوائر جمركية، إلا في حالات القوة القاهرة، وعلى قائد الطائرة في هذه الحالة أن يقوم بإشعار أقرب دائرة جمركية أو مركز أمني بذلك دون إبطاء، وأن يقدم للدائرة الجمركية تقريرا مؤيدا من الدائرة الجمركية التي جرى إشعارها ما لم ينص على خلاف ذلك في أي نظام "قانون" أو قرار آخر.</w:t>
      </w:r>
    </w:p>
    <w:p w14:paraId="5FD6CC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5EA2A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23</w:t>
      </w:r>
    </w:p>
    <w:p w14:paraId="1F92C6A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CDB89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D47F9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على وسائل النقل البرية دخول الدولة أو الخروج منها في المناطق التي لا توجد فيها دوائر جمركية.</w:t>
      </w:r>
    </w:p>
    <w:p w14:paraId="7D3130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3312A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24</w:t>
      </w:r>
    </w:p>
    <w:p w14:paraId="703C6E4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95F57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9B96F8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تمنع الإدارة بموجب أحكام هذا النظام "القانون" أو أي نظام "قانون" أو قرار آخر دخول البضائع الممنوعة أو المخالفة أو خروجها أو عبورها، كما تمنع دخول البضائع المقيدة أو خروجها أو عبورها إلا بموجب موافقة صادرة عن جهات الاختصاص في الدولة.</w:t>
      </w:r>
    </w:p>
    <w:p w14:paraId="19F77B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4ED28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العناصر المميزة للبضائع (المنشأ - القيمة - النوع)</w:t>
      </w:r>
    </w:p>
    <w:p w14:paraId="58EFC6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25</w:t>
      </w:r>
    </w:p>
    <w:p w14:paraId="018E03B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03079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EBC0D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البضائع المستوردة لإثبات المنشأ وفق قواعد المنشأ المتفق عليها في إطار المنظمات الاقتصادية الدولية والإقليمية النافذة.</w:t>
      </w:r>
    </w:p>
    <w:p w14:paraId="2F5431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0672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26</w:t>
      </w:r>
    </w:p>
    <w:p w14:paraId="2E67CA4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EC7C6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06E7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تحتسب القيمة للأغراض الجمركية وفق الأحكام والأسس الواردة في اللائحة التنفيذية.</w:t>
      </w:r>
    </w:p>
    <w:p w14:paraId="70F0B0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AA54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27</w:t>
      </w:r>
    </w:p>
    <w:p w14:paraId="0D7D2F3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688B6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5D7F4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يتطلب لقبول القيمة كعنصر مميز للبضاعة ما يلي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تقدم مع كل بيان جمركي فاتورة أصلية تفصيلية، ويجوز للمدير العام أو من يخوله أن يسمح بإتمام إجراءات التخليص على البضاعة دون إبراز الفواتير الأصلية المصدقة والوثائق المطلوبة مقابل تعهد بإحضارها في مدة لا تتجاوز (90) يوما من تاريخ التعهد.</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يكون إثبات قيمة البضاعة بتقديم جميع الفواتير الأصلية والمستندات التي تبين قيمتها وفقا للأسس الواردة في المادة (26).</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للدائرة الجمركية الحق في المطالبة بالمستندات والعقود والمراسلات وغيرها المتعلقة بالبضاعة دون أن تتقيد بما ورد فيها أو في الفواتير نفسها.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يجوز للإدارة أن تطلب ترجمة عربية للفواتير الصادرة بلغة أجنبية تبين تفاصيل البضاعة، بما يتفق والتعرفة الجمركية وكذلك المستندات الأخرى إذا تطلب الأمر.</w:t>
      </w:r>
    </w:p>
    <w:p w14:paraId="18C37D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EA3D7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28</w:t>
      </w:r>
    </w:p>
    <w:p w14:paraId="0E939B9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FC3FB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C8E27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إن قيمة البضائع المصدرة هي قيمتها وقت تسجيل البيان الجمركي مضافا إليها جميع النفقات حتى وصول البضاعة إلى الدائرة الجمركية.</w:t>
      </w:r>
    </w:p>
    <w:p w14:paraId="648E2C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576D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29</w:t>
      </w:r>
    </w:p>
    <w:p w14:paraId="5E16B0C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789A2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62A31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تصنف البضائع التي لا يوجد لها ذكر في جدول التعرفة الجمركية وشروحاتها وفق ما يصدر عن منظمة الجمارك العالمية بهذا الشأن، أما البضائع التي تخضع لفقرات فرعية محلية في جدول التعرفة فيتم تصنيفها في إطار دول المجلس.</w:t>
      </w:r>
    </w:p>
    <w:p w14:paraId="7BB060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87DAE26"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الاستيراد والتصدير: الفصل الأول: الاستيراد: 1- النقل بحراً</w:t>
      </w:r>
    </w:p>
    <w:p w14:paraId="488ECB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30</w:t>
      </w:r>
    </w:p>
    <w:p w14:paraId="291D57C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5BE2E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BFFA6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تسجل في بيان الحمولة "المنافست" كل بضاعة ترد إلى الدولة عن طريق البحر.</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ب - يجب أن ينظم بكل الحمولة بيان واحد يوقعه ربان السفينة، متضمنا المعلومات التالية :</w:t>
      </w:r>
    </w:p>
    <w:p w14:paraId="299727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اسم السفينة وجنسيتها وحمولتها المسجلة.</w:t>
      </w:r>
    </w:p>
    <w:p w14:paraId="26CE60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أنواع البضائع ووزنها الإجمالي ووزن البضائع الفرط إن وجدت، وإذا كانت البضائع ممنوعة يجب أن تذكر بتسميتها الحقيقية.</w:t>
      </w:r>
    </w:p>
    <w:p w14:paraId="565C95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عدد الطرود والقطع ووصف أغلفتها وعلاماتها وأرقامها.</w:t>
      </w:r>
    </w:p>
    <w:p w14:paraId="38DDCA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اسم الشاحن واسم المرسل إليه.</w:t>
      </w:r>
    </w:p>
    <w:p w14:paraId="2FBF76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الموانئ التي شحنت منها البضاعة .</w:t>
      </w:r>
    </w:p>
    <w:p w14:paraId="5F41B0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يبرز ربان السفينة عند دخولها النطاق الجمركي بيان الحمولة الأصلي "المنافست" للجهات المختصة.</w:t>
      </w:r>
      <w:r w:rsidRPr="00981F50">
        <w:rPr>
          <w:rFonts w:ascii="UICTFontTextStyleBody" w:hAnsi="UICTFontTextStyleBody" w:cs="Times New Roman"/>
          <w:kern w:val="0"/>
          <w:sz w:val="22"/>
          <w:szCs w:val="22"/>
          <w:lang w:eastAsia="ja-JP"/>
          <w14:ligatures w14:val="none"/>
        </w:rPr>
        <w:br/>
      </w:r>
      <w:r w:rsidRPr="00981F50">
        <w:rPr>
          <w:rFonts w:ascii="UICTFontTextStyleEmphasizedBody" w:hAnsi="UICTFontTextStyleEmphasizedBody" w:cs="Times New Roman"/>
          <w:b/>
          <w:bCs/>
          <w:kern w:val="0"/>
          <w:sz w:val="22"/>
          <w:szCs w:val="22"/>
          <w:rtl/>
          <w:lang w:eastAsia="ja-JP"/>
          <w14:ligatures w14:val="none"/>
        </w:rPr>
        <w:t>د - على ربان السفينة أن يقدم للدائرة عند دخول السفينة إلى الميناء :</w:t>
      </w:r>
    </w:p>
    <w:p w14:paraId="760B89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بيان الحمولة "المنافست".</w:t>
      </w:r>
    </w:p>
    <w:p w14:paraId="339F8A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بيان الحمولة "المنافست" الخاص بمؤن السفينة وأمتعة البحارة والسلع العائدة لهم .</w:t>
      </w:r>
    </w:p>
    <w:p w14:paraId="0A8EFC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قائمة بأسماء الركاب.</w:t>
      </w:r>
    </w:p>
    <w:p w14:paraId="2A821F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قائمة البضائع التي ستفرغ في هذا الميناء.</w:t>
      </w:r>
    </w:p>
    <w:p w14:paraId="5D07BF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سندات الشحن وجميع الوثائق التي يمكن أن تطلبها الدائرة الجمركية في سبيل تطبيق الأنظمة الجمركية.</w:t>
      </w:r>
    </w:p>
    <w:p w14:paraId="0D5882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تقدم البيانات والمستندات خلال ست وثلاثين ساعة من دخول السفينة إلى الميناء، ولا تحسب ضمن هذه المهلة العطل الرسمية.</w:t>
      </w:r>
    </w:p>
    <w:p w14:paraId="178C08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350DD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31</w:t>
      </w:r>
    </w:p>
    <w:p w14:paraId="785FDD4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0B891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3C161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 بيان الحمولة "المنافست" عائدا لسفينة لا تقوم برحلات منتظمة أو ليس لها وكيل ملاحة في الميناء، أو كانت من المراكب الشراعية، فيجب أن يكون مؤشرا عليه من السلطات الجمركية في ميناء الشحن.</w:t>
      </w:r>
    </w:p>
    <w:p w14:paraId="7CCBC8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0E787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32</w:t>
      </w:r>
    </w:p>
    <w:p w14:paraId="3D55B37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BD28A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084E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لا يجوز تفريغ حمولة السفن وجميع وسائط النقل المائية الأخرى إلا في الدائرة الجمركية في الميناء. ولا يجوز تفريغ أي بضاعة أو نقلها من سفينة إلى أخرى إلا تحت إشراف الدائرة الجمركية .</w:t>
      </w:r>
    </w:p>
    <w:p w14:paraId="14A9FD3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يتم التفريغ والنقل من سفينة إلى أخرى وفق الشروط المحددة من المدير العام.</w:t>
      </w:r>
    </w:p>
    <w:p w14:paraId="5862F2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0E5B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33</w:t>
      </w:r>
    </w:p>
    <w:p w14:paraId="2CE4519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E1AD5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7729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ربان السفينة أو وكيلها أو من يمثله مسؤولا عن النقص في عدد القطع أو الطرود، أو في محتوياتها، أو في مقدار البضائع الفرط، إلى حين استلام البضائع في المخازن الجمركية، أو في المستودعات، أو من قبل أصحابها عندما يسمح لهم بذلك، مع مراعاة أحكام المادة (54) من هذا النظام "القانون".</w:t>
      </w:r>
    </w:p>
    <w:p w14:paraId="546D8A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6410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34</w:t>
      </w:r>
    </w:p>
    <w:p w14:paraId="5ED5F79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18924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55262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تحقق نقص في عدد القطع أو الطرود المفرغة عما هو مدرج في بيان الحمولة "المنافست" أو في مقدار البضائع الفرط، فعلى ربان السفينة أو من يمثله بيان سبب هذا النقص وتأييده بمستندات تثبت أنه تم خارج النطاق الجمركي البحري، وإذا تعذر تقديم هذه المستندات في الحال، يجوز إعطاء مهلة لا تتجاوز ستة أشهر لتقديمها بعد أخذ ضمان يكفل حقوق الإدارة.</w:t>
      </w:r>
    </w:p>
    <w:p w14:paraId="14A49E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A6EBEE8"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النقل براً</w:t>
      </w:r>
    </w:p>
    <w:p w14:paraId="559E76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35</w:t>
      </w:r>
    </w:p>
    <w:p w14:paraId="3B261A5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FCD53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034B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البضائع الواردة برا يجب إتمام إجراءاتها الجمركية في أول دائرة جمركية، ويجوز إحالتها لإحدى الدوائر الجمركية الداخلية في الحالات التي يراها المدير العام.</w:t>
      </w:r>
    </w:p>
    <w:p w14:paraId="707C38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88E312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36</w:t>
      </w:r>
    </w:p>
    <w:p w14:paraId="3200607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38076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41FC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ينظم بكل حمولة "المنافست" وسيلة النقل البرية بيان حمولة "منافست" يوقعه الناقل أو من يمثله متضمنا معلومات كافية عن وسيلة النقل وحمولتها وجميع البيانات الأخرى وفق الشروط التي يحددها المدير العام.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على ناقلي البضائع أو من يمثلهم تقديم بيان الحمولة "المنافست" إلى الدائرة الجمركية فور وصولهم إليها.</w:t>
      </w:r>
    </w:p>
    <w:p w14:paraId="386F73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BE8EC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النقل جواً</w:t>
      </w:r>
    </w:p>
    <w:p w14:paraId="777877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37</w:t>
      </w:r>
    </w:p>
    <w:p w14:paraId="637B48B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BA19A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1AC45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 نصت عليه المادة (22) من هذا النظام "القانون" على الطائرات أن تسلك عند اجتيازها حدود الدولة الطرق الجوية المحددة لها، وألا تهبط إلا في المطارات التي فيها دوائر جمركية.</w:t>
      </w:r>
    </w:p>
    <w:p w14:paraId="58EFEC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762AA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38</w:t>
      </w:r>
    </w:p>
    <w:p w14:paraId="6F310A9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770FB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47CC9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ينظم بكل حمولة الطائرة بيان حمولة "منافست" يوقعه قائد الطائرة وفق الشروط المبينة في الفقرات (أ - ب - ج - د) من المادة (30) من هذا النظام "القانون".</w:t>
      </w:r>
    </w:p>
    <w:p w14:paraId="523AB6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8827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39</w:t>
      </w:r>
    </w:p>
    <w:p w14:paraId="4F518A4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631D0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00881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قائد الطائرة أو من يمثله أن يقدم بيان الحمولة "المنافست" والقوائم المذكورة في المادة (38) من هذا النظام "القانون" إلى موظفي الإدارة، وأن يسلم هذه الوثائق إلى الدائرة الجمركية فور وصول الطائرة.</w:t>
      </w:r>
    </w:p>
    <w:p w14:paraId="2166B7E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AB18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40</w:t>
      </w:r>
    </w:p>
    <w:p w14:paraId="4AC873D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710C33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1DF3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تفريغ البضائع أو إلقاؤها من الطائرات أثناء الطيران ، إلا إذا كان ذلك لازما لأغراض السلامة ، على أن يتم إبلاغ الدائرة الجمركية بذلك ، مع مراعاة الأحكام الخاصة الواردة في القوانين الأخرى ذات العلاقة .</w:t>
      </w:r>
    </w:p>
    <w:p w14:paraId="7D0398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E01AD8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التصدير</w:t>
      </w:r>
    </w:p>
    <w:p w14:paraId="716AD1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41</w:t>
      </w:r>
    </w:p>
    <w:p w14:paraId="29EABA2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CF52B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482C3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مالكي وسائل نقل البضائع أو وكلائهم أثناء مغادرتهم الدولة -سواء كانت محملة أو فارغة - أن يقدموا إلى الدائرة الجمركية بيان الحمولة "المنافست" مطابقا لأحكام الفصل الأول من هذا الباب ، والحصول على ترخيص بالمغادرة ، ويجوز للمدير الاستثناء من هذا الشرط في بعض الحالات .</w:t>
      </w:r>
    </w:p>
    <w:p w14:paraId="379513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D1050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42</w:t>
      </w:r>
    </w:p>
    <w:p w14:paraId="25FF285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8BA66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F708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مصدري البضائع التوجه بالبضائع المعدة للتصدير إلى الدائرة الجمركية المختصة والتصريح عنها بالتفصيل ، ويحظر على الناقلين باتجاه الحدود البرية أن يتجاوزوا الدوائر الجمركية .</w:t>
      </w:r>
    </w:p>
    <w:p w14:paraId="6D13F8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29E264"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النقل البريدي</w:t>
      </w:r>
    </w:p>
    <w:p w14:paraId="0BDEDB3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43</w:t>
      </w:r>
    </w:p>
    <w:p w14:paraId="7F8B978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9400C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22CB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يتم استيراد البضائع أو تصديرها عن طريق البريد وفقا لأحكام هذا النظام "القانون" مع مراعاة أحكام الاتفاقيات البريدية الدولية والقوانين والأنظمة الداخلية الأخرى النافذة.</w:t>
      </w:r>
    </w:p>
    <w:p w14:paraId="66EEFF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9C71CE6"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أحكام مشتركة</w:t>
      </w:r>
    </w:p>
    <w:p w14:paraId="66AC91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44</w:t>
      </w:r>
    </w:p>
    <w:p w14:paraId="0552DAD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6A202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593C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لا يجوز أن تذكر في بيان الحمولة "المنافست" أو ما يقوم مقامه عدة طرود مقفلة ومجمعة بأي طريقة كانت على أنها طرد واحد . ويراعى بشأن المستوعبات (الحاويات) والطبليات والمقطورات التعليمات التي يصدرها المدير العام.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لا يجوز تجزئة الإرسالية الواحدة من البضائع . وللمدير العام أن يسمح لأسباب مبررة بالتجزئة ، على ألا يترتب على هذه التجزئة أي خسارة تلحق بالخزينة .</w:t>
      </w:r>
    </w:p>
    <w:p w14:paraId="1A7AF0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96FFF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45</w:t>
      </w:r>
    </w:p>
    <w:p w14:paraId="58AAC05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9A1FC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5384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تسري أحكام المواد (32 ، 33 ، 34) من هذا النظام "القانون" والمتعلقة بالنقل بحرا على النقل برا وجوا فيما يتعلق بتفريغ البضائع ونقلها من وسيلة نقل إلى أخرى . ويكون السائقون وقائدو الطائرات وشركات النقل مسؤولين عن النقص في حالة النقل البري والجوي.</w:t>
      </w:r>
    </w:p>
    <w:p w14:paraId="0D20C9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EF6C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46</w:t>
      </w:r>
    </w:p>
    <w:p w14:paraId="2531B1A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E796E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39B55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للإدارة الحق باستخدام تبادل المعلومات إلكترونيا بالتخليص الجمركي.</w:t>
      </w:r>
    </w:p>
    <w:p w14:paraId="492288C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E66F9E"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مراحل التخليص الجمركي: الفصل الأول: البيانات الجمركية</w:t>
      </w:r>
    </w:p>
    <w:p w14:paraId="3F54F0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47</w:t>
      </w:r>
    </w:p>
    <w:p w14:paraId="388C821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166B7D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A7A1F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يقدم للدائرة الجمركية عند تخليص أي بضاعة - ولو كانت معفاة من الضرائب "الرسوم" الجمركية - بيان جمركي تفصيلي وفقا للنماذج المعتمدة في إطار دول المجلس يتضمن جميع المعلومات التي تمكن من تطبيق الأنظمة الجمركية واستيفاء الضرائب "الرسوم" الجمركية المستحقة ولأغراض إحصائية .</w:t>
      </w:r>
    </w:p>
    <w:p w14:paraId="25FEAD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64927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48</w:t>
      </w:r>
    </w:p>
    <w:p w14:paraId="2F81E18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4B56E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F5288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 ورد في الفقرة "1" من المادة (27) من هذا النظام "القانون" يحدد المدير العام الوثائق التي يجب أن ترفق مع البيانات الجمركية والمعلومات التي يجب أن تتضمنها هذه الوثائق وأن يسمح بإتمام إجراءات التخليص في حالة عدم إبراز أي وثيقة من الوثائق المطلوبة لقاء ضمانات نقدية أو مصرفية أو تعهد خطي بإحضار هذه الوثائق وفقا للشروط التي يحددها.</w:t>
      </w:r>
    </w:p>
    <w:p w14:paraId="7C560E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C8037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49</w:t>
      </w:r>
    </w:p>
    <w:p w14:paraId="2DD7AD7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625A1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CB7D9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تعديل ما ورد في البيانات الجمركية بعد تسجيلها ، ولمقدم البيان الجمركي أن يتقدم للمدير بطلب خطي للتصحيح قبل إحالة البيان الجمركي للمعاينة.</w:t>
      </w:r>
    </w:p>
    <w:p w14:paraId="242EBF3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06A94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50</w:t>
      </w:r>
    </w:p>
    <w:p w14:paraId="03CDAFB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4DB7C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33ED7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يجوز لأصحاب البضائع أو من يمثلهم الاطلاع على بضائعهم قبل تقديم البيان الجمركي وأخذ عينات منها عند الاقتضاء، وذلك بعد الحصول على إذن من المدير وتحت إشراف الدائرة الجمركية ، وتخضع هذه العينات للضرائب "الرسوم" الجمركية المقررة.</w:t>
      </w:r>
    </w:p>
    <w:p w14:paraId="4CCCCA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7B43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51</w:t>
      </w:r>
    </w:p>
    <w:p w14:paraId="7ED93B7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ECA7C3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90C81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لغير أصحاب البضائع أو من يمثلهم الاطلاع على البيانات والمستندات الجمركية، وتستثنى من ذلك الجهات القضائية أو الرسمية المختصة.</w:t>
      </w:r>
    </w:p>
    <w:p w14:paraId="1FD5DF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ADD75BC"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معاينة البضائع</w:t>
      </w:r>
    </w:p>
    <w:p w14:paraId="4CFAA6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52</w:t>
      </w:r>
    </w:p>
    <w:p w14:paraId="46D0A56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D6644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5F95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يقوم الموظف المختص بمعاينة البضائع كليا أو جزئيا بعد تسجيل البيانات الجمركية حسب التعليمات التي يصدرها المدير .</w:t>
      </w:r>
    </w:p>
    <w:p w14:paraId="5907AF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6ECDA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53</w:t>
      </w:r>
    </w:p>
    <w:p w14:paraId="178DAE2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15E2A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4892D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تجري معاينة البضائع في الدائرة الجمركية، ويسمح في بعض الحالات بإجرائها خارج هذه الدائرة وفقا للقواعد التي يحددها المدير العام.</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يكون نقل البضائع إلى مكان المعاينة وفتح الطرود وإعادة تغليفها وكل الأعمال الأخرى التي تقتضيها المعاينة؛ على نفقة مالك البضاعة، ويكون مسؤولا عنها حتى وصولها إلى مكان المعاينة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 لا يجوز نقل البضائع التي وضعت في المخازن الجمركية أو في الأماكن المحددة للمعاينة دون موافقة الدائرة الجمركية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 يكون العاملون في نقل البضائع وتقديمها للمعاينة مقبولين من الدائرة الجمركية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هـ - لا يجوز لأي شخص دخول المخازن والمستودعات الجمركية والحظائر والسقائف والساحات المعدة لتخزين البضائع أو إيداعها والأماكن المعدة للمعاينة دون موافقة الدائرة الجمركية .</w:t>
      </w:r>
    </w:p>
    <w:p w14:paraId="1DB0DD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52612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54</w:t>
      </w:r>
    </w:p>
    <w:p w14:paraId="4096640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48877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266C9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لا تجري المعاينة إلا بحضور مالك البضاعة أو من يمثله ، </w:t>
      </w:r>
      <w:r w:rsidRPr="00981F50">
        <w:rPr>
          <w:rFonts w:ascii="UICTFontTextStyleEmphasizedBody" w:hAnsi="UICTFontTextStyleEmphasizedBody" w:cs="Times New Roman"/>
          <w:b/>
          <w:bCs/>
          <w:kern w:val="0"/>
          <w:sz w:val="22"/>
          <w:szCs w:val="22"/>
          <w:rtl/>
          <w:lang w:eastAsia="ja-JP"/>
          <w14:ligatures w14:val="none"/>
        </w:rPr>
        <w:t>وعند ظهور نقص في محتويات الطرود تحدد المسؤولية بصدده على الشكل التالي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إذا كانت البضاعة قد دخلت المخازن الجمركية والمستودعات ضمن طرود بحالة ظاهرية سليمة يتأكد معها حدوث النقص في محتوياتها في بلد المصدر قبل الشحن؛ يصرف النظر عن ملاحقة هذا النقص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إذا كانت البضاعة الداخلة إلى المخازن الجمركية أو المستودعات ضمن طرود في حالة ظاهرية غير سليمة، وجب على الجهة المسؤولة عن هذه المخازن أو المستودعات أن تقوم مع الشركة الناقلة بإثبات هذه الحالة في محضر الاستلام والتحقق من وزنها ومحتوياتها وعددها . وعلى هذه الجهة أن تتخذ التدابير اللازمة لسلامة حفظها ، وتقع المسؤولية في هذه الحالة على الناقل ما لم يكن ثمة تحفظ على بيان الحمولة "المنافست" مؤشرا من جمرك بلد المصدر ، ويصرف النظر في هذه الحالة عن الملاحقة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إذا دخلت البضاعة ضمن طرود بحالة ظاهرية سليمة، ثم أصبحت موضع شبهة بعد دخولها المخازن الجمركية والمستودعات ، فتقع المسؤولية على الجهة المسؤولة عن المستودعات في حال وجود نقص أو تبديل .</w:t>
      </w:r>
    </w:p>
    <w:p w14:paraId="1C4782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5D85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55</w:t>
      </w:r>
    </w:p>
    <w:p w14:paraId="64DA69E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A1E06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DD1A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للدائرة الجمركية الحق في فتح الطرود لمعاينتها عند الاشتباه بوجود بضائع ممنوعة أو مخالفة لما هو وارد في الوثائق الجمركية في غياب مالك البضاعة، أو من يمثله، إذا امتنع عن حضور المعاينة في الوقت المحدد رغم إبلاغه ، وعند الضرورة تجري الدائرة الجمركية المعاينة قبل تبليغ مالك البضاعة أو من يمثله من قبل لجنة تشكل لهذا الغرض بقرار من المدير العام ، وتحرر محضرا بنتيجة المعاينة .</w:t>
      </w:r>
    </w:p>
    <w:p w14:paraId="29476D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3F58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56</w:t>
      </w:r>
    </w:p>
    <w:p w14:paraId="7D322FE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96403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D650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للدائرة الجمركية الحق في تحليل البضائع لدى الجهات المختصة للتحقق من نوع البضاعة أو مواصفاتها أو مطابقتها لما تسمح به القوانين والأنظمة .</w:t>
      </w:r>
    </w:p>
    <w:p w14:paraId="24D5A1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تخضع البضائع التي يقتضي فسحها توافر شروط ومواصفات خاصة لإجراء التحليل أو المعاينة ، وللمدير حق الإفراج عنها لقاء الضمانات اللازمة التي تكفل عدم التصرف بها إلا بعد ظهور نتيجة التحليل .</w:t>
      </w:r>
    </w:p>
    <w:p w14:paraId="329622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للمدير العام الأمر بإتلاف البضائع التي يثبت من المعاينة أو التحليل إنها مضرة أو غير مطابقة للمواصفات المعتمدة، ذلك على نفقة أصحابها وبحضورهم أو من يمثلهم ، ويعاد تصديرها إلى مصدرها إذا استوجب الأمر ذلك ، ويحرر بذلك المحضر اللازم .</w:t>
      </w:r>
    </w:p>
    <w:p w14:paraId="44AA13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BC793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57</w:t>
      </w:r>
    </w:p>
    <w:p w14:paraId="4260DD7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91D21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D9E14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تستوفى الضريبة "الرسوم" الجمركية وفقا لمحتويات البيان الجمركي ، وإذا أظهرت نتيجة المعاينة فرقا بينها وبين ما جاء في البيان الجمركي فتستوفى الضريبة "الرسوم" الجمركية على أساس هذه النتيجة، مع عدم الإخلال بحق الجمارك في استيفاء الغرامات المستحقة عند الاقتضاء وفقا لاحكام هذا النظام "القانون" .</w:t>
      </w:r>
    </w:p>
    <w:p w14:paraId="0487C4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87B4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58</w:t>
      </w:r>
    </w:p>
    <w:p w14:paraId="5C1C25D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EE39F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77B7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لم يكن بوسع الدائرة الجمركية التأكد من صحة محتويات البيان الجمركي عن طريق فحص البضاعة أو المستندات المقدمة ، فلها أن تقرر إيقاف المعاينة وطلب المستندات التي توفر عناصر الإثبات اللازمة.</w:t>
      </w:r>
    </w:p>
    <w:p w14:paraId="34CA4C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DD43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59</w:t>
      </w:r>
    </w:p>
    <w:p w14:paraId="767CA4D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6CCBD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935D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للدائرة الجمركية إعادة المعاينة وفقا لأحكام المواد من ( 52- 56 ) من هذا النظام "القانون".</w:t>
      </w:r>
    </w:p>
    <w:p w14:paraId="0B8217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C0F34B"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أحكام خاصة بالمسافرين</w:t>
      </w:r>
    </w:p>
    <w:p w14:paraId="3D4250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60</w:t>
      </w:r>
    </w:p>
    <w:p w14:paraId="3406BBD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16150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D5DAC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يتم في الدوائر الجمركية المختصة المعاينة والتصريح لما يصطحبه المسافرون أو يعود إليهم وفق الأصول والقواعد التي يحددها المدير العام.</w:t>
      </w:r>
    </w:p>
    <w:p w14:paraId="5DA0A6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26635E"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الفصل في القيمة</w:t>
      </w:r>
    </w:p>
    <w:p w14:paraId="16BEF7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61</w:t>
      </w:r>
    </w:p>
    <w:p w14:paraId="37314CB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959F02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0A5E43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5A49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تشكل لجنة للفصل في القيمة من موظفي الإدارة بموجب قرار من المدير العام، وتكون مهمتها حل الخلافات التي تنشأ بين الدائرة الجمركية وأصحاب العلاقة حول قيمة البضائع المستوردة ، ولها الاستعانة بمن تراه من ذوي الخبرة، ودون الإخلال بحق المستورد باللجوء إلى القضاء ، يحق للمستورد أن يتظلم من قرارات زيادة قيمة البضاعة أمام لجنة القيمة ، وذلك خلال خمسة عشر يوما من تاريخ تسجيل البيان الجمركي، أو من تاريخ إعلامه بالقيمة التي قدرتها الإدارة للبضاعة بكتاب مسجل بعلم الوصول، وتكون قرارات هذه اللجنة بالأغلبية ونافذة بعد تصديق المدير العام عليها . ويجب إبلاغ المستورد كتابة بالقرار الذي أصدرته اللجنة في تظلمه ، ويكون قرارها مسببا.</w:t>
      </w:r>
    </w:p>
    <w:p w14:paraId="6BC6C1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EFF3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62</w:t>
      </w:r>
    </w:p>
    <w:p w14:paraId="0A55254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F8465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53E21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 - إذا نشأ خلاف بين الموظف الجمركي المختص ومالك البضاعة حول قيمة البضاعة لاختلاف نوعها أو منشئها أو لسبب آخر ، يحال الأمر إلى المدير، فإذا أقر رأي الموظف الجمركي ولم يقبل به مالك البضاعة، فيتم إحالة الأمر إلى المدير العام لتسوية الخلاف أو إحالته إلى لجنة الفصل في القيمة .</w:t>
      </w:r>
    </w:p>
    <w:p w14:paraId="0B85C8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للمدير الحق في الإفراج عن البضائع المختلف بشأنها التي لا تكون معرضة للمنع بعد استيفاء ضمان مالي بقيمة الضريبة "الرسوم" الجمركية وفقا لتقدير الدائرة الجمركية. ويحتفظ بعينات من البضاعة بصفة مؤقتة في حالات الضرورة للرجوع إليها وقت الحاجة ، وتعاد هذه العينات لمالك البضاعة بعد الانتهاء منها ما لم تستهلك في أغراض الفحص والتحليل.</w:t>
      </w:r>
    </w:p>
    <w:p w14:paraId="266626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7EC862E"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تأدية الضرائب "الرسوم" الجمركية والرسوم الأخرى والإفراج عن البضائع</w:t>
      </w:r>
    </w:p>
    <w:p w14:paraId="07E473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63</w:t>
      </w:r>
    </w:p>
    <w:p w14:paraId="623082D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A1958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961A5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تكون البضائع رهن الضرائب "الرسوم" الجمركية ، ولا يمكن الإفراج عنها إلا بعد إتمام الإجراءات الجمركية عليها وتأدية الضرائب "الرسوم" الجمركية وأي رسم آخر عنها وفقا لأحكام هذا النظام "القانون" .</w:t>
      </w:r>
    </w:p>
    <w:p w14:paraId="720BE6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يكون تسليم البضائع لأصحابها أو من يفوضونهم رسميا وفق الإجراءات التي يحددها المدير العام.</w:t>
      </w:r>
    </w:p>
    <w:p w14:paraId="4D8B2D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656A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64</w:t>
      </w:r>
    </w:p>
    <w:p w14:paraId="20AABA0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0AF53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12998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الموظفين المكلفين باستيفاء الضرائب "الرسوم" الجمركية أن يحرروا إيصالا رسميا باسم المستورد وفق النموذج الذي يحدده الوزير أو الجهة المختصة.</w:t>
      </w:r>
    </w:p>
    <w:p w14:paraId="63D1BD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5BA2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65</w:t>
      </w:r>
    </w:p>
    <w:p w14:paraId="566BA9C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B5CB9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43FC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عند إعلان حالة الطوارئ يجوز اتخاذ تدابير لسحب البضائع لقاء ضمانات وشروط خاصة تحدد بقرار من الوزير أو الجهة المختصة.</w:t>
      </w:r>
    </w:p>
    <w:p w14:paraId="5E430D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6FFF0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66</w:t>
      </w:r>
    </w:p>
    <w:p w14:paraId="5C97D2A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77987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C5B4D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ضمن الشروط والقواعد التي يحددها المدير العام السماح بفسح البضائع قبل تأدية الضرائب "الرسوم" الجمركية عنها، وبعد إتمام الإجراءات الجمركية عليها بموجب ضمانات مصرفية أو نقدية أو مستندية.</w:t>
      </w:r>
    </w:p>
    <w:p w14:paraId="75C7E0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08AC96"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السابع: الأوضاع المعلقة للضرائب "الرسوم" الجمركية ورد الضرائب "الرسوم" الجمركية: الفصل الأول: أحكام عامة</w:t>
      </w:r>
    </w:p>
    <w:p w14:paraId="37D1B7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67</w:t>
      </w:r>
    </w:p>
    <w:p w14:paraId="037209C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8ECB9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8711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إدخال البضائع ونقلها إلى أي مكان آخر داخل الدولة دون تأدية الضرائب "الرسوم" الجمركية، بشرط تقديم كفالة نقدية أو ضمان مصرفي يعادل ما يترتب عليها من ضرائب "رسوم" جمركية وفق التعليمات التي يصدرها المدير العام .</w:t>
      </w:r>
    </w:p>
    <w:p w14:paraId="24B899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8F2F4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68</w:t>
      </w:r>
    </w:p>
    <w:p w14:paraId="7BABBCF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67CE3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1FB1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يفرج عن الكفالات النقدية والضمانات المصرفية والتعهدات استنادا إلى شهادات الإبراء وفق الشروط التي يحددها المدير العام.</w:t>
      </w:r>
    </w:p>
    <w:p w14:paraId="5AE5BF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EC4CA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البضائع العابرة (ترانزيت)</w:t>
      </w:r>
    </w:p>
    <w:p w14:paraId="164565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69</w:t>
      </w:r>
    </w:p>
    <w:p w14:paraId="7F42A16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A35D1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A62A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المادة (67) من هذا النظام "القانون" وأحكام الاتفاقية الاقتصادية الموحدة لدول المجلس، يسمح بعبور البضائع (ترانزيت) لأراضي دول المجلس وفق أحكام الأنظمة والاتفاقيات الدولية النافذة.</w:t>
      </w:r>
    </w:p>
    <w:p w14:paraId="2ABFF0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73E3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70</w:t>
      </w:r>
    </w:p>
    <w:p w14:paraId="18F0E09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BE515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68CB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يسمح بإجراء عمليات العبور (الترانزيت) إلا في الدوائر الجمركية المرخص لها بذلك.</w:t>
      </w:r>
    </w:p>
    <w:p w14:paraId="25524F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1BAEF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71</w:t>
      </w:r>
    </w:p>
    <w:p w14:paraId="5B78ABD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F64FE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907C1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الاتفاقيات الإقليمية والدولية النافذة ، يتم نقل البضائع بالعبور (ترانزيت) على الطرق المعينة، وبمختلف وسائط النقل وعلى مسؤولية الناقل وفق التعليمات التي يصدرها المدير العام ، وتحدد الطرق والمسالك التي يمكن إجراء النقل عليها بطريق العبور (الترانزيت) وشروط هذا النقل بقرار من الوزير أو الجهة المختصة .</w:t>
      </w:r>
    </w:p>
    <w:p w14:paraId="61F5EC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6CA8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72</w:t>
      </w:r>
    </w:p>
    <w:p w14:paraId="0D8FD06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13B24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34F948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60F9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في حالة النقل من دائرة جمركية إلى أخرى إعفاء أصحاب العلاقة من تقديم بيان تفصيلي في مركز الدخول ، وتتم الإحالة وفق المستندات والشروط التي يحددها المدير العام .</w:t>
      </w:r>
    </w:p>
    <w:p w14:paraId="555835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1790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73</w:t>
      </w:r>
    </w:p>
    <w:p w14:paraId="071A7AF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DECFB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768E6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يصدر الوزير أو الجهة المختصة القرارات اللازمة لتنظيم تعليق الضرائب "الرسوم" الجمركية على جميع أنواع النقل بطريق العبور (الترانزيت) الأخرى.</w:t>
      </w:r>
    </w:p>
    <w:p w14:paraId="7E5E1F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ED202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المستودعات</w:t>
      </w:r>
    </w:p>
    <w:p w14:paraId="52F7D1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74</w:t>
      </w:r>
    </w:p>
    <w:p w14:paraId="081D0D2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D8DD0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493276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تنشأ مستودعات داخل الدائرة الجمركية أو خارجها بقرار من الوزير أو الجهة المختصة ، ويضع المدير العام القواعد والشروط المنظمة لذلك.</w:t>
      </w:r>
    </w:p>
    <w:p w14:paraId="3C5C32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80471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75</w:t>
      </w:r>
    </w:p>
    <w:p w14:paraId="1D84F34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076E3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FB1D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إيداع البضائع في المستودعات داخل الدائرة الجمركية أو خارجها دون تأدية الضرائب "الرسوم" الجمركية عليها وفقا للقواعد والشروط التي يحددها المدير العام.</w:t>
      </w:r>
    </w:p>
    <w:p w14:paraId="2BB01B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E254A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76</w:t>
      </w:r>
    </w:p>
    <w:p w14:paraId="17A9C6B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739E7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360AB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للإدارة الحق في الإشراف والرقابة الجمركية على المستودعات التي تديرها الهيئات الأخرى وفقا لأحكام هذا النظام "القانون" والأنظمة "القوانين" الأخرى النافذة.</w:t>
      </w:r>
    </w:p>
    <w:p w14:paraId="1E8DB0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B884CD"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المناطق والأسواق الحرة</w:t>
      </w:r>
    </w:p>
    <w:p w14:paraId="0DCB7A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77</w:t>
      </w:r>
    </w:p>
    <w:p w14:paraId="522EF0C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DD7F4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D0CB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تنشأ المناطق والأسواق الحرة بالأداة القانونية لكل دولة، وتحدد القواعد والشروط والإجراءات الجمركية الخاصة بها بقرار من الوزير أو الجهة المختصة.</w:t>
      </w:r>
    </w:p>
    <w:p w14:paraId="3524BF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E26A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78</w:t>
      </w:r>
    </w:p>
    <w:p w14:paraId="521A380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2E37F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8F71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مع مراعاة أحكام المادتين (79 و 80) من هذا النظام "القانون" يمكن إدخال جميع البضائع الأجنبية من أي نوع كانت، وأيا كان منشؤها إلى المناطق والأسواق الحرة وإخراجها منها إلى خارج البلاد أو إلى مناطق وأسواق حرة أخرى، دون أن تخضع للضرائب والرسوم الجمركية.</w:t>
      </w:r>
    </w:p>
    <w:p w14:paraId="25FFDE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يجوز إدخال البضائع الأجنبية المعاد تصديرها من داخل البلاد إلى المناطق والأسواق الحرة على أن تخضع لقيود التصدير والإجراءات الجمركية المتبعة في حالة إعادة التصدير .</w:t>
      </w:r>
    </w:p>
    <w:p w14:paraId="64192D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لا تخضع البضائع الموجودة في المناطق والأسواق الحرة لأي قيد من حيث مدة بقائها فيها.</w:t>
      </w:r>
    </w:p>
    <w:p w14:paraId="3500DD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4471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79</w:t>
      </w:r>
    </w:p>
    <w:p w14:paraId="45C6757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99608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DAFE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البضائع المدرجة في بيان الحمولة "المنافست" برسم الوارد لا يجوز نقلها أو إدخالها إلى المناطق والأسواق الحرة إلا بموافقة المدير العام وضمن الشروط والضوابط التي يقررها.</w:t>
      </w:r>
    </w:p>
    <w:p w14:paraId="5B56D0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C9546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80</w:t>
      </w:r>
    </w:p>
    <w:p w14:paraId="75B8CA8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D3E83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3818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يحظر دخول البضائع التالية إلى المناطق والأسواق الحرة :</w:t>
      </w:r>
    </w:p>
    <w:p w14:paraId="6D182A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البضائع القابلة للاشتعال، عدا المحروقات اللازمة للتشغيل التي تسمح بها الجهة المشرفة على المناطق والأسواق الحرة ضمن الشروط التي تحددها الجهات المختصة.</w:t>
      </w:r>
    </w:p>
    <w:p w14:paraId="53232F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المواد المشعة.</w:t>
      </w:r>
    </w:p>
    <w:p w14:paraId="07D16C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الأسلحة الحربية والذخائر والمتفجرات أيا كان نوعها إلا بترخيص من الجهات المختصة .</w:t>
      </w:r>
    </w:p>
    <w:p w14:paraId="083975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البضائع المخالفة للأنظمة المتعلقة بحماية الملكية التجارية والصناعية والأدبية والفنية الصادر بها قرارات من الجهات المختصة .</w:t>
      </w:r>
    </w:p>
    <w:p w14:paraId="1F6B07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المخدرات على اختلاف أنواعها ومشتقاتها .</w:t>
      </w:r>
    </w:p>
    <w:p w14:paraId="680716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البضائع التي منشؤها بلد تقرر مقاطعتها اقتصاديا.</w:t>
      </w:r>
    </w:p>
    <w:p w14:paraId="72FB60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البضائع الممنوع دخولها البلاد، وتحدد كل دولة قائمة بهذه البضائع.</w:t>
      </w:r>
    </w:p>
    <w:p w14:paraId="30C4056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10FF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81</w:t>
      </w:r>
    </w:p>
    <w:p w14:paraId="062DDBA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85071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2E9B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للدائرة الجمركية القيام بأعمال التفتيش في المناطق والأسواق الحرة عن البضائع الممنوع دخولها إليها ،كما يجوز لها تدقيق المستندات والكشف على البضائع لدى الاشتباه بوجود عمليات تهريب.</w:t>
      </w:r>
    </w:p>
    <w:p w14:paraId="641A50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8CFF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82</w:t>
      </w:r>
    </w:p>
    <w:p w14:paraId="1C3791A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ADB05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F6990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إدارة المناطق والأسواق الحرة أن تقدم إلى الإدارة عند الطلب قائمة بالبضائع التي تدخل المناطق الحرة والبضائع التي تخرج منها .</w:t>
      </w:r>
    </w:p>
    <w:p w14:paraId="6FE80E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854E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83</w:t>
      </w:r>
    </w:p>
    <w:p w14:paraId="7929867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9176D3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2C60B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نقل البضائع الموجودة في المناطق والأسواق الحرة إلى مناطق أو أسواق حرة أخرى أو مخازن أو مستودعات إلا وفق الكفالات والتعهدات والإجراءات التي يحددها المدير العام.</w:t>
      </w:r>
    </w:p>
    <w:p w14:paraId="22A7DDF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CFC43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84</w:t>
      </w:r>
    </w:p>
    <w:p w14:paraId="14C5943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AD4BF2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B610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يجري سحب البضائع من المناطق والأسواق الحرة إلى داخل البلاد وفقا لأحكام الأنظمة المعمول بها وطبقا للتعليمات التي يصدرها المدير العام .</w:t>
      </w:r>
    </w:p>
    <w:p w14:paraId="39A727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911DE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85</w:t>
      </w:r>
    </w:p>
    <w:p w14:paraId="4634B8A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F9DA0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D2574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تعامل البضائع الخارجة من المناطق الحرة إلى الدائرة الجمركية معاملة البضائع الأجنبية، حتى ولو اشتملت على مواد أولية محلية أو على أصناف سبق تأدية الضرائب "الرسوم" الجمركية عنها قبل إدخالها إلى المناطق الحرة .</w:t>
      </w:r>
    </w:p>
    <w:p w14:paraId="70EE6C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5C189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86</w:t>
      </w:r>
    </w:p>
    <w:p w14:paraId="6CD71E8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3B9F6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3E22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يسمح للسفن الوطنية والأجنبية أن تتزود من المناطق الحرة بجميع المعدات البحرية التي تحتاج إليها.</w:t>
      </w:r>
    </w:p>
    <w:p w14:paraId="4AC4A7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56742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87</w:t>
      </w:r>
    </w:p>
    <w:p w14:paraId="1563F56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6CB07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5FDD0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إدارة المناطق والأسواق الحرة مسؤولة عن جميع المخالفات التي يرتكبها موظفوها، وعن تسرب البضائع منها بصورة غير مشروعة، وتبقى نافذة فيها جميع الأنظمة والتعليمات المتعلقة بالأمن والصحة العامة وبقمع التهريب والغش.</w:t>
      </w:r>
    </w:p>
    <w:p w14:paraId="1528E7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5380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88</w:t>
      </w:r>
    </w:p>
    <w:p w14:paraId="676D9EE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374EB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706F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تعامل البضائع الواردة من المناطق والأسواق الحرة إلى داخل الدولة أو خارجها معاملة البضائع الأجنبية.</w:t>
      </w:r>
    </w:p>
    <w:p w14:paraId="5F7CF43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7B0DFE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الإدخال المؤقت</w:t>
      </w:r>
    </w:p>
    <w:p w14:paraId="378A94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89</w:t>
      </w:r>
    </w:p>
    <w:p w14:paraId="5A7109A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D8C73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03AF7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الأحكام الواردة في هذا الفصل والاتفاقية الاقتصادية الموحدة لدول المجلس ، والاتفاقيات الدولية الأخرى النافذة ، يسمح بدخول البضائع إدخالا مؤقتا دون استيفاء الضرائب"الرسوم" الجمركية عليها وفق الشروط التي تحددها اللائحة التنفيذية .</w:t>
      </w:r>
    </w:p>
    <w:p w14:paraId="0127FC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5FBFA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90</w:t>
      </w:r>
    </w:p>
    <w:p w14:paraId="5EC2DA5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43E86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DB43F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للمدير العام أن يمنح الإدخال المؤقت لما يلي :</w:t>
      </w:r>
    </w:p>
    <w:p w14:paraId="26E5823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الآليات والمعدات الثقيلة لإنجاز المشاريع أو لإجراء التجارب العملية والعلمية العائدة لتلك المشاريع .</w:t>
      </w:r>
    </w:p>
    <w:p w14:paraId="4DC153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البضائع الأجنبية الواردة بقصد إكمال الصنع .</w:t>
      </w:r>
    </w:p>
    <w:p w14:paraId="0CAED3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ما يستورد مؤقتا للملاعب والمسارح والمعارض وما يماثلها .</w:t>
      </w:r>
    </w:p>
    <w:p w14:paraId="2A0758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الآلات والمعدات والأجهزة التي ترد إلى البلاد بقصد إصلاحها.</w:t>
      </w:r>
    </w:p>
    <w:p w14:paraId="76D119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الأوعية والأغلفة الواردة لملئها .</w:t>
      </w:r>
    </w:p>
    <w:p w14:paraId="4EC6F2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الحيوانات الداخلة بقصد الرعي .</w:t>
      </w:r>
    </w:p>
    <w:p w14:paraId="4156EF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العينات التجارية بقصد العرض .</w:t>
      </w:r>
    </w:p>
    <w:p w14:paraId="3F25E9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الحالات الأخرى التي تستدعي ذلك .</w:t>
      </w:r>
    </w:p>
    <w:p w14:paraId="2C743A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ويعاد تصدير الأصناف المنصوص عليها في هذه المادة أو يتم إيداعها في المنطقة الحرة أو الدوائر الجمركية أو المستودعات خلال فترة الإدخال المؤقت التي تحددها اللائحة التنفيذية .</w:t>
      </w:r>
    </w:p>
    <w:p w14:paraId="02030ED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A5D572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91</w:t>
      </w:r>
    </w:p>
    <w:p w14:paraId="79E52F1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84D42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E9EB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تراعى أحكام الاتفاقية الاقتصادية الموحدة لدول المجلس والاتفاقيات الدولية الأخرى النافذة الخاصة بالإدخال المؤقت للسيارات وفق التعليمات التي تصدرها اللائحة التنفيذية .</w:t>
      </w:r>
    </w:p>
    <w:p w14:paraId="06F7482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7987D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92</w:t>
      </w:r>
    </w:p>
    <w:p w14:paraId="100DB67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91DEC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BF707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استعمال المواد والأصناف التي تم فسحها بالإدخال المؤقت أو تخصيصها أو التصرف بها في غير الأغراض والغايات التي استوردت من أجلها وصرح عنها في البيانات المقدمة .</w:t>
      </w:r>
    </w:p>
    <w:p w14:paraId="1EEE18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3800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93</w:t>
      </w:r>
    </w:p>
    <w:p w14:paraId="1287432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A2839E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4436EF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كل نقص يظهر عند إخراج البضائع التي فسحت بالإدخال المؤقت يخضع للضرائب "الرسوم" الجمركية المستحقة عليها وقت إدخالها .</w:t>
      </w:r>
    </w:p>
    <w:p w14:paraId="4A0434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E4D8D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94</w:t>
      </w:r>
    </w:p>
    <w:p w14:paraId="2028D34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93E6D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B05AE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اللائحة التنفيذية شروط التطبيق العملي لوضع الإدخال المؤقت والضمانات الواجب تقديمها .</w:t>
      </w:r>
    </w:p>
    <w:p w14:paraId="33FC9F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7A48A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إعادة التصدير</w:t>
      </w:r>
    </w:p>
    <w:p w14:paraId="57427D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95</w:t>
      </w:r>
    </w:p>
    <w:p w14:paraId="2CC5EBB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FF1B2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660DB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إعادة تصدير البضائع الداخلة إلى البلاد التي لم تستوف عنها الضرائب (الرسوم ) الجمركية إلى الخارج أو إلى المنطقة الحرة وفق الإجراءات والضمانات التي تحددها اللائحة التنفيذية .</w:t>
      </w:r>
    </w:p>
    <w:p w14:paraId="3CD2E93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48CF2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96</w:t>
      </w:r>
    </w:p>
    <w:p w14:paraId="3E3FB02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C56CA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A64F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الترخيص في بعض الحالات بنقل البضائع من سفينة إلى أخرى، أو سحب البضائع التي لم يجر إدخالها إلى المستودعات الجمركية من الأرصفة إلى السفن ضمن الشروط التي يحددها المدير العام .</w:t>
      </w:r>
    </w:p>
    <w:p w14:paraId="3F45DD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61F49F"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السابع: رد الضرائب "الرسوم" الجمركية</w:t>
      </w:r>
    </w:p>
    <w:p w14:paraId="26F25D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97</w:t>
      </w:r>
    </w:p>
    <w:p w14:paraId="3AE91ED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C509A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B3312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ترد كليا أو جزئيا الضرائب "الرسوم " الجمركية المستوفاة عن البضائع الأجنبية في حالة إعادة تصديرها ، وفق اللوائح والشروط التي تحددها اللائحة التنفيذية .</w:t>
      </w:r>
    </w:p>
    <w:p w14:paraId="515E9A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5689543"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الثامن: الإعفاءات: الفصل الأول: البضائع المعفاة من الضرائب "الرسوم" الجمركية</w:t>
      </w:r>
    </w:p>
    <w:p w14:paraId="0832F7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98</w:t>
      </w:r>
    </w:p>
    <w:p w14:paraId="265DBE4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5595D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5ED1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تعفى من الضرائب "الرسوم" الجمركية بموجب هذا النظام "القانون" البضاعة المتفق على إعفائها في التعرفة الجمركية الموحدة لدول المجلس.</w:t>
      </w:r>
    </w:p>
    <w:p w14:paraId="509C23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F8260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الإعفاءات الدبلوماسية</w:t>
      </w:r>
    </w:p>
    <w:p w14:paraId="1AD786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99</w:t>
      </w:r>
    </w:p>
    <w:p w14:paraId="5956742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4B336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A3F35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يعفى من الضرائب "الرسوم" الجمركية بشرط المعاملة بالمثل ما يرد للهيئات الدبلوماسية والقنصلية والمنظمات الدولية ورؤساء وأعضاء السلكين الدبلوماسي والقنصلي المعتمدين لدى الدولة ، وذلك وفق الاتفاقيات الدولية والقوانين والقرارات النافذة.</w:t>
      </w:r>
    </w:p>
    <w:p w14:paraId="7600D1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767E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100</w:t>
      </w:r>
    </w:p>
    <w:p w14:paraId="14EB679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5F22C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9C55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لا يجوز التصرف في البضائع المعفاة بموجب المادة (99) من هذا النظام "القانون" تصرفا يغاير الهدف الذي أعفيت من أجله أو التنازل عنها إلا بعد إعلام الإدارة وتأدية الضرائب "الرسوم" الجمركية المستحقة.</w:t>
      </w:r>
    </w:p>
    <w:p w14:paraId="46845E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تجب الضرائب "الرسوم " الجمركية إذا تصرف المستفيد فيما أعفي عملا بالمادة (99) من هذا النظام "القانون" بعد ثلاث سنوات من تاريخ الفسح من الدائرة الجمركية بشرط المعاملة بالمثل.</w:t>
      </w:r>
    </w:p>
    <w:p w14:paraId="5F2B37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ج - لا يجوز التصرف في السيارة المعفاة قبل مضي ثلاث سنوات على تاريخ إعفائها إلا في الحالات التالية : </w:t>
      </w:r>
    </w:p>
    <w:p w14:paraId="17F4C7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انتهاء مهمة العضو الدبلوماسي أو القنصلي المستفيد من الإعفاء في البلاد.</w:t>
      </w:r>
    </w:p>
    <w:p w14:paraId="24A8C7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إصابة السيارة بعد إعفائها بحادث يجعلها غير ملائمة لمقتضيات استعمال العضو الدبلوماسي أو القنصلي بناء على توصية مشتركة من إدارة المرور والإدارة .</w:t>
      </w:r>
    </w:p>
    <w:p w14:paraId="79FCE8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البيع من عضو دبلوماسي أو قنصلي إلى عضو آخر ويشترط في هذه الحالة أن يكون المتنازل له متمتعا بحق الإعفاء. </w:t>
      </w:r>
    </w:p>
    <w:p w14:paraId="7667ED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C0EE4C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101</w:t>
      </w:r>
    </w:p>
    <w:p w14:paraId="326C40D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E009D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8A320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يبدأ حق الإعفاء بالنسبة للأشخاص المستفيدين منه بموجب المادة (99) من هذا النظام "القانون " اعتبارا من تاريخ مباشرتهم العمل في مقار عملهم الرسمي بالبلاد .</w:t>
      </w:r>
    </w:p>
    <w:p w14:paraId="251D15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DC4175"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الإعفاءات العسكرية</w:t>
      </w:r>
    </w:p>
    <w:p w14:paraId="07C809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102</w:t>
      </w:r>
    </w:p>
    <w:p w14:paraId="202572E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7B6AB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15F0E4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56B6F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يعفى من الضرائب " الرسوم " الجمركية ما يستورد للقوات المسلحة وقوى الأمن الداخلي بجميع قطاعاتها من ذخائر وأسلحة وتجهيزات ووسائط نقل عسكرية وقطعها، وأي مادة أخرى بقرار من مجلس الوزراء أو من الجهة المخولة بذلك في كل دولة .</w:t>
      </w:r>
    </w:p>
    <w:p w14:paraId="1591C7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4A54D01"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الأمتعة الشخصية والأدوات المنزلية</w:t>
      </w:r>
    </w:p>
    <w:p w14:paraId="2487D2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103</w:t>
      </w:r>
    </w:p>
    <w:p w14:paraId="0993951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DCAAF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3C62F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تعفى من الضرائب "الرسوم " الجمركية الأمتعة الشخصية والأدوات المنزلية المستعملة التي يجلبها المواطنون المقيمون في الخارج والأجانب القادمون للإقامة في البلاد لأول مرة، ويخضع هذا الإعفاء للشروط والضوابط التي يحددها المدير العام.</w:t>
      </w:r>
    </w:p>
    <w:p w14:paraId="452387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تعفى من الضرائب " الرسوم " الجمركية الأمتعة الشخصية والهدايا التي بحوزة المسافرين على ألا تكون ذات صفة تجارية، وأن تكون وفقا للشروط والضوابط التي تحددها اللائحة التنفيذية .</w:t>
      </w:r>
    </w:p>
    <w:p w14:paraId="7F136C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748CDB3"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مستلزمات الجمعيلت الخيرية</w:t>
      </w:r>
    </w:p>
    <w:p w14:paraId="2F0810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104</w:t>
      </w:r>
    </w:p>
    <w:p w14:paraId="637CAB8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0CD5C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16DB0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تعفى مستلزمات الجمعيات الخيرية من الضرائب "الرسوم " الجمركية وفق الضوابط والشروط التي تحددها اللائحة التنفيذية.</w:t>
      </w:r>
    </w:p>
    <w:p w14:paraId="080BFB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C0DDB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البضائع المعادة</w:t>
      </w:r>
    </w:p>
    <w:p w14:paraId="5806EF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105</w:t>
      </w:r>
    </w:p>
    <w:p w14:paraId="1D25A82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8B08D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836FC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تعفى من الضرائب "الرسوم" الجمركية ما يلي :</w:t>
      </w:r>
    </w:p>
    <w:p w14:paraId="3093332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البضائع ذات المنشأ الوطني المعادة التي سبق تصديرها .</w:t>
      </w:r>
    </w:p>
    <w:p w14:paraId="1A1EF5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البضائع الأجنبية المعادة إلى البلاد، والتي ثبت أنه سبق إعادة تصديرها إلى الخارج إذا أعيدت خلال سنة واحدة من تاريخ إعادة تصديرها .</w:t>
      </w:r>
    </w:p>
    <w:p w14:paraId="30C0ED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البضائع التي صدرت مؤقتا لإكمال صنعها أو إصلاحها تستوفى الضرائب "الرسوم " الجمركية على الزيادة التي طرأت نتيجة لإكمال صنعها أو إصلاحها وفقا لقرار يتخذه المدير العام.</w:t>
      </w:r>
    </w:p>
    <w:p w14:paraId="7472E8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ويحدد الوزير أو الجهة المختصة بقرار الشروط الواجب توافرها للاستفادة من أحكام هذه المادة .</w:t>
      </w:r>
    </w:p>
    <w:p w14:paraId="774477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962B2C"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أحكام مشتركة</w:t>
      </w:r>
    </w:p>
    <w:p w14:paraId="5402E7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106</w:t>
      </w:r>
    </w:p>
    <w:p w14:paraId="0E70C7F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7B462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24D7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تطبق أحكام الإعفاءات الواردة في هذا الباب على البضائع التي يشملها الإعفاء، سواء استوردت بطريق مباشر أو غير مباشر، أم اشتريت من المستودعات الجمركية، أو المناطق الحرة، على أن تراعى الشروط التي تضعها الإدارة .</w:t>
      </w:r>
    </w:p>
    <w:p w14:paraId="6667DD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وقع خلاف حول البضائع المنصوص عليها في هذا الباب أهي خاضعة للضرائب " الرسوم " الجمركية أم معفاة منها ، فيبت المدير العام في هذا الخلاف .</w:t>
      </w:r>
    </w:p>
    <w:p w14:paraId="39AAB2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85272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التاسع: رسوم الخدمات</w:t>
      </w:r>
    </w:p>
    <w:p w14:paraId="633BDE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107</w:t>
      </w:r>
    </w:p>
    <w:p w14:paraId="0AC8655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4E42B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6D1F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تخضع البضائع التي توضع في الساحات والمستودعات التابعة للدائرة الجمركية لرسوم التخزين والمناولة والتأمين والخدمات الأخرى التي تقتضيها عملية خزن البضائع ومعاينتها وفقا للمعدلات المقررة ، ولا يجوز بأي حال من الأحوال أن يتجاوز رسم التخزين نصف القيمة المقدرة للبضاعة . وإذا أدارت المستودعات جهات أخرى فلها استيفاء هذه الرسوم وفق النصوص والمعدلات المقررة بهذا الشأن .</w:t>
      </w:r>
    </w:p>
    <w:p w14:paraId="756D01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يجوز إخضاع البضائع لرسوم الترصيص والختم والتحليل وجميع ما يقدم لها من خدمات.</w:t>
      </w:r>
    </w:p>
    <w:p w14:paraId="71D536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تحدد الخدمات والرسوم الواردة في هذه المادة وشروط استيفائها بموجب قرار يصدره الوزير أو الجهة المختصة .</w:t>
      </w:r>
    </w:p>
    <w:p w14:paraId="1B934B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C2677F"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العاشر: المخلصون الجمركيون</w:t>
      </w:r>
    </w:p>
    <w:p w14:paraId="490962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108</w:t>
      </w:r>
    </w:p>
    <w:p w14:paraId="0813DF6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D6D45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1AF6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مخلصا جمركيا كل شخص طبيعي أو اعتباري يزاول إعداد البيانات الجمركية وتوقيعها وتقديمها للدائرة الجمركية وإتمام الإجراءات الجمركية الخاصة بتخليص البضائع لحساب الغير .</w:t>
      </w:r>
    </w:p>
    <w:p w14:paraId="79762F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13B2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109</w:t>
      </w:r>
    </w:p>
    <w:p w14:paraId="7CB282E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753D1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58795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يحق لمواطني دول المجلس ( الطبيعيين والاعتباريين ) مزاولة مهنة التخليص الجمركي بعد الحصول على ترخيص من الإدارة</w:t>
      </w:r>
    </w:p>
    <w:p w14:paraId="0D6BDA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9AB4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110</w:t>
      </w:r>
    </w:p>
    <w:p w14:paraId="3303787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731313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538F4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يقبل التصريح عن البضائع لدى الدائرة الجمركية وإتمام الإجراءات الجمركية عليها سواء كان ذلك للاستيراد أم للتصدير أم العبور "ترانزيت" من :</w:t>
      </w:r>
    </w:p>
    <w:p w14:paraId="151ADB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مالكي البضائع أو ممثليهم المفوضين من قبلهم الذين تتوافر فيهم الشروط التي يحددها المدير العام بما في ذلك شروط التفويض.</w:t>
      </w:r>
    </w:p>
    <w:p w14:paraId="427433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المخلصين الجمركيين المرخص لهم.</w:t>
      </w:r>
    </w:p>
    <w:p w14:paraId="7EF1EA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1C3A7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111</w:t>
      </w:r>
    </w:p>
    <w:p w14:paraId="6A106BE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30852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14B89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تظهير إذن التسليم لاسم المخلص الجمركي أو ممثلي مالكي البضاعة تفويضا لإتمام الإجراءات الجمركية عليها، دون تحمل الإدارة أي مسؤولية من جراء تسليم البضاعة إلى من ظهر له إذن التسليم .</w:t>
      </w:r>
    </w:p>
    <w:p w14:paraId="09F17D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6E01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112</w:t>
      </w:r>
    </w:p>
    <w:p w14:paraId="67398E4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61553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B22D8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المخلص الجمركي مسؤولاً عن أعماله وأعمال تابعيه أمام المستوردين والمصدرين وأمام الإدارة وفق أحكام هذا النظام " القانون".</w:t>
      </w:r>
    </w:p>
    <w:p w14:paraId="22C84E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9860E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113</w:t>
      </w:r>
    </w:p>
    <w:p w14:paraId="26E1C15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DC383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8A05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للمدير العام أن يصدر التعليمات اللازمة لما يلي :</w:t>
      </w:r>
    </w:p>
    <w:p w14:paraId="1A0371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الشروط اللازمة لمنح التراخيص في مزاولة مهنة التخليص الجمركي </w:t>
      </w:r>
    </w:p>
    <w:p w14:paraId="112DAF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الشروط اللازمة لمنح التراخيص في مزاولة مهنة مندوب المخلص الجمركي .</w:t>
      </w:r>
    </w:p>
    <w:p w14:paraId="20B0BD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إجراءات إصدار التراخيص الجمركية للمخلص والمندوب الجمركي .</w:t>
      </w:r>
    </w:p>
    <w:p w14:paraId="375AE3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التزامات المخلص ومندوب المخلص الجمركي .</w:t>
      </w:r>
    </w:p>
    <w:p w14:paraId="34D1C0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الشروط اللازمة لفتح مكاتب التخليص الجمركي .</w:t>
      </w:r>
    </w:p>
    <w:p w14:paraId="6DDC6E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6 -عدد المخلصين والمندوبين الجمركيين الذين يسمح لهم بممارسة العمل في الدوائر الجمركية .</w:t>
      </w:r>
    </w:p>
    <w:p w14:paraId="3C8DBB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الدائرة الجمركية أو الدوائر الجمركية التي يسمح للمخلصين العمل فيها .</w:t>
      </w:r>
    </w:p>
    <w:p w14:paraId="246039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إجراءات الاستغناء عن المخلصين الجمركيين ومندوبيهم .</w:t>
      </w:r>
    </w:p>
    <w:p w14:paraId="1A8BEA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إجراءات الانتقال لمندوبي المخلصين الجمركيين بين مكاتب التخليص الجمركي .</w:t>
      </w:r>
    </w:p>
    <w:p w14:paraId="04A39D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إجراءات سحب تراخيص المخلصين الجمركيين ومندوبيهم .</w:t>
      </w:r>
    </w:p>
    <w:p w14:paraId="13CC30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حالات شطب القيد في سجل الإدارة .</w:t>
      </w:r>
    </w:p>
    <w:p w14:paraId="1B61C4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B8A6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114</w:t>
      </w:r>
    </w:p>
    <w:p w14:paraId="16CE77E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9DAE1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D189C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مع مراعاة نص المادة (141 ) من هذا النظام " القانون " وعدم الإخلال بأية مسؤولية مدنية أو جزائية يقرها هذا النظام " القانون " أو أي نظام "قانون" آخر، للمدير العام أن يفرض على المخلص ومندوبي المخلص الجمركي - بعد إجراء التحقيق اللازم معه بمعرفة الجهة المختصة بالإدارة، وبما يتناسب وحجم مخالفته للالتزامات المفروضة عليه - </w:t>
      </w:r>
      <w:r w:rsidRPr="00981F50">
        <w:rPr>
          <w:rFonts w:ascii="UICTFontTextStyleEmphasizedBody" w:hAnsi="UICTFontTextStyleEmphasizedBody" w:cs="Times New Roman"/>
          <w:b/>
          <w:bCs/>
          <w:kern w:val="0"/>
          <w:sz w:val="22"/>
          <w:szCs w:val="22"/>
          <w:rtl/>
          <w:lang w:eastAsia="ja-JP"/>
          <w14:ligatures w14:val="none"/>
        </w:rPr>
        <w:t>العقوبات التالية: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الإنذار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غرامة مالية لا تتجاوز 5000 ريال سعودي أو ما يعادلها من عملات دول المجلس الأخرى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الإيقاف عن العمل لمدة لا تزيد عن سنتين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إلغاء الرخصة والمنع من مزاولة المهنة نهائيا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ويجوز التظلم من تطبيق هذه العقوبات لدى الوزير أو الجهة المختصة خلال ثلاثين يوما من تاريخ إبلاغه بها . ويكون قرار الوزير أو الجهة المختصة قطعيا .</w:t>
      </w:r>
    </w:p>
    <w:p w14:paraId="24444E6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8158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115</w:t>
      </w:r>
    </w:p>
    <w:p w14:paraId="5C3D782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D384E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323E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المخلص الجمركي أن يحتفظ لديه بسجل لمدة خمس سنوات يدون فيها خلاصة المعاملات الجمركية التي أنجزها لحساب الغير ضمن الشروط التي تحددها الإدارة .</w:t>
      </w:r>
    </w:p>
    <w:p w14:paraId="068E95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ويجب أن يشمل هذا السجل مقدار الرسوم التي دُفعت للدائرة الجمركية والأجور المدفوعة للمخلص، وأي نفقة أخرى صرفت على المعاملات ، وللمدير أو من يفوضه الصلاحية المطلقة في الاطلاع في أي وقت على هذه السجلات دون أي اعتراض من المخلص الجمركي .</w:t>
      </w:r>
    </w:p>
    <w:p w14:paraId="271B7F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EE346F"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الحادي عشر: حقوق موظفي الإدارة وواجباتهم</w:t>
      </w:r>
    </w:p>
    <w:p w14:paraId="215E73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116</w:t>
      </w:r>
    </w:p>
    <w:p w14:paraId="3F78FBF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F6689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C7D0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 - يعد موظفو الإدارة أثناء قيامهم بأعمالهم من رجال الضبط القضائي ، وذلك في حدود اختصاصاتهم .</w:t>
      </w:r>
    </w:p>
    <w:p w14:paraId="7B883E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يعطى موظفو الإدارة عند تعيينهم بطاقة تثبت طبيعة عملهم ، وعليهم أن يبرزوها عند الطلب .</w:t>
      </w:r>
    </w:p>
    <w:p w14:paraId="34C279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على موظفي الإدارة ارتداء الزي الرسمي المخصص لهم أثناء قيامهم بالعمل إذا كانت طبيعة عملهم تتطلب ذلك .</w:t>
      </w:r>
    </w:p>
    <w:p w14:paraId="23A9F3D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FB26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117</w:t>
      </w:r>
    </w:p>
    <w:p w14:paraId="42F1FF2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8D736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35719F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السلطات المدنية والعسكرية وقوى الأمن الداخلي أن تقدم لموظفي الإدارة كل مساعدة للقيام بعملهم بمجرد طلبهم ذلك ، كما يجب على الإدارة التعاون مع الجهات الرسمية الأخرى .</w:t>
      </w:r>
    </w:p>
    <w:p w14:paraId="4F8D3A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FFC7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118</w:t>
      </w:r>
    </w:p>
    <w:p w14:paraId="2A889F6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6570F2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ED06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يسمح بحمل السلاح لموظفي الجمارك الذين تتطلب طبيعة عملهم ذلك ، ويحدد هؤلاء الموظفون بقرار من الوزير أو الجهة المختصة .</w:t>
      </w:r>
    </w:p>
    <w:p w14:paraId="741FA4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E4BB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119</w:t>
      </w:r>
    </w:p>
    <w:p w14:paraId="6E0B021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75CEC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DF30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كل موظف من موظفي الإدارة تنتهي خدماته لأي سبب كان ، أن يعيد ما في عهدته إلى الإدارة .</w:t>
      </w:r>
    </w:p>
    <w:p w14:paraId="476310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E76A2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120</w:t>
      </w:r>
    </w:p>
    <w:p w14:paraId="6856A18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E8013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81DC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يحدد بقرار من الوزير أو الجهة المختصة بناء على اقتراح من المدير العام الحوافز والبدلات التي تمنح لموظفي الجمارك حسب طبيعة عملهم ، ويُعمل بها بعد إقرارها من جهات الاختصاص .</w:t>
      </w:r>
    </w:p>
    <w:p w14:paraId="7AFAC5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84946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عشر: النطاق الجمركي</w:t>
      </w:r>
    </w:p>
    <w:p w14:paraId="563E48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121</w:t>
      </w:r>
    </w:p>
    <w:p w14:paraId="2E79C7F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0F928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18D9B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تخضع لأحكام النطاق الجمركي البضائع الممنوعة والمقيدة والخاضعة لضرائب " لرسوم " جمركية مرتفعة، وكذلك البضائع الأخرى التي يعينها المدير العام بقرار منه ، وتحدد اللائحة التنفيذية شروط النقل داخل هذا النطاق والمستندات والإجراءات اللازمة لذلك.</w:t>
      </w:r>
    </w:p>
    <w:p w14:paraId="7083F3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12E25D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عشر: القضايا الجمركية: الفصل الأول: التحري عن التهريب</w:t>
      </w:r>
    </w:p>
    <w:p w14:paraId="326EA5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122</w:t>
      </w:r>
    </w:p>
    <w:p w14:paraId="59DDD35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E00C7E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02D8D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على موظفي الإدارة مكافحة التهريب ، ولهم في سبيل ذلك أن يقوموا بالكشف على البضائع ووسائط النقل وتفتيش الأشخاص وفقا لأحكام هذا النظام " القانون " والأنظمة " القوانين " الأخرى النافذة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لا يجوز تفتيش النساء ذاتيا إلا من قبل مفتشات جمركيات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 يحق لموظفي الإدارة في حالة وجود دلائل كافية على وجود مواد مهربة ، وبعد الحصول على إذن من الجهة المختصة تفتيش أي بيت أو مخزن أو أي محل وفقا للأنظمة " القوانين " النافذة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 لا يتحمل موظفو الإدارة مسؤولية الأضرار الناشئة عن ممارستهم لعملهم الوظيفي على الوجه المطلوب .</w:t>
      </w:r>
    </w:p>
    <w:p w14:paraId="5B449E3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76B1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123</w:t>
      </w:r>
    </w:p>
    <w:p w14:paraId="4E8519B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338C9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48FEC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لموظفي الإدارة المخولين الحق في الصعود إلى جميع السفن الموجودة في الموانئ المحلية والداخلة إليها أو الخارجة منها ، وأن يبقوا فيها حتى تفرغ حمولتها ولهم تفتيش كافة أجزاء السفينة .</w:t>
      </w:r>
    </w:p>
    <w:p w14:paraId="707501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3D0FD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124</w:t>
      </w:r>
    </w:p>
    <w:p w14:paraId="13A7DC5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9BC62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1E75F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لموظفي الإدارة المخولين الحق في الصعود إلى السفن داخل النطاق الجمركي لتفتيشها أو المطالبة بتقديم بيان الحمولة "المنافست" وغيره من المستندات المتوجبة وفق أحكام هذا النظام " القانون " ولهم الحق في حالة الامتناع عن تقديم المستندات أو عدم وجودها والاشتباه بوجود بضائع مهربة أو ممنوعة أن يتخذوا جميع التدابير اللازمة لضبط تلك البضائع ، ومن ثم اقتياد السفينة إلى أقرب دائرة جمركية .</w:t>
      </w:r>
    </w:p>
    <w:p w14:paraId="1AA194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C122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125</w:t>
      </w:r>
    </w:p>
    <w:p w14:paraId="634A259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E91FA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4349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للإدارة اتخاذ الإجراءات المناسبة للتحري عن التهريب داخل الدائرة الجمركية وخارجها وفق القواعد التي يحددها الوزير أو الجهة المختصة</w:t>
      </w:r>
    </w:p>
    <w:p w14:paraId="7D78E6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22F22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126</w:t>
      </w:r>
    </w:p>
    <w:p w14:paraId="0559C09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F3D68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1E55A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يجوز إجراء التحري عن التهريب وحجز البضائع وتحقيق المخالفات الجمركية بشأن جميع البضائع على امتداد أراضي الدولة في الحالات التالية: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في النطاقين الجمركيين البري والبحري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في الدوائر الجمركية وفي الموانئ والمطارات وفي جميع الأماكن الخاضعة للرقابة الجمركية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خارج النطاقين الجمركيين البري والبحري عند متابعة البضائع المهربة ومطاردتها مطاردة متواصلة من قبل المسؤولين عن ذلك بعد أن شوهدت ضمن النطاق في وضع يستدل منه على قصد تهريبها .</w:t>
      </w:r>
    </w:p>
    <w:p w14:paraId="66DAA1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C6348B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127</w:t>
      </w:r>
    </w:p>
    <w:p w14:paraId="37E9B8B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C6071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DD72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لموظفي الإدارة الحق في الاطلاع على الأوراق والمستندات والسجلات والمراسلات والعقود التجارية والوثائق أيا كان نوعها ، المتعلقة بصورة مباشرة أو غير مباشرة بالعمليات الجمركية ، وضبطها عند وجود مخالفة ، وذلك لدى مؤسسات الملاحة والنقل وجميع الأشخاص الطبيعيين والاعتباريين الذي لهم صلة بالعمليات الجمركية ، وعلى المؤسسات والأشخاص المذكورين حفظ جميع الأوراق المشار إليها مدة خمس سنوات من تاريخ إتمام العمليات الجمركية .</w:t>
      </w:r>
    </w:p>
    <w:p w14:paraId="5C858C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A6DC3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128</w:t>
      </w:r>
    </w:p>
    <w:p w14:paraId="2FE0D50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F58C7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EF48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لموظفي الإدارة التحفظ على أي شخص إذا كان لديهم اشتباه بأنه ارتكب أو حاول ارتكاب جريمة أو كان ذا علاقة بارتكاب جريمة من الجرائم التالية:</w:t>
      </w:r>
    </w:p>
    <w:p w14:paraId="55C7B3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التهريب.</w:t>
      </w:r>
    </w:p>
    <w:p w14:paraId="693406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نقل بضائع مهربة أو حيازتها.</w:t>
      </w:r>
    </w:p>
    <w:p w14:paraId="0BF59F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8F7673F"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محضر الضبط</w:t>
      </w:r>
    </w:p>
    <w:p w14:paraId="7640D9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129</w:t>
      </w:r>
    </w:p>
    <w:p w14:paraId="30E3948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5C6DB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8EC68D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يُحرر محضر الضبط لمخالفات وجرائم التهريب الجمركي وفق الأصول المحددة في هذا النظام "القانون ".</w:t>
      </w:r>
    </w:p>
    <w:p w14:paraId="007E36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4FBC4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130</w:t>
      </w:r>
    </w:p>
    <w:p w14:paraId="49B8C87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0EEFE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A228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ينظم محضر الضبط موظفان على الأقل من الجمارك حال اكتشاف المخالفة أو جريمة التهريب ، ويجوز عند الضرورة أن ينظم محضر الضبط موظف واحد .</w:t>
      </w:r>
    </w:p>
    <w:p w14:paraId="16F11A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8C6B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131</w:t>
      </w:r>
    </w:p>
    <w:p w14:paraId="3815214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DAAE4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00FF3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يذكر في محضر الضبط ما يلي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مكان تنظيمه وتاريخه وساعته بالأحرف والأرقام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أسماء ضابطي الواقعة ومنظمي محضر الضبط وتوقيعهم وطبيعة أعمالهم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أسماء المخالفين أو المسؤولين عن التهريب وجنسياتهم وصفاتهم ومهنهم وعناوينهم التفصيلية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البضائع المحجوزة وأنواعها وكمياتها وقيمتها وبندها الجمركي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تفصيل الوقائع وأقوال المخالفين أو المسؤولين عن التهريب وأقوال الشهود في حالة وجودهم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النص في محضر الضبط على أنه تُلي على المخالفين أو المسؤولين عن التهريب الحاضرين الذين أيدوه بتوقيعهم أو رفضوا ذلك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 جميع الوثائق الأخرى المفيدة ، وحضور المخالفين أو المسؤولين عن التهريب عند جرد البضائع أو امتناعهم عن ذلك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8 - إحالة عينات من المادة المهربة المضبوطة إلى جهات الاختصاص للتأكد من كونها مادة ممنوعة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9 - تحديد الجهة التي سُلمت إليها المواد المهربة وتوقيع هذه الجهة بالتسليم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10 - تحديد الجهة الأمنية التي أودع المهرب أو المهربون لديها وساعة التسليم وتاريخه.</w:t>
      </w:r>
    </w:p>
    <w:p w14:paraId="3F0351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592F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132</w:t>
      </w:r>
    </w:p>
    <w:p w14:paraId="617F2EB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73002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7E6DC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يعد محضر الضبط المنظم وفق المادتين 130 - 131 من هذا النظام " القانون" حجة فيما يتعلق بالوقائع المادية التي عاينها منظموه بأنفسهم ما لم يثبت العكس .</w:t>
      </w:r>
    </w:p>
    <w:p w14:paraId="2E9FC5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يعد النقص الشكلي في محضر الضبط سببا لبطلانه ، ولا يمكن إعادته إلى منظميه إلا إذا كان النقص متعلقا بالوقائع المادية .</w:t>
      </w:r>
    </w:p>
    <w:p w14:paraId="42762A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A4EA5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133</w:t>
      </w:r>
    </w:p>
    <w:p w14:paraId="462B3ED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417D9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201458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للدائرة الجمركية حجز البضائع موضوع المخالفة أو جرم التهريب والأشياء التي استعملت لإخفائها، وكذلك وسائط النقل من أي نوع كانت؛ كالقوارب والسيارات والحيوانات، عدا البواخر والطائرات والحافلات العامة المعدة لنقل الركاب، إلا إذا أعدت خصيصا لغرض التهريب .</w:t>
      </w:r>
    </w:p>
    <w:p w14:paraId="25D4D6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139E9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134</w:t>
      </w:r>
    </w:p>
    <w:p w14:paraId="55C384F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8D2129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E1EF5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يتم التصرف في المواد المهربة أو التي شرع في تهريبها من نوع المخدرات، وما في حكمها، وفق الأنظمة والقوانين المعمول بها في الدولة .</w:t>
      </w:r>
    </w:p>
    <w:p w14:paraId="44C3E6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A5F881B"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تدابير احتياطية: القسم الأول: الحجز الاحتياطي</w:t>
      </w:r>
    </w:p>
    <w:p w14:paraId="2DF535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135</w:t>
      </w:r>
    </w:p>
    <w:p w14:paraId="3318D45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A97B5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0F2E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يجوز لمحرري محضر الضبط حجز البضائع موضوع المخالفة أو التهريب والأشياء التي استعملت لإخفائها ووسائط النقل وضبط جميع المستندات ووضع اليد عليها؛ بغية إثبات المخالفات أو جرائم التهريب، وضمانا للرسوم والضرائب والغرامات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يجوز للمدير العام -عند الاقتضاء- أن يستصدر أمرا من السلطات المختصة بتوقيع الحجز التحفظي على أموال المخالفين والمسؤولين عن التهريب تحت يد الغير؛ ضمانا لتحصيل الضرائب والرسوم الجمركية والغرامات، وتنفيذا للقرارات النهائية أو الأحكام النهائية الصادرة بالإلزام بأدائها.</w:t>
      </w:r>
    </w:p>
    <w:p w14:paraId="268947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7B1D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136</w:t>
      </w:r>
    </w:p>
    <w:p w14:paraId="3D2C4C0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76D9E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36E4A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بقرار من المدير العام -عند الضرورة وضمانا لحقوق الخزينة العامة- فرض تأمين جمركي على أموال المكلفين أو شركائهم.</w:t>
      </w:r>
    </w:p>
    <w:p w14:paraId="6928A0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A1C4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137</w:t>
      </w:r>
    </w:p>
    <w:p w14:paraId="16F2100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F5ED6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44E6E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لا يجوز القبض إلا في الحالات التالية :</w:t>
      </w:r>
    </w:p>
    <w:p w14:paraId="5FEE49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جرائم التهريب المتلبس بها .</w:t>
      </w:r>
    </w:p>
    <w:p w14:paraId="539006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مقاومة رجال الجمارك أو رجال الأمن التي تعوق ضبط المخالفات الجمركية أو جرائم التهريب أو تحقيقها أو ضبط المتهمين فيها . ويصدر قرار القبض من موظفي الجمارك المخولين صفة مأموري الضبط القضائي أو من السلطات الأمنية . ويقدم المقبوض عليه إلى المحكمة المختصة خلال 24 ساعة من وقت القبض عليه .</w:t>
      </w:r>
    </w:p>
    <w:p w14:paraId="5757DA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61E446"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القسم الثاني: منع المخالفين والمتهمين بالتهرب من السفر</w:t>
      </w:r>
    </w:p>
    <w:p w14:paraId="267F49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138</w:t>
      </w:r>
    </w:p>
    <w:p w14:paraId="7C29940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21FEB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934D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للمدير العام أو من يفوضه أن يطلب من السلطات المختصة منع المخالفين أو المتهمين بالتهريب من مغادرة البلاد في حالة عدم كفاية قيمة المواد المضبوطة لتغطية الضرائب والرسوم والغرامات .</w:t>
      </w:r>
    </w:p>
    <w:p w14:paraId="1702C8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ويلغى قرار المنع إذا قدم المخالف أو المتهم بالتهريب كفالة تعادل المبالغ التي قد يطالب بها ، أو إذا تبين فيما بعد أن قيمة المواد المضبوطة كافية لتغطية المبالغ المطالب بها .</w:t>
      </w:r>
    </w:p>
    <w:p w14:paraId="60D2A4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BF7DFF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المخالفات الجمركية وعقوباتها</w:t>
      </w:r>
    </w:p>
    <w:p w14:paraId="3F580D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139</w:t>
      </w:r>
    </w:p>
    <w:p w14:paraId="301184D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B22AB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C2148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الغرامات الجمركية المحصلة والمصادرات المنصوص عليها في هذا النظام "القانون "تعويضا مدنيا للإدارة ولا تشملها أحكام العفو العام .</w:t>
      </w:r>
    </w:p>
    <w:p w14:paraId="53E7D8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5769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140</w:t>
      </w:r>
    </w:p>
    <w:p w14:paraId="3487535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695B4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84CF1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عند تعدد المخالفات تستحق الغرامة عن كل مخالفة على حدة، ويكتفى بالغرامة الأشد إذا كانت المخالفات مرتبطة ببعضها على نحو لا يحتمل التجزئة.</w:t>
      </w:r>
    </w:p>
    <w:p w14:paraId="3ACB40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27DF8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141</w:t>
      </w:r>
    </w:p>
    <w:p w14:paraId="55AF7E6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89120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928B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فيما عدا الحالات التي تعد في حكم التهريب، المنصوص عليها في المادة (143) من هذا النظام "القانون"، وبما لا يتعارض ونصوص الاتفاقيات الدولية النافذة، </w:t>
      </w:r>
      <w:r w:rsidRPr="00981F50">
        <w:rPr>
          <w:rFonts w:ascii="UICTFontTextStyleEmphasizedBody" w:hAnsi="UICTFontTextStyleEmphasizedBody" w:cs="Times New Roman"/>
          <w:b/>
          <w:bCs/>
          <w:kern w:val="0"/>
          <w:sz w:val="22"/>
          <w:szCs w:val="22"/>
          <w:rtl/>
          <w:lang w:eastAsia="ja-JP"/>
          <w14:ligatures w14:val="none"/>
        </w:rPr>
        <w:t>تفرض غرامة مالية وفق القواعد التي تحددها اللائحة التنفيذية لهذا النظام "القانون" على المخالفات التالية: </w:t>
      </w:r>
    </w:p>
    <w:p w14:paraId="4AF190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مخالفات الاستيراد والتصدير. </w:t>
      </w:r>
    </w:p>
    <w:p w14:paraId="304B86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مخالفات البيانات الجمركية. </w:t>
      </w:r>
    </w:p>
    <w:p w14:paraId="5C6538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مخالفات البضائع العابرة "الترانزيت". </w:t>
      </w:r>
    </w:p>
    <w:p w14:paraId="323D9C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مخالفات المستودعات. </w:t>
      </w:r>
    </w:p>
    <w:p w14:paraId="009945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مخالفات المناطق التي تشرف عليها الجمارك. </w:t>
      </w:r>
    </w:p>
    <w:p w14:paraId="1305FC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مخالفات الإدخال المؤقت. </w:t>
      </w:r>
    </w:p>
    <w:p w14:paraId="67B5FD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مخالفات إعادة التصدير. </w:t>
      </w:r>
    </w:p>
    <w:p w14:paraId="4BBC5C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أي مخالفة جمركية أخرى.</w:t>
      </w:r>
    </w:p>
    <w:p w14:paraId="142523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DF87C5"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التهريب وعقوباته: القسم الأول التهريب</w:t>
      </w:r>
    </w:p>
    <w:p w14:paraId="6D6880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142</w:t>
      </w:r>
    </w:p>
    <w:p w14:paraId="5D16E34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21AE6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D03DB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التهريب هو إدخال أو محاولة إدخال البضائع إلى البلاد أو إخراجها، أو محاولة إخراجها منها بصورة مخالفة للتشريعات المعمول بها، دون أداء الضرائب " الرسوم " الجمركية كليا أو جزئيا، أو خلافا لأحكام المنع أو التقييد الواردة في هذا النظام " القانون " والأنظمة والقوانين الأخرى .</w:t>
      </w:r>
    </w:p>
    <w:p w14:paraId="48019D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FE40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143</w:t>
      </w:r>
    </w:p>
    <w:p w14:paraId="350F113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E13F1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135A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يدخل في حكم التهريب بصورة خاصة ما يلي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عدم التوجه بالبضائع عند الإدخال إلى أول دائرة جمركية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عدم اتباع الطرق المحددة في إدخال البضائع وإخراجها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تفريغ البضائع من السفن أو تحميلها عليها بصورة مغايرة للأنظمة في الدائرة الجمركية، أو تفريغها أو تحميلها في النطاق الجمركي البحري.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تفريغ البضائع من الطائرات أو تحميلها عليها بصورة غير مشروعة خارج المطارات الرسمية، أو إلقاء البضائع أثناء النقل الجوي، مع مراعاة أحكام المادة (40) من هذا النظام " القانون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عدم التصريح في الدائرة الجمركية عن البضائع الواردة أو الصادرة دون بيان حمولة "منافست" ، ويدخل في ذلك ما يصطحبه المسافرون من بضائع ذات صفة تجارية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تجاوز البضائع في الإدخال أو الإخراج الدائرة الجمركية دون التصريح عنها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 اكتشاف بضائع غير مصرح عنها في إحدى الدوائر الجمركية موضوعة في مخابئ بقصد إخفائها، أو في فجوات أو فراغات لا تكون مخصصة عادة لاحتواء مثل هذه البضائع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8 - الزيادة أو النقص أو التبديل في عدد الطرود، أو في محتوياتها المصرح عنها في وضع معلق للرسوم المنصوص عليها في الباب السابع من هذا النظام " القانون " والمكتشفة بعد مغادرة البضاعة الدائرة الجمركية، ويشمل هذا الحكم البضائع التي عبرت البلاد تهريبا أو دون إنهاء إجراءاتها الجمركية، ويتحمل الناقل مسؤولية ذلك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9 - عدم تقديم الإثباتات التي تحددها الإدارة لإبراء بيانات الأوضاع المعلقة للضرائب " الرسوم " الجمركية المنصوص عليها في الباب السابع من هذا النظام " القانون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10 - إخراج البضائع من المناطق والأسواق الحرة أو المخازن الجمركية أو المستودعات أو المناطق الجمركية دون إنهاء إجراءاتها الجمركية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11 - تقديم مستندات أو قوائم كاذبة أو مزورة أو مصطنعة أو وضع علامات كاذبة بقصد التهرب من تأدية الضرائب " الرسوم " الجمركية " كليا أو جزئيا أو بقصد تجاوز أحكام المنع أو التقييد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12 - نقل البضائع الممنوعة أو المقيدة أو حيازتها دون تقديم إثباتات تؤيد استيرادها بصورة نظامية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13 - نقل أو حيازة البضائع الخاضعة لسلطة الجمارك ضمن النطاق الجمركي دون مستند نظامي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14 - عدم إعادة استيراد البضائع الممنوع تصديرها والمصدرة مؤقتا لأي غاية كانت .</w:t>
      </w:r>
    </w:p>
    <w:p w14:paraId="47726A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B5EDF31"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القسم الثاني: المسؤولية الجزائية</w:t>
      </w:r>
    </w:p>
    <w:p w14:paraId="51A514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144</w:t>
      </w:r>
    </w:p>
    <w:p w14:paraId="451BA03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FDE2A1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023C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يشترط في المسؤولية الجزائية في جرم التهريب توفر القصد، وتراعى في تحديد هذه المسؤولية النصوص الجزائية المعمول بها، </w:t>
      </w:r>
      <w:r w:rsidRPr="00981F50">
        <w:rPr>
          <w:rFonts w:ascii="UICTFontTextStyleEmphasizedBody" w:hAnsi="UICTFontTextStyleEmphasizedBody" w:cs="Times New Roman"/>
          <w:b/>
          <w:bCs/>
          <w:kern w:val="0"/>
          <w:sz w:val="22"/>
          <w:szCs w:val="22"/>
          <w:rtl/>
          <w:lang w:eastAsia="ja-JP"/>
          <w14:ligatures w14:val="none"/>
        </w:rPr>
        <w:t>ويعتبر مسؤولا جزائيا بصورة خاصة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الفاعلون الأصليون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الشركاء في الجرم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المتدخلون والمحرضون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حائزو المواد المهربة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أصحاب وسائط النقل التي استخدمت في التهريب وسائقوها ومعاونوهم الذين تثبت علاقتهم بالمهربات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أصحاب أو مستأجرو المحلات والأماكن التي أودعت فيها المواد المهربة أو المنتفعون بها الذين يثبت علمهم بوجود المهربات في محلاتهم وأماكنهم .</w:t>
      </w:r>
    </w:p>
    <w:p w14:paraId="05DCB8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FA90D98"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القسم الثالث: العقوبات</w:t>
      </w:r>
    </w:p>
    <w:p w14:paraId="137B6A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145</w:t>
      </w:r>
    </w:p>
    <w:p w14:paraId="00B6068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225BF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2FF2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 xml:space="preserve">مع عدم الإخلال بأي عقوبة أشد تقضي بها نصوص أخرى نافذة في الدولة ، </w:t>
      </w:r>
      <w:r w:rsidRPr="00981F50">
        <w:rPr>
          <w:rFonts w:ascii="UICTFontTextStyleEmphasizedBody" w:hAnsi="UICTFontTextStyleEmphasizedBody" w:cs="Times New Roman"/>
          <w:b/>
          <w:bCs/>
          <w:kern w:val="0"/>
          <w:sz w:val="22"/>
          <w:szCs w:val="22"/>
          <w:rtl/>
          <w:lang w:eastAsia="ja-JP"/>
          <w14:ligatures w14:val="none"/>
        </w:rPr>
        <w:t>يعاقب على التهريب وما في حكمه ، وعلى الشروع في أي منهما بما يلي :</w:t>
      </w:r>
    </w:p>
    <w:p w14:paraId="137ED5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كانت البضاعة المهربة بضاعة تخضع لضرائب " رسوم " جمركية مرتفعة ، فتكون العقوبة غرامة لا تقل عن مثلي الضريبة " الرسوم " الجمركية المستحقة ولا تزيد على مثلي قيمة البضاعة ، والحبس مدة لا تقل عن شهر ولا تزيد عن سنة، أو بإحدى هاتين العقوبتين .</w:t>
      </w:r>
    </w:p>
    <w:p w14:paraId="03E2E7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أما السلع الأخرى ، تكون العقوبة غرامة لا تقل عن مثلي الضريبة " الرسوم " الجمركية المستحقة، ولا تزيد عن قيمة البضاعة ، والحبس مدة لا تقل عن شهر ولا تزيد على سنة أو بإحدى هاتين العقوبتين .</w:t>
      </w:r>
    </w:p>
    <w:p w14:paraId="32D52F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كانت البضاعة المهربة غير خاضعة للضرائب " الرسوم " الجمركية (معفاة) ، فتكون العقوبة غرامة لا تقل عن عشرة في المائة من قيمة البضاعة، ولا تزيد على قيمتها ، والحبس مدة لا تقل عن شهر ولا تزيد على سنة ، أو بإحدى هاتين العقوبتين .</w:t>
      </w:r>
    </w:p>
    <w:p w14:paraId="377D68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كانت البضاعة المهربة من البضائع الممنوعة ، قتكون العقوبة غرامة لا تقل عن قيمة البضاعة ولا تزيد على ثلاثة أمثال قيمتها ، والحبس مدة لا تقل عن ستة أشهر ولا تزيد على ثلاث سنوات ، أو بإحدى هاتين العقوبتين .</w:t>
      </w:r>
    </w:p>
    <w:p w14:paraId="612528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مصادرة البضائع محل التهريب أو الحكم بما يعادل قيمتها عند عدم حجزها .</w:t>
      </w:r>
    </w:p>
    <w:p w14:paraId="6994B7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مصادرة وسائط النقل والأدوات والمواد التي استعملت في التهريب، وذلك فيما عدا وسائط النقل العامة كالسفن والطائرات والقطارات والسيارات العامة، ما لم تكن قد أعدت أو استؤجرت لهذا الغرض أو الحكم بما يعادل قيمتها عند عدم حجزها .</w:t>
      </w:r>
    </w:p>
    <w:p w14:paraId="095A25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في حالة العود يجوز الحكم بمثلي العقوبة .</w:t>
      </w:r>
    </w:p>
    <w:p w14:paraId="626FD0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ACC7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146</w:t>
      </w:r>
    </w:p>
    <w:p w14:paraId="5D7A575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976A5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A730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للمدير العام التحفظ على البضائع ووسائط النقل المضبوطة في حالة فرار المهربين أو عدم الاستدلال عليهم، وبيعها طبقا لأحكام الباب الرابع عشر من هذا النظام " القانون "، وتؤول حصيلة البيع إلى الدولة إذا مضت سنة على تاريخ البيع دون ضبط المهربين، فإن ضبطوا أو قدموا للمحاكمة خلال هذه المدة وحكم بمصادرة البضاعة سرى حكم المصادرة على مبلغ حصيلة البيع .</w:t>
      </w:r>
    </w:p>
    <w:p w14:paraId="03FF68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857A11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الملاحقات: القسم الأول: الملاحقات الإدارية</w:t>
      </w:r>
    </w:p>
    <w:p w14:paraId="54CC56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147</w:t>
      </w:r>
    </w:p>
    <w:p w14:paraId="3E2560B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AFD40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A322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يجوز للمدير العام أن يصدر القرارات اللازمة لتحصيل الضرائب " الرسوم " الجمركية والرسوم الأخرى والغرامات الجمركية الثابتة التي تخلف المكلف عن أدائها .</w:t>
      </w:r>
    </w:p>
    <w:p w14:paraId="2D6757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يجوز الاعتراض على قرارات التحصيل لدى الإدارة خلال خمسة عشر يوما من تاريخ التبليغ، غير أن ذلك لا يوقف التنفيذ إلا إذا أديت عن المبالغ المطالب بها تأمينا بموجب كفالة بنكية أو نقدية .</w:t>
      </w:r>
    </w:p>
    <w:p w14:paraId="709037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9BB4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148</w:t>
      </w:r>
    </w:p>
    <w:p w14:paraId="5B6E2B7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C86EC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1C29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تفرض الغرامات المنصوص عليها في الفصل الرابع من هذا الباب بقرار من المدير العام أو من يفوضه بذلك .</w:t>
      </w:r>
    </w:p>
    <w:p w14:paraId="066F7E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يبلغ المخالف أو من يمثله بالغرامة المفروضة عليه بموجب إشعار خطي عن طريق الجهة المختصة، وعلى المخالف دفع الغرامات خلال خمسة عشر يوما من تاريخ تبليغه بها .</w:t>
      </w:r>
    </w:p>
    <w:p w14:paraId="7E518D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B18E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149</w:t>
      </w:r>
    </w:p>
    <w:p w14:paraId="4BB8A55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5AC4D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E2FB9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التظلم لدى الوزير أو الجهة المختصة من قرارات التغريم المشار إليها في المادة السابقة، وذلك خلال المهلة ذاتها ، وللوزير أو الجهة المختصة تثبيت قرار التغريم أو تعديله أو إلغاؤه .</w:t>
      </w:r>
    </w:p>
    <w:p w14:paraId="47F431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16AA1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القسم الثاني: الملاحقات القضائية لجرائم التهريب</w:t>
      </w:r>
    </w:p>
    <w:p w14:paraId="4688A82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150</w:t>
      </w:r>
    </w:p>
    <w:p w14:paraId="03A87C1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1ACA1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BA63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تحريك الدعوى في جرائم التهريب إلا بناء على طلب خطي من المدير العام .</w:t>
      </w:r>
    </w:p>
    <w:p w14:paraId="377EDA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9FC5E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القسم الثالث: التسوية الصلحية</w:t>
      </w:r>
    </w:p>
    <w:p w14:paraId="4477F2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151</w:t>
      </w:r>
    </w:p>
    <w:p w14:paraId="489C32B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B5163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C6D9A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للمدير العام أو من يفوضه بناء على طلب كتابي من صاحب الشأن عقد تسوية صلح في قضايا التهريب، سواء قبل رفع الدعوى أو خلال النظر فيها وقبل صدور الحكم الابتدائي، وذلك بالاستعاضة عن الجزاءات والغرامات الجمركية التي نصت عليها المادة (145) من هذا النظام " القانون ".</w:t>
      </w:r>
    </w:p>
    <w:p w14:paraId="43DECF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يصدر دليل التسويات الصلحية بقرار من الوزير أو الجهة المختصة .</w:t>
      </w:r>
    </w:p>
    <w:p w14:paraId="55BCA69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14EB50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152</w:t>
      </w:r>
    </w:p>
    <w:p w14:paraId="0383E22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586C6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889D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 مراعاة أحكام المادة (151) تكون التسوية الصلحية كما يلي :</w:t>
      </w:r>
    </w:p>
    <w:p w14:paraId="69FFAF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كان محل التهريب بضاعة تخضع لضرائب " رسوم جمركية " مرتفعة ، تكون العقوبة غرامة لا تقل عن مثلي الضريبة " الرسوم " الجمركية المستحقة، ولا تزيد على مثلي قيمة البضاعة .</w:t>
      </w:r>
    </w:p>
    <w:p w14:paraId="10FED4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أما السلع الأخرى ، تكون العقوبة غرامة لا تقل عن مثل الضريبة " الرسوم " الجمركية المستحقة، ولا تزيد على خمسين بالمائة من قيمة البضاعة .</w:t>
      </w:r>
    </w:p>
    <w:p w14:paraId="1B3933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كانت البضاعة المهربة غير خاضعة للضرائب " الرسوم " الجمركية (معفاة) ، فتكون العقوبة غرامة لا تقل عن عشرة بالمائة من قيمة البضاعة، ولا تزيد على خمسين بالمائة من قيمتها .</w:t>
      </w:r>
    </w:p>
    <w:p w14:paraId="7C70CA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كانت البضاعة المهربة من البضائع الممنوعة ، تكون العقوبة غرامة لا تقل عن قيمة البضاعة، ولا تزيد على ثلاثة أمثال قيمتها .</w:t>
      </w:r>
    </w:p>
    <w:p w14:paraId="0E0691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مصادرة البضائع المهربة أو الفسح عنها أو إعادة تصديرها كليا أو جزئيا .</w:t>
      </w:r>
    </w:p>
    <w:p w14:paraId="2D09BD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مصادرة وسائط النقل والأدوات والمواد التي استعملت في التهريب، وذلك فيما عدا وسائط النقل العامة كالسفن والطائرات والسيارات العامة، ما لم تكن قد أعدت أو استؤجرت لهذا الغرض .</w:t>
      </w:r>
    </w:p>
    <w:p w14:paraId="69B914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4BA3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153</w:t>
      </w:r>
    </w:p>
    <w:p w14:paraId="7CD2694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F1CBA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3742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تسقط الدعوى بعد انتهاء إجراءات المصالحة عليها .</w:t>
      </w:r>
    </w:p>
    <w:p w14:paraId="6F07EE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E4B0F4C"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السابع: المسؤولية والتضامن</w:t>
      </w:r>
    </w:p>
    <w:p w14:paraId="4096A39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154</w:t>
      </w:r>
    </w:p>
    <w:p w14:paraId="6E0D93B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9E7D8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7BA3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تتكون المخالفة كما تترتب المسؤولية المدنية في جرائم التهريب بتوافر الأركان المادية لها ، ولا يجوز الدفع بحسن النية أو الجهل، إلا أنه يعفى من المسؤولية من أثبت أنه كان ضحية قوة قاهرة . وكذلك من أثبت أنه لم يقدم على ارتكاب أي فعل من الأفعال التي كونت المخالفة أو جريمة التهريب أو تسبب في وقوعها أو أدت إلى ارتكابها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تشمل المسؤولية المدنية - إضافة إلى مرتكبي المخالفة وجرائم التهريب - الشركاء والممولين و الكفلاء والمنتفعين والوسطاء والموكلين والمتبرعين والناقلين والحائزين ومرسلي البضائع .</w:t>
      </w:r>
    </w:p>
    <w:p w14:paraId="182ACD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2D39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155</w:t>
      </w:r>
    </w:p>
    <w:p w14:paraId="0B01E91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358CC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A7A26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مستثمرو المحلات والأماكن الخاصة التي تودع فيها البضائع موضوع المخالفة أو جريمة التهريب مسؤولين عنها ، أما مستثمرو المحلات والأماكن العامة وموظفوها، وكذلك أصحاب وسائط نقل الركاب العامة وسائقوها ومعاونوهم فهم مسؤولون ما لم يثبتوا عدم علمهم بوجود البضائع موضوع المخالفة أو التهريب وعدم وجود مصلحة مباشرة أو غير مباشرة لهم بذلك.</w:t>
      </w:r>
    </w:p>
    <w:p w14:paraId="1A0F23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1C6B2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156</w:t>
      </w:r>
    </w:p>
    <w:p w14:paraId="4EC8F03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DB3B0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1887A1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الكفلاء مسؤولين في حدود كفالاتهم عن دفع الضرائب " الرسوم " الجمركية والغرامات وغيرها من المبالغ المستحقة للإدارة أو التي تستحق على الملتزمين الأصليين .</w:t>
      </w:r>
    </w:p>
    <w:p w14:paraId="2BBFD9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0829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157</w:t>
      </w:r>
    </w:p>
    <w:p w14:paraId="2625E12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63AFE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03B33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المخلصون الجمركيون مسؤولين مسؤولية كاملة عن المخالفات وجرائم التهريب التي يرتكبونها في البيانات الجمركية، وعن المخالفات وجرائم التهريب التي يرتكبها مستخدموهم المفوضون من قبلهم ، أما بالنسبة للتعهدات المقدمة في البيانات الجمركية فلا يسألون عنها إلا إذا تعهدوا بها أو كفلوا متعهديها .</w:t>
      </w:r>
    </w:p>
    <w:p w14:paraId="2A4313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A5EC5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158</w:t>
      </w:r>
    </w:p>
    <w:p w14:paraId="50D5523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2C088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3FE7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أصحاب البضائع وأرباب العمل وناقلو البضائع مسؤولين عن أعمال مستخدميهم وجميع العاملين لمصلحتهم فيما يتعلق بالرسوم والضرائب التي تستوفيها الدائرة الجمركية والغرامات والمصادرات المنصوص عليها في هذا النظام " القانون " والناتجة عن تلك الأعمال .</w:t>
      </w:r>
    </w:p>
    <w:p w14:paraId="619AD1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B6777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159</w:t>
      </w:r>
    </w:p>
    <w:p w14:paraId="1B662DC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9F77C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66A0D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يسأل الورثة عن أداء الغرامات المترتبة على المتوفى من نصيب كل منهم من التركة، إلا إذا كانوا شركاء في التهريب ، وتسقط الدعوى في حالة وفاة المخالف .</w:t>
      </w:r>
    </w:p>
    <w:p w14:paraId="0D8BC6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4F57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160</w:t>
      </w:r>
    </w:p>
    <w:p w14:paraId="6CEAA98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1767D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9BE5E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تحصل الضرائب والرسوم والغرامات المقررة أو المحكوم بها بالتضامن والتكافل من المخالفين أو المسؤولين عن التهريب، وذلك وفق الأصول المتبعة في تحصيل أموال خزينة الدولة ، وتكون البضائع ووسائط النقل عند وجودها أو حجزها ضمانا لاستيفاء المبالغ المطلوبة.</w:t>
      </w:r>
    </w:p>
    <w:p w14:paraId="5737A7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D2A4C83"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الثامن: أصول المحاكمات</w:t>
      </w:r>
    </w:p>
    <w:p w14:paraId="2AC5EB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161</w:t>
      </w:r>
    </w:p>
    <w:p w14:paraId="05D7F53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8E648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58A28B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تشكيل محاكم جمركية ابتدائية في كل من الإدارة والدوائر الجمركية وفقا للأداة القانونية المعمول بها في كل دولة .</w:t>
      </w:r>
    </w:p>
    <w:p w14:paraId="6048A7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3DB5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162</w:t>
      </w:r>
    </w:p>
    <w:p w14:paraId="005E568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E2B28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CEE8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تتولى المحكمة الجمركية الابتدائية الاختصاصات التالية :</w:t>
      </w:r>
    </w:p>
    <w:p w14:paraId="54B24A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النظر في جميع جرائم التهريب وما في حكمه .</w:t>
      </w:r>
    </w:p>
    <w:p w14:paraId="56DA64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النظر في جميع الجرائم والمخالفات التي ترتكب ضد أحكام هذا النظام " القانون " ولائحته التنفيذية .</w:t>
      </w:r>
    </w:p>
    <w:p w14:paraId="134DDF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النظر في الاعتراضات على قرارات التحصيل عملا بأحكام المادة (147) من هذا النظام " القانون" .</w:t>
      </w:r>
    </w:p>
    <w:p w14:paraId="2D817E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النظر في الاعتراضات المقدمة على قرارات التغريم وفقا لأحكام المادة (148) من هذا النظام " القانون " .</w:t>
      </w:r>
    </w:p>
    <w:p w14:paraId="5BECC0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يجوز للمحكمة أن تطلب من أي شخص اتهم بموجب هذا النظام " القانون " أن يقدم كفيلا يضمن مثوله أمام المحكمة أو تقرر توقيفه حتى تنتهي القضية.</w:t>
      </w:r>
    </w:p>
    <w:p w14:paraId="249FBF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F7A46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163</w:t>
      </w:r>
    </w:p>
    <w:p w14:paraId="30F3A88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E947B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14992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يجوز استئناف أحكام المحكمة الجمركية الابتدائية أمام محكمة استئنافية خاصة تشكل بموجب الأداة القانونية المعمول بها في كل دولة .</w:t>
      </w:r>
    </w:p>
    <w:p w14:paraId="2E8EDE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تنظر هذه المحكمة في القضايا المرفوعة لديها وتصدر أحكامها بالأغلبية .</w:t>
      </w:r>
    </w:p>
    <w:p w14:paraId="39ED96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مدة الاستئناف ثلاثون يوما من تاريخ تبليغ الحكم الابتدائي إذا كان غيابيا، ومن تاريخ النطق به إذا كان حضوريا.</w:t>
      </w:r>
    </w:p>
    <w:p w14:paraId="6AB92A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97ED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164</w:t>
      </w:r>
    </w:p>
    <w:p w14:paraId="4B6D6D2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00146D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C0664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للأحكام الصادرة من المحكمة الاستئنافية الصفة القطعية .</w:t>
      </w:r>
    </w:p>
    <w:p w14:paraId="6C4FC1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AC1B7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165</w:t>
      </w:r>
    </w:p>
    <w:p w14:paraId="04A13CA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8A13B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C64F2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تنفذ قرارات التحصيل والتغريم والأحكام الصادرة في القضايا الجمركية بعد اكتسابها الصفة القطعية بجميع وسائل التنفيذ على أموال المكلفين المنقولة وغير المنقولة ، وللوزير أو الجهة المختصة استصدار أمر بحجز ما يكفي من تلك الأموال لتسديد المبالغ المطلوبة .</w:t>
      </w:r>
    </w:p>
    <w:p w14:paraId="67C31E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845C01"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عشر: بيع البضائع</w:t>
      </w:r>
    </w:p>
    <w:p w14:paraId="47CA6A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166</w:t>
      </w:r>
    </w:p>
    <w:p w14:paraId="3B527C5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677E6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E0E2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للإدارة أن تبيع البضائع المحجوزة القابلة للتلف أو النقص أو التسرب أو كانت في حالة من شأنها أن تؤثر في سلامة البضائع الأخرى والمنشآت الموجودة فيها .</w:t>
      </w:r>
    </w:p>
    <w:p w14:paraId="6E672B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يجوز بترخيص من المدير العام أو من يفوضه بيع البضائع المحجوزة التي تتعرض لنقصان قيمتها بشكل ملحوظ . وتنفيذا لهذه المادة يتم البيع استنادا إلى محضر تثبت فيه حالة البضاعة والأسباب الداعية إلى بيعها، دون الحاجة إلى انتظار صدور الحكم من المحكمة المختصة ، على أن يشعر صاحب البضاعة بذلك ، فإذا صدر هذا الحكم فيما بعد وكان يقضي بإعادة هذه البضاعة إلى صاحبها دفع له ثمن البضاعة المباعة بعد اقتطاع أي ضريبة أو رسم مستحق عليها .</w:t>
      </w:r>
    </w:p>
    <w:p w14:paraId="06FABC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2C14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167</w:t>
      </w:r>
    </w:p>
    <w:p w14:paraId="222B62C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57912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0D630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للإدارة بعد انقضاء المهلة التي حددها الوزير أو الجهة المختصة أن تبيع البضائع التي خزنت في المستودعات الجمركية أو الموجودة على الساحات والأرصفة، أو تلك المتروكة في الدوائر الجمركية .</w:t>
      </w:r>
    </w:p>
    <w:p w14:paraId="740ECA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75DF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168</w:t>
      </w:r>
    </w:p>
    <w:p w14:paraId="230ECE1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A0416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9E1F7C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تقوم الإدارة ببيع ما يلي :</w:t>
      </w:r>
    </w:p>
    <w:p w14:paraId="4CEBCE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البضائع والمواد ووسائط النقل التي أصبحت ملكا للجمارك نتيجة حكم بالمصادرة أو تسوية صلحية أو تنازل خطي .</w:t>
      </w:r>
    </w:p>
    <w:p w14:paraId="0D64E2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البضائع التي لم تسحب من المستودعات ضمن المهلة القانونية التي تحدد وفقا للمادة (75) من هذا النظام " القانون " .</w:t>
      </w:r>
    </w:p>
    <w:p w14:paraId="724A45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البضائع والمواد التي لم يُعرَف أصحابها ولم يطالب بها أحد خلال مهلة الحفظ التي يحددها الوزير أو الجهة المختصة .</w:t>
      </w:r>
    </w:p>
    <w:p w14:paraId="2657C7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8CD7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169</w:t>
      </w:r>
    </w:p>
    <w:p w14:paraId="0630983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14B10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7B2A4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تتحمل الإدارة أي مسؤولية عن العطل أو الضرر الذي يلحق بالبضائع التي تقوم ببيعها بموجب أحكام هذا النظام " القانون "، إلا إذا ثبت أنها ارتكبت خطأ بينا في إجراء عملية البيع .</w:t>
      </w:r>
    </w:p>
    <w:p w14:paraId="6B6DDD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0D3B9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170</w:t>
      </w:r>
    </w:p>
    <w:p w14:paraId="05785C4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5789DC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4AC0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تجري عمليات البيع المنصوص عليها في هذا الباب بالمزاد العلني وفقا للشروط والقواعد التي تحدد بقرار من الوزير أو الجهة المختصة .</w:t>
      </w:r>
    </w:p>
    <w:p w14:paraId="61C3FD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تباع البضائع والأشياء ووسائط النقل خالصة من الضرائب " الرسوم " الجمركية والرسوم والضرائب الأخرى عدا عمولة السمسرة التي يتحملها المشتري أثناء إجراءات البيع .</w:t>
      </w:r>
    </w:p>
    <w:p w14:paraId="36E94E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77D8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171</w:t>
      </w:r>
    </w:p>
    <w:p w14:paraId="23BABAA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D97DC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5FCBF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 - يوزع حاصل البيع وفقا للترتيب التالي :</w:t>
      </w:r>
    </w:p>
    <w:p w14:paraId="5C4BF7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الضرائب " الرسوم " الجمركية .</w:t>
      </w:r>
    </w:p>
    <w:p w14:paraId="697247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نفقات عملية البيع .</w:t>
      </w:r>
    </w:p>
    <w:p w14:paraId="60340A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النفقات التي صرفتها الإدارة من أي نوع كانت .</w:t>
      </w:r>
    </w:p>
    <w:p w14:paraId="477308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أجرة النقل عند الاقتضاء .</w:t>
      </w:r>
    </w:p>
    <w:p w14:paraId="232131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أي رسم آخر .</w:t>
      </w:r>
    </w:p>
    <w:p w14:paraId="4B8685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يودع الرصيد المتبقي من حاصل بيع البضائع المسموح باستيرادها في يوم البيع بعد اقتطاع المبالغ المنصوص عليها في الفقرة (أ) من هذه المادة أمانة لدى الإدارة. ولأصحاب العلاقة أن يطالبوا باسترداده خلال سنة من تاريخ البيع، وإلا أصبح حقا للخزينة .</w:t>
      </w:r>
    </w:p>
    <w:p w14:paraId="02AA55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البضائع الممنوعة أو غير المسموح باستيرادها يصبح الرصيد المتبقي من ثمنها حقا للخزينة العامة .</w:t>
      </w:r>
    </w:p>
    <w:p w14:paraId="5B9F08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البضائع الممنوعة أو المقيدة أو المسموح باستيرادها التي تباع نتيجة لتسوية صلحية أو قرار تغريم أو حكم قضائي بصدد عملية تهريب يوزع الرصيد المتبقي وفقا لأحكام المادة (172) من هذا النظام " القانون "، وذلك بعد اقتطاع الضرائب والرسوم والنفقات.</w:t>
      </w:r>
    </w:p>
    <w:p w14:paraId="7F0DAA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A60E9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172</w:t>
      </w:r>
    </w:p>
    <w:p w14:paraId="02D89E6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B421F6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BC67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الحصة العائدة للخزينة من حصيلة مبالغ الغرامات الجمركية وقيمة البضائع ووسائط النقل المصادرة أو المتنازل عنها بنسبة خمسين بالمائة، وذلك بعد اقتطاع الضرائب " الرسوم " الجمركية والنفقات ، ويتم إيداع النسبة المتبقية من الحصيلة في صندوق المكافآت الجمركية أو أي حساب آخر خاص بالجمارك ، وتصرف للأشخاص الذين قاموا باكتشاف المخالفات وضبطها ومن عاونهم ، وتحدد بقرار من الوزير أو الجهة المختصة قواعد توزيع تلك المكافآت بناء على اقتراح من المدير العام.</w:t>
      </w:r>
    </w:p>
    <w:p w14:paraId="50CA2F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7AAFB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عشر: امتياز إدارة الجمارك</w:t>
      </w:r>
    </w:p>
    <w:p w14:paraId="38B455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173</w:t>
      </w:r>
    </w:p>
    <w:p w14:paraId="793D1A5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82993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DFBC3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تتمتع الإدارة من أجل تحصيل الضرائب " الرسوم " الجمركية والرسوم والضرائب الأخرى التي تكلف بتحصيلها ، وكذلك الغرامات والتعويضات والمصادرات والاستردادات بامتياز عام على أموال المكلفين المنقولة وغير المنقولة حتى حالة الإفلاس وبالأفضلية على جميع الديون عدا المصروفات القضائية .</w:t>
      </w:r>
    </w:p>
    <w:p w14:paraId="2E9633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352025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عشر: التقادم</w:t>
      </w:r>
    </w:p>
    <w:p w14:paraId="0C3123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174</w:t>
      </w:r>
    </w:p>
    <w:p w14:paraId="543CA7F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603CF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B2DBA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تقبل أي مطالبة أو دعوى باسترداد الضرائب " الرسوم " الجمركية التي مضى على تأديتها أكثر من ثلاث سنوات .</w:t>
      </w:r>
    </w:p>
    <w:p w14:paraId="3463D2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480909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175</w:t>
      </w:r>
    </w:p>
    <w:p w14:paraId="03385DA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46CC2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77403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للإدارة إتلاف السجلات والإيصالات والبيانات والمستندات الجمركية الأخرى العائدة لكل سنة بعد مضي خمس سنوات على الانتهاء من إجراءاتها الجمركية ، ولا تكون ملزمة بإبرازها بعد انقضاء تلك المدة لأي جهة من الجهات أو إعطاء أي نسخة أو صورة عنها .</w:t>
      </w:r>
    </w:p>
    <w:p w14:paraId="28E7B5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32A2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176</w:t>
      </w:r>
    </w:p>
    <w:p w14:paraId="1DA0D3C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DE890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E06A0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مع عدم الإخلال بالنظم والقوانين الأخرى النافذة بالدولة ، </w:t>
      </w:r>
      <w:r w:rsidRPr="00981F50">
        <w:rPr>
          <w:rFonts w:ascii="UICTFontTextStyleEmphasizedBody" w:hAnsi="UICTFontTextStyleEmphasizedBody" w:cs="Times New Roman"/>
          <w:b/>
          <w:bCs/>
          <w:kern w:val="0"/>
          <w:sz w:val="22"/>
          <w:szCs w:val="22"/>
          <w:rtl/>
          <w:lang w:eastAsia="ja-JP"/>
          <w14:ligatures w14:val="none"/>
        </w:rPr>
        <w:t>تكون مدة التقادم فيما يخص إدارة الجمارك إذا لم تجر ملاحقة بشأنها على النحو التالي :</w:t>
      </w:r>
    </w:p>
    <w:p w14:paraId="7F47F4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خمسة عشر سنة للحالتين التاليتين :</w:t>
      </w:r>
    </w:p>
    <w:p w14:paraId="066FBD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 - أعمال التهريب أو ما في حكمه ابتداء من تاريخ اقتراف الجرم .</w:t>
      </w:r>
    </w:p>
    <w:p w14:paraId="07BD90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تنفيذ أحكام التهريب وما في حكمه من تاريخ صدور الحكم .</w:t>
      </w:r>
    </w:p>
    <w:p w14:paraId="0E54F0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 خمس سنوات للحالات التالية ما لم تجر المطالبة بشأنها:</w:t>
      </w:r>
    </w:p>
    <w:p w14:paraId="6B8EB5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لتحقيق المخالفات ابتداء من تاريخ وقوعها.</w:t>
      </w:r>
    </w:p>
    <w:p w14:paraId="5CE54A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لتحصيل الغرامات والمصادرات المفروضة في المخالفات ابتداء من صدور قرار التغريم .</w:t>
      </w:r>
    </w:p>
    <w:p w14:paraId="636E3D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لتحصيل الضرائب " الرسوم " الجمركية والرسوم الأخرى التي لم تحصل لخطأ من الدائرة الجمركية ابتداء من تاريخ تسجيل البيان الجمركي . </w:t>
      </w:r>
    </w:p>
    <w:p w14:paraId="173033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23C7D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السابع عشر: أحكام ختامية</w:t>
      </w:r>
    </w:p>
    <w:p w14:paraId="0AB6C4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177</w:t>
      </w:r>
    </w:p>
    <w:p w14:paraId="20946F3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97C98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E423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للمدير العام أن يستثني الوزارات والدوائر الحكومية والمؤسسات الرسمية العامة من بعض الإجراءات تسهيلا لأعمالها .</w:t>
      </w:r>
    </w:p>
    <w:p w14:paraId="3A43B0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للمدير العام بيع البضائع والأشياء المصادرة أو المتنازل عنها للوزارات والدوائر الرسمية والمؤسسات العامة التابعة للدولة بالمبلغ الذي يراه مناسبا إذا أبدت حاجتها إليها ، أو التنازل عنها بدون مقابل بقرار من الوزير أو الجهة المختصة .</w:t>
      </w:r>
    </w:p>
    <w:p w14:paraId="51CB00E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3EE3A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178</w:t>
      </w:r>
    </w:p>
    <w:p w14:paraId="1551486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A541B3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7A41D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تقر لجنة التعاون المالي والاقتصادي لدول المجلس اللائحة التنفيذية لهذا النظام " القانون " ويتم إصدارها وفقا للأداة القانونية لكل دولة .</w:t>
      </w:r>
    </w:p>
    <w:p w14:paraId="2E0653B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C68D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179</w:t>
      </w:r>
    </w:p>
    <w:p w14:paraId="33395C7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A9D06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51F16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يحل النظام "القانون" الموحد للجمارك بدول المجلس بعد نفاذه محل الأنظمة والقوانين الجمركية المعمول بها في الدول الأعضاء ، وفي حدود القواعد والنظم الدستورية والأنظمة الأساسية المعمول بها في كل دولة ، وبما لا يتعارض معها.</w:t>
      </w:r>
    </w:p>
    <w:p w14:paraId="049BD36C"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90A8C68"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54B95822"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576EED6"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1EB56375"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2FB53F92"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57548321"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0376094"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4780F491"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3933409C"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7E4263A7"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53F60CB5"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21524C27"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6D404A2F"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566ADA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602E18"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ضريبة الدخل</w:t>
      </w:r>
    </w:p>
    <w:p w14:paraId="70D5372B"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الأول: تعريفات</w:t>
      </w:r>
    </w:p>
    <w:p w14:paraId="3EB24E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 تعريفات</w:t>
      </w:r>
    </w:p>
    <w:p w14:paraId="5976A0E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707B5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3DD66B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5DECC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يقصد بالكلمات والعبارات الآتية أينما وردت في هذا النظام المعاني الموضحة بعدها ما لم يقتض السياق معنى آخر :</w:t>
      </w:r>
    </w:p>
    <w:p w14:paraId="2F5263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الوزير : </w:t>
      </w:r>
      <w:r w:rsidRPr="00981F50">
        <w:rPr>
          <w:rFonts w:ascii="UICTFontTextStyleBody" w:hAnsi="UICTFontTextStyleBody" w:cs="Times New Roman"/>
          <w:kern w:val="0"/>
          <w:sz w:val="22"/>
          <w:szCs w:val="22"/>
          <w:rtl/>
          <w:lang w:eastAsia="ja-JP"/>
          <w14:ligatures w14:val="none"/>
        </w:rPr>
        <w:t>وزير المالية .</w:t>
      </w:r>
    </w:p>
    <w:p w14:paraId="06C79D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المصلحة : </w:t>
      </w:r>
      <w:r w:rsidRPr="00981F50">
        <w:rPr>
          <w:rFonts w:ascii="UICTFontTextStyleBody" w:hAnsi="UICTFontTextStyleBody" w:cs="Times New Roman"/>
          <w:kern w:val="0"/>
          <w:sz w:val="22"/>
          <w:szCs w:val="22"/>
          <w:rtl/>
          <w:lang w:eastAsia="ja-JP"/>
          <w14:ligatures w14:val="none"/>
        </w:rPr>
        <w:t>مصلحة الزكاة والدخل .</w:t>
      </w:r>
    </w:p>
    <w:p w14:paraId="32E0B9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الضريبة : </w:t>
      </w:r>
      <w:r w:rsidRPr="00981F50">
        <w:rPr>
          <w:rFonts w:ascii="UICTFontTextStyleBody" w:hAnsi="UICTFontTextStyleBody" w:cs="Times New Roman"/>
          <w:kern w:val="0"/>
          <w:sz w:val="22"/>
          <w:szCs w:val="22"/>
          <w:rtl/>
          <w:lang w:eastAsia="ja-JP"/>
          <w14:ligatures w14:val="none"/>
        </w:rPr>
        <w:t>ضريبة الدخل المفروضة بمقتضى هذا النظام .</w:t>
      </w:r>
    </w:p>
    <w:p w14:paraId="722978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الشخص : </w:t>
      </w:r>
      <w:r w:rsidRPr="00981F50">
        <w:rPr>
          <w:rFonts w:ascii="UICTFontTextStyleBody" w:hAnsi="UICTFontTextStyleBody" w:cs="Times New Roman"/>
          <w:kern w:val="0"/>
          <w:sz w:val="22"/>
          <w:szCs w:val="22"/>
          <w:rtl/>
          <w:lang w:eastAsia="ja-JP"/>
          <w14:ligatures w14:val="none"/>
        </w:rPr>
        <w:t>أي شخص طبيعي أو اعتباري .</w:t>
      </w:r>
    </w:p>
    <w:p w14:paraId="3BF25C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المكلف : </w:t>
      </w:r>
      <w:r w:rsidRPr="00981F50">
        <w:rPr>
          <w:rFonts w:ascii="UICTFontTextStyleBody" w:hAnsi="UICTFontTextStyleBody" w:cs="Times New Roman"/>
          <w:kern w:val="0"/>
          <w:sz w:val="22"/>
          <w:szCs w:val="22"/>
          <w:rtl/>
          <w:lang w:eastAsia="ja-JP"/>
          <w14:ligatures w14:val="none"/>
        </w:rPr>
        <w:t>الشخص الخاضع للضريبة بمقتضى هذا النظام .</w:t>
      </w:r>
    </w:p>
    <w:p w14:paraId="5BD2DA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النشاط : </w:t>
      </w:r>
      <w:r w:rsidRPr="00981F50">
        <w:rPr>
          <w:rFonts w:ascii="UICTFontTextStyleBody" w:hAnsi="UICTFontTextStyleBody" w:cs="Times New Roman"/>
          <w:kern w:val="0"/>
          <w:sz w:val="22"/>
          <w:szCs w:val="22"/>
          <w:rtl/>
          <w:lang w:eastAsia="ja-JP"/>
          <w14:ligatures w14:val="none"/>
        </w:rPr>
        <w:t>النشاط التجاري بكل صوره أو المهني أو الحرفي أو أي نشاط آخر مشابه ، يقصد منه تحقيق الربح ويشمل استخدام المال المنقول وغير المنقول .</w:t>
      </w:r>
    </w:p>
    <w:p w14:paraId="4312C8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الإتاوة : </w:t>
      </w:r>
      <w:r w:rsidRPr="00981F50">
        <w:rPr>
          <w:rFonts w:ascii="UICTFontTextStyleBody" w:hAnsi="UICTFontTextStyleBody" w:cs="Times New Roman"/>
          <w:kern w:val="0"/>
          <w:sz w:val="22"/>
          <w:szCs w:val="22"/>
          <w:rtl/>
          <w:lang w:eastAsia="ja-JP"/>
          <w14:ligatures w14:val="none"/>
        </w:rPr>
        <w:t>الدفعات المستلمة مقابل استخدام الحقوق الفكرية ، أو الحق في استخدامها ، والتي تشتمل ، ولا تقتصر ، على حقوق التأليف ، وبراءات الاختراع ، والتصاميم ، والأسرار الصناعية ، والعلامات والأسماء التجارية ، والمعرفة ، وأسرار التجارة ، والأعمال ، والشهرة ، والدفعات المستلمة مقابل معلومات تتعلق بخبرات صناعية أو تجارية أو علمية ، أو مقابل تخويل حق استغلال الموارد الطبيعية والمعدنية .</w:t>
      </w:r>
    </w:p>
    <w:p w14:paraId="42B284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المملكة : </w:t>
      </w:r>
      <w:r w:rsidRPr="00981F50">
        <w:rPr>
          <w:rFonts w:ascii="UICTFontTextStyleBody" w:hAnsi="UICTFontTextStyleBody" w:cs="Times New Roman"/>
          <w:kern w:val="0"/>
          <w:sz w:val="22"/>
          <w:szCs w:val="22"/>
          <w:rtl/>
          <w:lang w:eastAsia="ja-JP"/>
          <w14:ligatures w14:val="none"/>
        </w:rPr>
        <w:t>هي الأراضي والمياه الإقليمية للمملكة العربية السعودية ومجالها الجوي ، وما يخصها من حقوق في المنطقة المقسومة بينها وبين دولة الكويت ، ويشمل ذلك المناطق البحرية وشبه البحرية التي تمارس المملكة عليها السيادة وحقوق السيادة ، أو الولاية بمقتضى القانون الدولي.</w:t>
      </w:r>
    </w:p>
    <w:p w14:paraId="559BF8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شركة الأموال :</w:t>
      </w:r>
      <w:r w:rsidRPr="00981F50">
        <w:rPr>
          <w:rFonts w:ascii="UICTFontTextStyleBody" w:hAnsi="UICTFontTextStyleBody" w:cs="Times New Roman"/>
          <w:kern w:val="0"/>
          <w:sz w:val="22"/>
          <w:szCs w:val="22"/>
          <w:rtl/>
          <w:lang w:eastAsia="ja-JP"/>
          <w14:ligatures w14:val="none"/>
        </w:rPr>
        <w:t xml:space="preserve"> الشركة المساهمة ، أو الشركة ذات المسئولية المحدودة ، أو شركة التوصية بالأسهم ، وتعد صناديق الاستثمار شركات أموال لأغراض هذا النظام.</w:t>
      </w:r>
    </w:p>
    <w:p w14:paraId="5BA54A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شركة الأشخاص :  </w:t>
      </w:r>
      <w:r w:rsidRPr="00981F50">
        <w:rPr>
          <w:rFonts w:ascii="UICTFontTextStyleBody" w:hAnsi="UICTFontTextStyleBody" w:cs="Times New Roman"/>
          <w:kern w:val="0"/>
          <w:sz w:val="22"/>
          <w:szCs w:val="22"/>
          <w:rtl/>
          <w:lang w:eastAsia="ja-JP"/>
          <w14:ligatures w14:val="none"/>
        </w:rPr>
        <w:t>الشركة التضامنية ، أو شركة المحاصة ، أو شركة التوصية البسيطة . </w:t>
      </w:r>
    </w:p>
    <w:p w14:paraId="6F33BB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المقيم :</w:t>
      </w:r>
      <w:r w:rsidRPr="00981F50">
        <w:rPr>
          <w:rFonts w:ascii="UICTFontTextStyleBody" w:hAnsi="UICTFontTextStyleBody" w:cs="Times New Roman"/>
          <w:kern w:val="0"/>
          <w:sz w:val="22"/>
          <w:szCs w:val="22"/>
          <w:rtl/>
          <w:lang w:eastAsia="ja-JP"/>
          <w14:ligatures w14:val="none"/>
        </w:rPr>
        <w:t xml:space="preserve"> الشخص الطبيعي ، أو الشركة ، ممن تنطبق عليهم شروط الإقامة المحددة في المادة الثالثة من هذا النظام ، أو أي إدارة حكومية ، أو وزارة ، أو هيئة عامة ، أو أي شخص اعتباري ، أو أي هيئة مؤسسة في المملكة .</w:t>
      </w:r>
    </w:p>
    <w:p w14:paraId="2EB557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غير المقيم : </w:t>
      </w:r>
      <w:r w:rsidRPr="00981F50">
        <w:rPr>
          <w:rFonts w:ascii="UICTFontTextStyleBody" w:hAnsi="UICTFontTextStyleBody" w:cs="Times New Roman"/>
          <w:kern w:val="0"/>
          <w:sz w:val="22"/>
          <w:szCs w:val="22"/>
          <w:rtl/>
          <w:lang w:eastAsia="ja-JP"/>
          <w14:ligatures w14:val="none"/>
        </w:rPr>
        <w:t>كل شخص لا تنطبق عليه صفة المقيم .</w:t>
      </w:r>
    </w:p>
    <w:p w14:paraId="7DEA21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المواطن السعودي : </w:t>
      </w:r>
      <w:r w:rsidRPr="00981F50">
        <w:rPr>
          <w:rFonts w:ascii="UICTFontTextStyleBody" w:hAnsi="UICTFontTextStyleBody" w:cs="Times New Roman"/>
          <w:kern w:val="0"/>
          <w:sz w:val="22"/>
          <w:szCs w:val="22"/>
          <w:rtl/>
          <w:lang w:eastAsia="ja-JP"/>
          <w14:ligatures w14:val="none"/>
        </w:rPr>
        <w:t>الشخص الذي يحمل الجنسية السعودية ، ومن يعامل معاملته.</w:t>
      </w:r>
    </w:p>
    <w:p w14:paraId="1A1672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الدفاتر التجارية : </w:t>
      </w:r>
      <w:r w:rsidRPr="00981F50">
        <w:rPr>
          <w:rFonts w:ascii="UICTFontTextStyleBody" w:hAnsi="UICTFontTextStyleBody" w:cs="Times New Roman"/>
          <w:kern w:val="0"/>
          <w:sz w:val="22"/>
          <w:szCs w:val="22"/>
          <w:rtl/>
          <w:lang w:eastAsia="ja-JP"/>
          <w14:ligatures w14:val="none"/>
        </w:rPr>
        <w:t>مجموعة الدفاتر التجارية التي يحتفظ بها المكلف ، والتي يجب أن تسجل بها جميع المعاملات التجارية ، والموصوفة بالمرسوم الملكي ذي الرقم (م/61) والتاريخ 17 / 12 / 1409 هـ ، ولائحته التنفيذية الصادرة بالقرار الوزاري ذي الرقم (699) والتاريخ 29 / 7 / 1410 هـ والمعدلة بالقرار الوزاري ذي الرقم (1110) والتاريخ 24 / 12 / 1410 هـ ، وأي تعديلات لاحقة له.</w:t>
      </w:r>
    </w:p>
    <w:p w14:paraId="6A2A9C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اللائحة : </w:t>
      </w:r>
      <w:r w:rsidRPr="00981F50">
        <w:rPr>
          <w:rFonts w:ascii="UICTFontTextStyleBody" w:hAnsi="UICTFontTextStyleBody" w:cs="Times New Roman"/>
          <w:kern w:val="0"/>
          <w:sz w:val="22"/>
          <w:szCs w:val="22"/>
          <w:rtl/>
          <w:lang w:eastAsia="ja-JP"/>
          <w14:ligatures w14:val="none"/>
        </w:rPr>
        <w:t>اللائحة التنفيذية لهذا النظام .</w:t>
      </w:r>
    </w:p>
    <w:p w14:paraId="7FC4C51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CA8E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أي كلمة أو عبارة لم يرد لها تعريف محدد في هذا الفصل ينطبق عليها التعريف الخاص بها الوارد في الأنظمة الأخرى المطبقة في المملكة وبما لا يتعارض مع أحكام هذا النظام .</w:t>
      </w:r>
    </w:p>
    <w:p w14:paraId="07CE66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4458018"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المكلفون</w:t>
      </w:r>
    </w:p>
    <w:p w14:paraId="494FE7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 الأشخاص الخاضعون للضريبة :</w:t>
      </w:r>
    </w:p>
    <w:p w14:paraId="19757C8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B362E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7893F2C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D60A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شركة الأموال المقيمة عن حصص الشركاء غير السعوديين.</w:t>
      </w:r>
    </w:p>
    <w:p w14:paraId="54605F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الشخص الطبيعي المقيم غير السعودي الذي يمارس النشاط في المملكة.</w:t>
      </w:r>
    </w:p>
    <w:p w14:paraId="102E31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الشخص غير المقيم الذي يمارس النشاط في المملكة من خلال منشأة دائمة.</w:t>
      </w:r>
    </w:p>
    <w:p w14:paraId="572EFF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الشخص غير المقيم الذي لديه دخل آخر خاضع للضريبة من مصادر في المملكة.</w:t>
      </w:r>
    </w:p>
    <w:p w14:paraId="41033A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الشخص الذي يعمل في مجال استثمار الغاز الطبيعي .</w:t>
      </w:r>
    </w:p>
    <w:p w14:paraId="33D7E6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الشخص الذي يعمل في إنتاج الزيت والمواد الهيدروكربونية .</w:t>
      </w:r>
    </w:p>
    <w:p w14:paraId="7CB104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E066E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مفهوم الإقامة :</w:t>
      </w:r>
    </w:p>
    <w:p w14:paraId="47D77EA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121D3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9C4A6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 - يعد الشخص الطبيعي مقيما في المملكة في السنة الضريبية إذا توافر فيه أي من الشرطين الآتيين :</w:t>
      </w:r>
    </w:p>
    <w:p w14:paraId="083BB4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يكون له مسكن دائم في المملكة ، وأن يقيم في المملكة لمدة لا تقل في مجموعها عن ثلاثين (30 ) يوما في السنة الضريبية .</w:t>
      </w:r>
    </w:p>
    <w:p w14:paraId="7588C1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يقيم في المملكة لمدة لا تقل عن مائة وثلاثة وثمانين (183) يوما في السنة الضريبية .</w:t>
      </w:r>
    </w:p>
    <w:p w14:paraId="1A7E03D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لأغراض هذه الفقرة ، تعد الإقامة في المملكة لجزء من اليوم إقامة ليوم كامل ، ولا تعد إقامة شخص في المملكة وهو في حالة عبور بين نقطتين خارجها (ترانزيت) .</w:t>
      </w:r>
    </w:p>
    <w:p w14:paraId="6F6663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ب - تعد الشركة مقيمة في المملكة خلال السنة الضريبية إذا توافر فيها أي من الشرطين الآتيين :</w:t>
      </w:r>
    </w:p>
    <w:p w14:paraId="460578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 أن تكون منشأة وفقا لنظام الشركات .</w:t>
      </w:r>
    </w:p>
    <w:p w14:paraId="5AEAD3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تقع إدارتها الرئيسة في المملكة. </w:t>
      </w:r>
    </w:p>
    <w:p w14:paraId="7DBC16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3C6FC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 المنشأة الدائمة</w:t>
      </w:r>
    </w:p>
    <w:p w14:paraId="73DDF5F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53180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1CDB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تتألف المنشأة الدائمة لغير المقيم في المملكة - ما لم يرد خلاف ذلك في هذه المادة - من مكان دائم لنشاط غير المقيم الذي يمارس من خلاله النشاط كليا، أو جزئيا ، ويدخل في ذلك النشاط الذي يقوم به غير المقيم من خلال وكيل له.</w:t>
      </w:r>
    </w:p>
    <w:p w14:paraId="290AFA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ب - تعد الحالات الآتية منشأة دائمة :</w:t>
      </w:r>
    </w:p>
    <w:p w14:paraId="254175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مواقع الإنشاء ، ومرافق التجميع ، وممارسة الأعمال الإشرافية المتعلقة بها.</w:t>
      </w:r>
    </w:p>
    <w:p w14:paraId="5B57F1C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التركيبات والمواقع المستخدمة في أعمال المسح للموارد الطبيعية ، ومعدات الحفر ، والسفن المستخدمة في مسح الموارد الطبيعية ، وممارسة الأعمال الإشرافية المتعلقة بها .</w:t>
      </w:r>
    </w:p>
    <w:p w14:paraId="57E43A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قاعدة ثابتة يمارس منها الشخص الطبيعي غير المقيم نشاطه .</w:t>
      </w:r>
    </w:p>
    <w:p w14:paraId="69A862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فرع شركة غير مقيمة مصرح له بمزاولة الأعمال في المملكة .</w:t>
      </w:r>
    </w:p>
    <w:p w14:paraId="7BDDC2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ج - لا يعد المكان منشأة دائمة لغير المقيم في المملكة إذا استخدم في المملكة للأغراض الآتية فقط :</w:t>
      </w:r>
    </w:p>
    <w:p w14:paraId="058A61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تخزين أو عرض أو توريد بضاعة أو منتجات تعود إلى غير المقيم .</w:t>
      </w:r>
    </w:p>
    <w:p w14:paraId="28DD49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الإبقاء على مخزون من بضاعة أو منتجات تعود إلى غير المقيم لغرض المعالجة من قبل شخص آخر.</w:t>
      </w:r>
    </w:p>
    <w:p w14:paraId="4C52D4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شراء بضاعة أو منتجات لغرض تجميع المعلومات فقط لغير المقيم .</w:t>
      </w:r>
    </w:p>
    <w:p w14:paraId="209C4F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أداء نشاطات أخرى ذات طبيعة إعدادية أو مساعدة لمصلحة غير المقيم .</w:t>
      </w:r>
    </w:p>
    <w:p w14:paraId="279A4E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إعداد العقود للتوقيع عليها والمتعلقة بقروض ، أو توريد بضائع ، أو أعمال خدمات فنية .</w:t>
      </w:r>
    </w:p>
    <w:p w14:paraId="65D4B4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تنفيذ أي مجموعة من النشاطات المشار إليها في الفقرات الفرعية الأولى وحتى الخامسة من هذه الفقرة .</w:t>
      </w:r>
    </w:p>
    <w:p w14:paraId="2C0FDB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يعد الشريك غير المقيم في شركة أشخاص مقيمة مالكا لمنشأة دائمة في المملكة على شكل حصة في شركة الأشخاص .</w:t>
      </w:r>
    </w:p>
    <w:p w14:paraId="776FA0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7BE9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 مصدر الدخل</w:t>
      </w:r>
    </w:p>
    <w:p w14:paraId="7CB5CC1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56366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64BA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 - يعد الدخل متحققا من مصدر في المملكة في أي من الحالات الآتية :</w:t>
      </w:r>
    </w:p>
    <w:p w14:paraId="005596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نشأ عن نشاط تم في المملكة.</w:t>
      </w:r>
    </w:p>
    <w:p w14:paraId="6E78C0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نشأ عن ممتلكات غير منقولة موجودة في المملكة ، بما في ذلك الأرباح الناتجة عن التخلص من حصة في هذه الممتلكات غير المنقولة ، ومن التخلص من حصص أو أسهم أو شراكة في شركة تتألف ممتلكاتها بشكل رئيسي - مباشر أو غير مباشر - من حصص في ممتلكات غير منقولة في المملكة .</w:t>
      </w:r>
    </w:p>
    <w:p w14:paraId="2976D2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نشأ عن التخلص من الحصص أو الشراكة في شركة مقيمة .</w:t>
      </w:r>
    </w:p>
    <w:p w14:paraId="4E80B4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نشأ عن تأجير ممتلكات منقولة مستخدمة في المملكة.</w:t>
      </w:r>
    </w:p>
    <w:p w14:paraId="3A9EF9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إذا نشأ عن بيع أو ترخيص باستخدام ممتلكات صناعية أو فكرية في المملكة.</w:t>
      </w:r>
    </w:p>
    <w:p w14:paraId="7FC563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أرباح الأسهم أو أتعاب الإدارة والمديرين التي تدفعها شركة مقيمة .</w:t>
      </w:r>
    </w:p>
    <w:p w14:paraId="5278C9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مبالغ مقابل خدمات تدفعها شركة مقيمة إلى مركزها الرئيس أو إلى شركة مرتبطة بها.</w:t>
      </w:r>
    </w:p>
    <w:p w14:paraId="7EC5A5F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مبالغ يدفعها مقيم مقابل خدمات تمت بالكامل أو جزئيا في المملكة.</w:t>
      </w:r>
    </w:p>
    <w:p w14:paraId="7F7C5E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مبالغ مقابل استغلال مورد طبيعي في المملكة .</w:t>
      </w:r>
    </w:p>
    <w:p w14:paraId="6138AA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إذا كان الدخل يعود إلى منشأة دائمة لغير مقيم موجودة في المملكة ، بما في ذلك الدخل من مبيعات في المملكة لبضائع من نفس النوع أو مشابهة للبضائع التي يبيعها غير المقيم من خلال المنشأة الدائمة ، والدخل الناشئ عن تقديم خدمات أو أداء نشاط آخر في المملكة من نفس طبيعة النشاط الذي يؤديه غير المقيم من خلال المنشأة الدائمة ، أو نشاط مشابه له.</w:t>
      </w:r>
    </w:p>
    <w:p w14:paraId="55F47D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يعتد بمكان تسديد الدخل لتحديد مصدره .</w:t>
      </w:r>
    </w:p>
    <w:p w14:paraId="1F7E94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لأغراض هذه المادة يعد المبلغ الذي تدفعه منشأة دائمة في المملكة لغير مقيم كما لو دفعته شركة مقيمة .</w:t>
      </w:r>
    </w:p>
    <w:p w14:paraId="560F05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58F59F"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الوعاء الضريبي وأسعار الضريبة</w:t>
      </w:r>
    </w:p>
    <w:p w14:paraId="04D384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 الوعاء الضريبي </w:t>
      </w:r>
    </w:p>
    <w:p w14:paraId="4188E48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BB50B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2B8542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4B54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الوعاء الضريبي لشركة الأموال المقيمة هو حصص الشركاء غير السعوديين من دخلها الخاضع للضريبة من أي نشاط من مصادر في المملكة محسوما منه المصاريف الجائزة بمقتضى هذا النظام.</w:t>
      </w:r>
    </w:p>
    <w:p w14:paraId="0EEE4A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ب - الوعاء الضريبي للشخص الطبيعي المقيم غير السعودي هو دخله الخاضع للضريبة من أي نشاط من مصادر في المملكة محسوما منه المصاريف الجائزة بمقتضى هذا النظام .</w:t>
      </w:r>
    </w:p>
    <w:p w14:paraId="66A6DE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الوعاء الضريبي لغير المقيم الذي يمارس النشاط في المملكة من خلال منشأة دائمة هو دخله الخاضع للضريبة الناتج عن نشاط تلك المنشأة أو المرتبط بها ، محسوما منه المصاريف الجائزة بمقتضى هذا النظام .</w:t>
      </w:r>
    </w:p>
    <w:p w14:paraId="2AA60D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يحتسب الوعاء الضريبي للشخص الطبيعي الواحد بشكل مستقل عن غيره .</w:t>
      </w:r>
    </w:p>
    <w:p w14:paraId="3F5D3D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يحتسب الوعاء الضريبي لشركة الأموال بشكل مستقل عن المساهمين أو الشركاء فيها . </w:t>
      </w:r>
    </w:p>
    <w:p w14:paraId="770589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A81FE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 أسعار الضريبة</w:t>
      </w:r>
    </w:p>
    <w:p w14:paraId="580EB6B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785833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6807E0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133AA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 - سعر الضريبة على الوعاء الضريبي هو عشرون بالمائة (20%) لكل من :</w:t>
      </w:r>
    </w:p>
    <w:p w14:paraId="0624D9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شركة الأموال المقيمة .</w:t>
      </w:r>
    </w:p>
    <w:p w14:paraId="4EBC7B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الشخص الطبيعي المقيم غير السعودي الذي يمارس النشاط.</w:t>
      </w:r>
    </w:p>
    <w:p w14:paraId="2FDBC5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الشخص غير المقيم نتيجة لنشاط يمارسه في المملكة من خلال منشأة دائمة .</w:t>
      </w:r>
    </w:p>
    <w:p w14:paraId="1D3B83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سعر الضريبة على الوعاء الضريبي للمكلف الذي يعمل في مجال استثمار الغاز الطبيعي فقط هو ثلاثون بالمائة (30%).</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 سعر الضريبة على الوعاء الضريبي للمكلف الذي يعمل في إنتاج الزيت والمواد الهيدروكربونية هو خمسة وثمانون بالمائة (85%)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 أسعار الضريبة المستقطعة هي الأسعار المحددة في المادة الثامنة والستين من هذا النظام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هـ: تكون الضريبة المستحقة على الشخص الذي يعمل في المملكة في مجال إنتاج الزيت والمواد الهيدروكربونية ومجال استثمار الغاز الطبيعي معاً هي مجموع الضريبة المستحق على وعاءي ضريبة هذا الشخص بموجب الفقرتين (ب) و(ج) من هذه المادة.</w:t>
      </w:r>
    </w:p>
    <w:p w14:paraId="0F3720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0EE23E1"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الدخل الخاضع للضريبة</w:t>
      </w:r>
    </w:p>
    <w:p w14:paraId="5AE359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 الدخل الخاضع للضريبة </w:t>
      </w:r>
    </w:p>
    <w:p w14:paraId="5EDC8AF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DCCCD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44E233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CF30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الدخل الخاضع للضريبة هو إجمالي الدخل شاملا كافة الإيرادات والأرباح والمكاسب مهما كان نوعها ومهما كانت صورة دفعها الناتجة عن مزاولة النشاط ، بما في ذلك الأرباح الرأسمالية وأي إيرادات عرضية ، مستقطع منه الدخل المعفى. </w:t>
      </w:r>
    </w:p>
    <w:p w14:paraId="0B8C55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1B680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 الأرباح أو الخسائر الناتجة عن التخلص من الأصول</w:t>
      </w:r>
    </w:p>
    <w:p w14:paraId="717368A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381C5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4705D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الربح أو الخسارة المتحققة من التخلص من الأصل هو الفرق بين التعويض المستلم عن الأصل وأساس التكلفة له.</w:t>
      </w:r>
    </w:p>
    <w:p w14:paraId="75C3E8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يحتسب ربح أو خسارة عند التخلص من أصل قابل للاستهلاك خلاف ما ورد في المادة السابعة عشرة من هذا النظام .</w:t>
      </w:r>
    </w:p>
    <w:p w14:paraId="77C838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لتحديد الدخل الخاضع للضريبة ، لا يجوز للشخص الطبيعي احتساب ربح أو خسارة التخلص من الأصل المعد لغير النشاط .</w:t>
      </w:r>
    </w:p>
    <w:p w14:paraId="5724C4A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أساس تكلفة الأصل الذي يشتريه المكلف أو ينتجه أو يصنعه أو يشيده بنفسه هو المبلغ الذي يسدده المكلف عن الأصل أو يتكبده نقدا أو عينا في عملية الحصول عليه .</w:t>
      </w:r>
    </w:p>
    <w:p w14:paraId="38991D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إذا تخلص المكلف من جزء من الأصل ، يوزع أساس تكلفة الأصل على الجزء المحتفظ به والجزء المتخلص منه وفقا للقيمة السوقية وقت شراء الأصل .</w:t>
      </w:r>
    </w:p>
    <w:p w14:paraId="64FC422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تضاف المصاريف المتكبدة لإجراء تغييرات أو تحسينات على الأصل غير المستهلك إلى أساس تكلفة الأصل .</w:t>
      </w:r>
    </w:p>
    <w:p w14:paraId="3C82C8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تحدد قيمة التعويض عن أصل عندما يتم التخلص منه مقابل أصول عينية على أساس قيمة السوق لتلك الأصول العينية ، ويشتمل هذا على الإعفاء من الدين الذي على الأصل .</w:t>
      </w:r>
    </w:p>
    <w:p w14:paraId="0051E9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إذا تخلص مكلف من أصل بالإهداء أوبالإرث ، يعامل الشخص المتصرف بالأصل كما لو أنه استلم قيمة تعويضية عن ذلك الأصل تعادل قيمته في السوق وقت التصرف به ما لم تنطبق الفقرة (ط) من هذه المادة .</w:t>
      </w:r>
    </w:p>
    <w:p w14:paraId="616E42E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إذا كان الأصل المتخلص منه محملا بدين يزيد عن قيمة الأصل بالسوق ، يعامل المكلف المتخلص من الأصل كما لو أنه استلم قيمة تعويضية تعادل قيمة ذلك الدين.</w:t>
      </w:r>
    </w:p>
    <w:p w14:paraId="5E0934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 - لتحديد الوعاء الضريبي ، لا يحتسب ربح أو خسارة عند التخلص الإلزامي من أصل بمقدار استخدام قيمة التعويض في شراء أصل مشابه في النوع خلال سنة واحدة من التخلص الإلزامي .</w:t>
      </w:r>
    </w:p>
    <w:p w14:paraId="223748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 - يحدد أساس التكلفة للأصل البديل الموصوف في الفقرة (ي) من هذه المادة استنادا لأساس تكلفة الأصل المستبدل.</w:t>
      </w:r>
    </w:p>
    <w:p w14:paraId="3DF5E2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 - إذا حول مكلف أصلا مملوكا له إلى الاستعمال الشخصي ، أو توقف عن استخدامه نهائيا في در الدخل ، يعد المكلف متخلصا من الأصل بقيمته السوقية ، مع الإقرار بالربح الناتج فقط دون الخسارة .</w:t>
      </w:r>
    </w:p>
    <w:p w14:paraId="1CFE1A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B3DBD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 الدخول المعفاة من الضريبة</w:t>
      </w:r>
    </w:p>
    <w:p w14:paraId="6A9343B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E9934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79F9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تعفى الدخول الآتية من ضريبة الدخل :</w:t>
      </w:r>
    </w:p>
    <w:p w14:paraId="506B1B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المكاسب الرأسمالية المتحققة من التخلص من الأوراق المالية المتداولة في السوق المالية بالمملكة وفقا للضوابط التي تحددها اللائحة .</w:t>
      </w:r>
    </w:p>
    <w:p w14:paraId="380872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الكسب الناتج عن التخلص من الممتلكات من غير أصول النشاط .</w:t>
      </w:r>
    </w:p>
    <w:p w14:paraId="370F18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932A9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 التبرعات</w:t>
      </w:r>
    </w:p>
    <w:p w14:paraId="07B06CD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64D09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4804A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لتحديد الوعاء الضريبي لكل مكلف حسم التبرعات المدفوعة خلال السنة الضريبية إلى هيئات عامة ، أو جمعيات خيرية مرخص لها بالمملكة لا تهدف إلى الربح، ويجوز لها تلقي التبرعات .</w:t>
      </w:r>
    </w:p>
    <w:p w14:paraId="68ACCF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8A78DDD"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مصاريف تحقيق الدخل</w:t>
      </w:r>
    </w:p>
    <w:p w14:paraId="5EFA40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 المصاريف المرتبطة بتحقيق الدخل</w:t>
      </w:r>
    </w:p>
    <w:p w14:paraId="41914F6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E9FC8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D25B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جميع المصاريف العادية والضرورية لتحقيق الدخل الخاضع للضريبة ، سواء كانت مسددة أو مستحقة ، والمتكبدة خلال السنة الضريبية هي مصاريف جائزة الحسم عند احتساب الوعاء الضريبي ، باستثناء أي مصاريف ذات طبيعة رأسمالية ، والمصاريف الأخرى غير جائزة الحسم بمقتضى المادة الثالثة عشرة من هذا النظام ، والأحكام الأخرى في هذا الفصل .</w:t>
      </w:r>
    </w:p>
    <w:p w14:paraId="6B0946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E54C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 المصاريف غير الجائز حسمها</w:t>
      </w:r>
    </w:p>
    <w:p w14:paraId="40A7F47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65B95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715F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لا يجوز حسم المصاريف التالية :</w:t>
      </w:r>
    </w:p>
    <w:p w14:paraId="526974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المصاريف غير المرتبطة بتحقيق الدخل الخاضع للضريبة .</w:t>
      </w:r>
    </w:p>
    <w:p w14:paraId="329B22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أي مبالغ مدفوعة أو مزايا مقدمة للمساهم أو الشريك أو لأي قريب لهما إذا كانت تمثل رواتب أو أجورا أو مكافآت، وما في حكمها ، أو لا تتوفر بها شروط التعاملات بين أطراف مستقلة مقابل ممتلكات أو خدمات .</w:t>
      </w:r>
    </w:p>
    <w:p w14:paraId="047D75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المصاريف الترفيهية .</w:t>
      </w:r>
    </w:p>
    <w:p w14:paraId="5C2395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أي مصاريف للشخص الطبيعي عن استهلاكه الشخصي .</w:t>
      </w:r>
    </w:p>
    <w:p w14:paraId="5C3C19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ضريبة الدخل المسددة في المملكة أو في دولة أخرى .</w:t>
      </w:r>
    </w:p>
    <w:p w14:paraId="089D44B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الغرامات أو الجزاءات المالية المسددة أو واجبة السداد لأي جهة في المملكة باستثناء المبالغ المسددة مقابل الإخلال بشروط والتزامات تعاقدية .</w:t>
      </w:r>
    </w:p>
    <w:p w14:paraId="1461AA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أي رشاوى أو مبالغ مشابهة والتي يعد ارتكابها عملا جنائيا بمقتضى أنظمة المملكة حتى لو تم دفعها بالخارج .</w:t>
      </w:r>
    </w:p>
    <w:p w14:paraId="01CEF7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FCDE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 الديون المعدومة</w:t>
      </w:r>
    </w:p>
    <w:p w14:paraId="2EDE96A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C4642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E7163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يجوز للمكلف حسم الديون المعدومة الناتجة عن بيع بضاعة أو خدمات سبق التصريح بها إيرادا في دخل المكلف الخاضع للضريبة .</w:t>
      </w:r>
    </w:p>
    <w:p w14:paraId="7EFA07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يجوز حسم الدين المعدوم عند شطبه من دفاتر المكلف متى توفر دليل الإثبات المناسب على استحالة تحصيله وفقا لما تحدده اللائحة .</w:t>
      </w:r>
    </w:p>
    <w:p w14:paraId="590B78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81320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 الاحتياطيات والمخصصات</w:t>
      </w:r>
    </w:p>
    <w:p w14:paraId="00DF2C5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CB529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CF96A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حسم أي احتياطيات أو مخصصات خلاف مخصصات الديون المشكوك في تحصيلها في البنوك ، وتحدد اللائحة قواعد وضوابط تحديد هذه المخصصات .</w:t>
      </w:r>
    </w:p>
    <w:p w14:paraId="278437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64A2C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 مصاريف البحوث والتطوير</w:t>
      </w:r>
    </w:p>
    <w:p w14:paraId="3699EA1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9B5CC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7735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حسم مصاريف البحوث والتطوير المرتبطة بتحقيق الدخل الخاضع للضريبة ، ولا يجوز حسم مصاريف شراء الأرض أو المعدات التي تستخدم في أغراض البحث حيث تستهلك المعدات وفقا للمادة السابعة عشرة من هذا النظام .</w:t>
      </w:r>
    </w:p>
    <w:p w14:paraId="1E4DEA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E1D30D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 الاستهلاك</w:t>
      </w:r>
    </w:p>
    <w:p w14:paraId="30E76AF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8FE7A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5A641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باستثناء الأرض يجوز حسم الاستهلاك عن أصول المكلف ذات الطبيعة المستهلكة الملموسة وغير الملموسة التي تنقص قيمتها ، بسبب الاستعمال أو التلف أو التقادم ، وتستخدم جميعها أو جزء منها في در الدخل الخاضع للضريبة ويبقى لها قيمة بعد انتهاء السنة الضريبية .</w:t>
      </w:r>
    </w:p>
    <w:p w14:paraId="2629A7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ب - تقسم الأصول القابلة للاستهلاك إلى مجموعات ونسب استهلاك كما يأتي :</w:t>
      </w:r>
    </w:p>
    <w:p w14:paraId="26FB7C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المباني الثابتة : خمسة بالمائة (5%) .</w:t>
      </w:r>
    </w:p>
    <w:p w14:paraId="18F6BD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المباني الصناعية والزراعية المتنقلة : عشرة بالمائة (10%) .</w:t>
      </w:r>
    </w:p>
    <w:p w14:paraId="4CDAE9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المصانع والآلات والمكائن والأجهزة والبرمجيات (برامج الحاسوب ) والمعدات بما في ذلك سيارات الركوب والشحن : خمسة وعشرون بالمائة (25%) .</w:t>
      </w:r>
    </w:p>
    <w:p w14:paraId="053B24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مصاريف المسح الجيولوجي والتنقيب والاستكشاف والأعمال التمهيدية لاستخراج الموارد الطبيعية وتطوير حقولها : عشرون بالمائة (20%) .</w:t>
      </w:r>
    </w:p>
    <w:p w14:paraId="490219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جميع الأصول الأخرى الملموسة وغير الملموسة ذات الطبيعة المستهلكة غير المشمولة بالمجموعات السابقة كالأثاث والطائرات والسفن والقاطرات والشهرة ... عشرة بالمائة (10%) .</w:t>
      </w:r>
    </w:p>
    <w:p w14:paraId="70A041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يحتسب مصروف الاستهلاك لكل مجموعة وفقا للفقرات من (د) إلى (ل) من هذه المادة .</w:t>
      </w:r>
    </w:p>
    <w:p w14:paraId="4F0C90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يحسب قسط الاستهلاك لكل مجموعة بتطبيق نسبة الاستهلاك المحددة لها بمقتضى الفقرة (ب) من هذه المادة على باقي قيمة تلك المجموعة في نهاية السنة الضريبية .</w:t>
      </w:r>
    </w:p>
    <w:p w14:paraId="30052C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إن باقي قيمة كل مجموعة في نهاية السنة الضريبية هو إجمالي باقي قيمة المجموعة في نهاية السنة الضريبية السابقة بعد حسم قسط الاستهلاك وفقا لهذه المادة للسنة الضريبية السابقة ، ويضاف إليه نسبة خمسين بالمائة (50%) من أساس التكلفة للأصول الموضوعة في الخدمة خلال السنة الضريبية الحالية والسابقة ، مخصوما من المبلغ نسبة خمسين بالمائة (50%) من التعويضات عن الأصول المتصرف بها خلال السنة الضريبية الحالية والسابقة شريطة ألا يصبح الباقي سالبا .</w:t>
      </w:r>
    </w:p>
    <w:p w14:paraId="51995A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إذا حول المكلف الأصل المملوك له إلى الاستعمال الشخصي ، أو لم يعد الأصل يستخدم نهائيا في در الدخل الخاضع للضريبة ، يعد هذا العمل تصرفا بالأصل من جانب المكلف بقيمته السوقية .</w:t>
      </w:r>
    </w:p>
    <w:p w14:paraId="0335FC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عندما تزيد نسبة الخمسين بالمائة (50%) من التعويض عن الأصول المتخلص منها أثناء السنة الضريبية والسنة السابقة عن باقي قيمة المجموعة في نهاية السنة الضريبية - بصرف النظر عن قيمة التعويض - تخفض قيمة المجموعة إلى صفر ، ويضم ما يزيد إلى دخل المكلف الخاضع للضريبة .</w:t>
      </w:r>
    </w:p>
    <w:p w14:paraId="492C13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إذا كانت قيمة المجموعة المتبقية في نهاية السنة ، بعد إجازة الحسومات وفقا للفقرة (د) من هذه المادة ، أقل من ألف (1000) ريال ، فإنه يجوز حسم هذه القيمة المتبقية .</w:t>
      </w:r>
    </w:p>
    <w:p w14:paraId="3AEE4F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إذا تم التخلص من جميع الأصول في المجموعة ، يجوز حسم المبلغ المتبقي من المجموعة في نهاية السنة.</w:t>
      </w:r>
    </w:p>
    <w:p w14:paraId="635DF4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 - في حالة شراء أو بيع أرض وعليها إنشاءات ، توزع القيمة على الأرض والإنشاءات بشكل معقول ، للتوصل إلى القيمة المنفصلة للإنشاءات.</w:t>
      </w:r>
    </w:p>
    <w:p w14:paraId="268B4A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 - في حالة استخدام جزء من الأصول في در الدخل الخاضع للضريبة، فإنه يجوز حسم استهلاك لجزء من تكلفة الأصل مقابل الجزء من الأصل المستخدم في در الدخل الخاضع للضريبة.</w:t>
      </w:r>
    </w:p>
    <w:p w14:paraId="48BB8E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 - استثناءً من أحكام الفقرات السابقة ، يجوز استهلاك أصول عقود البناء والتشغيل ثم نقل الملكية ، وعقود البناء والتملك والتشغيل ثم نقل الملكية ، على سنوات العقد ، أو على الفترة المتبقية منه ، إذا تم تأمين أو تجديد الأصول خلالها .</w:t>
      </w:r>
    </w:p>
    <w:p w14:paraId="5E56E0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5F52E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 مصاريف إصلاحات وتحسينات الأصول</w:t>
      </w:r>
    </w:p>
    <w:p w14:paraId="6A122B6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6188E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7291E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يجوز حسم المصاريف المتكبدة في كل مجموعة عن الإصلاحات أو التحسينات التي أجراها المكلف على الأصول المستهلكة الواقعة في تلك المجموعة .</w:t>
      </w:r>
    </w:p>
    <w:p w14:paraId="4F7BBB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تزيد قيمة المصاريف المسموح بها وفقا للفقرة (أ) من هذه المادة لكل سنة عن نسبة أربعة بالمائة (4%) من باقي قيمة المجموعة في نهاية تلك السنة.</w:t>
      </w:r>
    </w:p>
    <w:p w14:paraId="58DE77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يضاف المبلغ الزائد عن الحد المبين بالفقرة (ب) من هذه المادة إلى باقي قيمة المجموعة.</w:t>
      </w:r>
    </w:p>
    <w:p w14:paraId="6998D0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832C3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 مصاريف المسح الجيولوجي والأعمال التمهيدية لاستخراج الموارد الطبيعية</w:t>
      </w:r>
    </w:p>
    <w:p w14:paraId="11442DE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FA183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5018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تحسم مصاريف المسح الجيولوجي والأعمال التمهيدية لاستخراج الموارد الطبيعية على شكل مصاريف إطفاء ، وبمعدل الاستهلاك المحدد في الفقرة (ب) من المادة السابعة عشرة من هذا النظام ، حيث تشكل هذه المصاريف مجموعة مستقلة .</w:t>
      </w:r>
    </w:p>
    <w:p w14:paraId="05D0B5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تنطبق هذه المادة أيضا على مصاريف الأصول غير الملموسة ، والتي يتحملها المكلف في شراء حقوق المسح الجيولوجي ومعالجة واستغلال الموارد الطبيعية .</w:t>
      </w:r>
    </w:p>
    <w:p w14:paraId="32C99F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F8C3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 المساهمات في صناديق التقاعد النظامية</w:t>
      </w:r>
    </w:p>
    <w:p w14:paraId="1175879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4DFD4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9E8C7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يجوز حسم مساهمات صاحب العمل لصالح المستخدم في صندوق تقاعد نظامي مؤسس وفقا لأنظمة المملكة.</w:t>
      </w:r>
    </w:p>
    <w:p w14:paraId="723214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يتجاوز الحسم المسموح به بمقتضى الفقرة ( أ ) من هذه المادة عن كل مستخدم نسبة الخمس والعشرين بالمائة (25%) من دخله قبل احتساب مساهمات صاحب العمل.</w:t>
      </w:r>
    </w:p>
    <w:p w14:paraId="064D7D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لا يجوز حسم مساهمات المستخدم في صندوق تقاعد نظامي .</w:t>
      </w:r>
    </w:p>
    <w:p w14:paraId="65D2FB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9F9AE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 ترحيل الخسائر</w:t>
      </w:r>
    </w:p>
    <w:p w14:paraId="2A9A133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3DFD5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6D1576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8193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يجوز ترحيل صافي الخسائر التشغيلية إلى السنة الضريبية التي تلي السنة التي تحققت فيها الخسارة ، وتحسم الخسارة المرحلة من الوعاء الضريبي للسنوات الضريبية التالية إلى أن يتم استرداد كامل الخسارة المتراكمة ، وتحدد اللائحة الحدود العليا المسموح بحسمها سنويا.</w:t>
      </w:r>
    </w:p>
    <w:p w14:paraId="651226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صافي الخسارة التشغيلية هي الحسومات الجائزة بمقتضى هذا الفصل والزائدة عن الدخل الخاضع للضريبة في السنة الضريبية .</w:t>
      </w:r>
    </w:p>
    <w:p w14:paraId="045542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لاحتساب صافي الخسارة التشغيلية للشخص الطبيعي ينظر إلى الحسومات والإيراد للنشاط فقط .</w:t>
      </w:r>
    </w:p>
    <w:p w14:paraId="55E133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8B076B"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قواعد المحاسبة الضريبية</w:t>
      </w:r>
    </w:p>
    <w:p w14:paraId="5FA876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 السنة الضريبية</w:t>
      </w:r>
    </w:p>
    <w:p w14:paraId="5CD041E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C7DA0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7797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السنة الضريبية هي السنة المالية للدولة .</w:t>
      </w:r>
    </w:p>
    <w:p w14:paraId="18FAD9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يجوز للمكلف استخدام فترة اثني عشر شهرا مختلفة عما ورد في الفقرة (أ) من هذه المادة كسنة ضريبية وفقا للضوابط التي تحددها اللائحة .</w:t>
      </w:r>
    </w:p>
    <w:p w14:paraId="6A7F3C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إذا غير المكلف سنته الضريبية ، تعامل الفترة الفاصلة بين آخر سنة ضريبية كاملة قبل التغيير وتاريخ ابتداء السنة الضريبية الجديدة ، كفترة مالية قصيرة ومستقلة ، ويجوز أن تكون السنة الأولى للمكلف الجديد أو السنة الأخيرة للمكلف في حالة التوقف أو التصفية سنة مالية قصيرة مستقلة ما لم ينص على أن تكون سنة طويلة وفقا لنظام الشركات .</w:t>
      </w:r>
    </w:p>
    <w:p w14:paraId="2E49F0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تستخدم مجموعات الشركات المرتبطة وكما ورد تعريفها في المادة الرابعة والستين من هذا النظام نفس السنة الضريبية .</w:t>
      </w:r>
    </w:p>
    <w:p w14:paraId="65A705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38A8E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 طريقة المحاسبة</w:t>
      </w:r>
    </w:p>
    <w:p w14:paraId="058ED13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2FD083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03018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يجب أن تبين طريقة المحاسبة التي يتبعها المكلف دخله بوضوح .</w:t>
      </w:r>
    </w:p>
    <w:p w14:paraId="601AFC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يحدد إجمالي الدخل والمصاريف للشركة المقيمة ولأي مكلف يحتفظ أو ملزم نظاما بالاحتفاظ بالدفاتر التجارية المتوافقة مع المبادئ المحاسبية المتعارف عليها بالمملكة وفقا لتلك الدفاتر بعد تعديل الحسابات لتتلاءم وقواعد هذا النظام .</w:t>
      </w:r>
    </w:p>
    <w:p w14:paraId="06627C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يجوز للأغراض الضريبية أن يدون الشخص الطبيعي معاملاته على أساس المبدأ النقدي أو مبدأ الاستحقاق ، غير أنه إذا زاد إجمالي دخله من النشاط في سنة ضريبية عن المبلغ المحدد في اللائحة ، فيجب عليه استخدام مبدأ الاستحقاق في جميع السنوات الضريبية التالية .</w:t>
      </w:r>
    </w:p>
    <w:p w14:paraId="0B5B97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يجب على الشركة التي تحتفظ بالدفاتر التجارية أو ملزمة نظاما بالاحتفاظ بها تدوين الدخل والمصاريف على أساس مبدأ الاستحقاق . وما عدا ذلك ، يجوز لها للأغراض الضريبية استخدام مبدأ الاستحقاق أو المبدأ النقدي .</w:t>
      </w:r>
    </w:p>
    <w:p w14:paraId="53D966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باستثناء التغيير من المبدأ النقدي إلى الاستحقاق طبقا للفقرة (ج) أو (د) من هذه المادة ، يجوز للمكلف تغيير سياسته المحاسبية بعد الحصول على موافقة المصلحة .</w:t>
      </w:r>
    </w:p>
    <w:p w14:paraId="5632E7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إذا غير المكلف سياسته المحاسبية ، فعليه إجراء التعديلات على بنود الدخل والحسومات أو الدين أو أي بنود أخرى في السنة الضريبية التي تلي التغيير بحيث لا يحذف أي بند أو يظهر أكثر من مرة .</w:t>
      </w:r>
    </w:p>
    <w:p w14:paraId="79EFC6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9261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الرابعة والعشرون : المحاسبة وفقا للمبدأ النقدي</w:t>
      </w:r>
    </w:p>
    <w:p w14:paraId="50AF509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0B440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1466D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يدون المكلف الذي يستخدم الأساس النقدي في دفاتره وسجلاته الدخل المستلم عند استلامه أو عندما يكون جاهزا للاستلام ، والمصاريف المسددة عند دفعها.</w:t>
      </w:r>
    </w:p>
    <w:p w14:paraId="7FBA83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576C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 المحاسبة وفقا لمبدأ الاستحقاق</w:t>
      </w:r>
    </w:p>
    <w:p w14:paraId="01ED6E7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CB399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101AA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يدون المكلف الذي يستخدم مبدأ الاستحقاق الدخل والمصاريف عند استحقاقها .</w:t>
      </w:r>
    </w:p>
    <w:p w14:paraId="17E4F0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يصبح المبلغ واجب الدفع إلى المكلف إذا حق للمكلف استلامه حتى لو تأجل التسديد أو تم على أقساط .</w:t>
      </w:r>
    </w:p>
    <w:p w14:paraId="44EF30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يصبح المبلغ واجب الدفع من قبل المكلف عندما تحدث جميع الوقائع التي تؤكد المديونية .</w:t>
      </w:r>
    </w:p>
    <w:p w14:paraId="2727F9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9127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 العقود طويلة الأجل</w:t>
      </w:r>
    </w:p>
    <w:p w14:paraId="329B7B6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1DAA8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C7BBD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يحتسب الدخل والمصاريف المتعلقة بعقد طويل الأجل للمكلف الذي يستخدم مبدأ الاستحقاق على أساس نسبة العمل المنجز خلال السنة الضريبية .</w:t>
      </w:r>
    </w:p>
    <w:p w14:paraId="0225A7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تحدد نسبة العمل المنجز بمقارنة تكاليف العقد المتكبدة خلال السنة الضريبية مع إجمالي التكلفة المقدرة للعقد .</w:t>
      </w:r>
    </w:p>
    <w:p w14:paraId="799D31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لأغراض هذه المادة يعني مصطلح " عقد طويل الأجل " عقد تصنيع أو تركيب أو إنشاء أو أداء خدمات متعلقة بها والذي لم يكتمل تنفيذه خلال السنة التي بدأ فيها التنفيذ ، باستثناء العقد المتوقع اكتماله خلال ستة أشهر من تاريخ البدء الفعلي للعمل الوارد في العقد .</w:t>
      </w:r>
    </w:p>
    <w:p w14:paraId="1E8467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873CA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 المخزون</w:t>
      </w:r>
    </w:p>
    <w:p w14:paraId="6D1C2A3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C8D89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CE3D2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على المكلف الذي يحتفظ بمخزون ، فتح سجلات جرد له والاحتفاظ بتلك السجلات.</w:t>
      </w:r>
    </w:p>
    <w:p w14:paraId="1B18DD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تحسم تكلفة البضاعة المباعة خلال السنة الضريبية .</w:t>
      </w:r>
    </w:p>
    <w:p w14:paraId="23F46C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تتحدد تكلفة البضاعة المباعة خلال السنة الضريبية بإضافة تكلفة البضاعة المشتراة خلال السنة إلى بضاعة أول المدة ، مطروحا منها قيمة بضاعة نهاية المدة .</w:t>
      </w:r>
    </w:p>
    <w:p w14:paraId="72F26D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يحسب المكلف الذي يستخدم المبدأ النقدي تكلفة المخزون باستخدام طريقة التكلفة الأولية ( المباشرة ) أو التكاليف الإجمالية ، بينما يحسب المكلف الذي يستخدم مبدأ الاستحقاق تكلفة المخزون على أساس طريقة التكاليف الإجمالية فقط .</w:t>
      </w:r>
    </w:p>
    <w:p w14:paraId="595202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قيمة بضاعة نهاية المدة هي التكلفة الدفترية أو القيمة السوقية أيهما أقل في ذلك التاريخ ، وعلى المكلف احتساب التكلفة الدفترية للبضاعة بطريقة المتوسط المرجح ، إلا أنه يجوز له بعد الحصول على إذن خطي من المصلحة استخدام طريقة أخرى ، ولا يجوز تغيير الطريقة التي يختارها إلا بعد موافقة المصلحة .</w:t>
      </w:r>
    </w:p>
    <w:p w14:paraId="3A3E7A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E2C2F5"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السابع: قواعد إضافية لتحديد الوعاء الضريبي</w:t>
      </w:r>
    </w:p>
    <w:p w14:paraId="5B5DEE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 الممتلكات المشتركة</w:t>
      </w:r>
    </w:p>
    <w:p w14:paraId="3DA5824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182A9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9FA6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يوزع الدخل أو المصاريف المتعلقة بممتلكات مشتركة على الشركاء وفقا لحصص الملكية فيها.</w:t>
      </w:r>
    </w:p>
    <w:p w14:paraId="73BF1B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59965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 التقويم</w:t>
      </w:r>
    </w:p>
    <w:p w14:paraId="68E25DE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F3871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6FE9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تضمن احتساب الوعاء الضريبي أو إجمالي الدخل ممتلكات أو خدمات أو مزايا أخرى غير نقدية تحسب القيمة السوقية لها في تاريخ التسجيل في الدفاتر للأغراض الضريبية .</w:t>
      </w:r>
    </w:p>
    <w:p w14:paraId="375CBF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تحدد القيمة السوقية للأصل غير النقدي المنقول ملكيته إلى المستخدم أو إلى أي شخص يقدم الخدمات دون اعتبار لأي قيود على نقل الملكية .</w:t>
      </w:r>
    </w:p>
    <w:p w14:paraId="7C236F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6BC2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 تحويل العملة</w:t>
      </w:r>
    </w:p>
    <w:p w14:paraId="1F13421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0DC10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571E0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يحتسب إجمالي الدخل والوعاء الضريبي بالريال السعودي.</w:t>
      </w:r>
    </w:p>
    <w:p w14:paraId="0CC464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تضمن احتساب الدخل مبلغا بعملة غير الريال السعودي ، يحسب المبلغ للأغراض الضريبية بالريال السعودي وبسعر الصرف المعلن عن مؤسسة النقد العربي السعودي في تاريخ العملية .</w:t>
      </w:r>
    </w:p>
    <w:p w14:paraId="65608E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43633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 مدفوعات أو مزايا غير مباشرة</w:t>
      </w:r>
    </w:p>
    <w:p w14:paraId="6E6E50A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91A24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EA29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يشتمل إجمالي دخل المكلف على أي دفعة يستفيد منها المكلف مباشرة أو غير مباشرة ، وكذلك أي دفعة يتم التصرف بها وفقا لتعليماته إذا كانت تلك الدفعة تعد دخلا للمكلف لو دفعت له مباشرة .</w:t>
      </w:r>
    </w:p>
    <w:p w14:paraId="24589F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FA48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 التعويضات المستلمة</w:t>
      </w:r>
    </w:p>
    <w:p w14:paraId="7ABF982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33C0A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16E62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تأخذ مبالغ التعويض المستلمة صفة المعوض عنه.</w:t>
      </w:r>
    </w:p>
    <w:p w14:paraId="12B72C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2D8A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 استرداد المصاريف المحسومة</w:t>
      </w:r>
    </w:p>
    <w:p w14:paraId="2635C23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7678D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A178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استرد المكلف مصروفا أو خسارة أو دينا معدوما سبق السماح به ، يحسب المبلغ المسترد من ضمن إجمالي الدخل في سنة الاسترداد ، ويأخذ صفة الدخل المتعلق بالمصروف .</w:t>
      </w:r>
    </w:p>
    <w:p w14:paraId="7FA275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لغرض هذه المادة ، يعد المصروف مستردا حينما ينتفي أساس الصرف .</w:t>
      </w:r>
    </w:p>
    <w:p w14:paraId="167083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570DB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 الضريبة التقديرية</w:t>
      </w:r>
    </w:p>
    <w:p w14:paraId="05AC2FD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9B34C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E8C9F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لم تقدم فروع الخطوط الجوية وشركات الشحن والنقل البري والبحري الأجنبية العاملة في المملكة ما يثبت وعاءها الضريبي وفقا لأحكام هذا النظام ،</w:t>
      </w:r>
      <w:r w:rsidRPr="00981F50">
        <w:rPr>
          <w:rFonts w:ascii="UICTFontTextStyleEmphasizedBody" w:hAnsi="UICTFontTextStyleEmphasizedBody" w:cs="Times New Roman"/>
          <w:b/>
          <w:bCs/>
          <w:kern w:val="0"/>
          <w:sz w:val="22"/>
          <w:szCs w:val="22"/>
          <w:rtl/>
          <w:lang w:eastAsia="ja-JP"/>
          <w14:ligatures w14:val="none"/>
        </w:rPr>
        <w:t xml:space="preserve"> يحدد وعاؤها الضريبي وفقا لما يأتي :</w:t>
      </w:r>
    </w:p>
    <w:p w14:paraId="63BFA4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يعد الوعاء الضريبي لفروع الخطوط الجوية الأجنبية العاملة في المملكة خمسة بالمائة (5%) من إجمالي الدخل المتحقق في المملكة من التذاكر والشحن والبريد وأي دخل آخر ، وعلى تلك الفروع تقديم إقرار يبين إجمالي دخلها في المملكة في المواعيد المحددة نظاما.</w:t>
      </w:r>
    </w:p>
    <w:p w14:paraId="4A1C3A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يعد الوعاء الضريبي لفروع شركات الشحن والنقل البري والبحري الأجنبية العاملة في المملكة خمسة بالمائة (5%) من إجمالي الدخل المتحقق في المملكة من أجور الشحن أو أي دخل آخر ، وعلى تلك الفروع تقديم إقرار يبين دخلها بالمملكة في المواعيد المحددة نظاما.</w:t>
      </w:r>
    </w:p>
    <w:p w14:paraId="380634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للوزير صلاحية السماح لقطاعات أخرى محددة باستخدام الأسلوب التقديري لتحديد وعائها الضريبي وفقا لأسس ومعدلات تحددها اللائحة .</w:t>
      </w:r>
    </w:p>
    <w:p w14:paraId="611D17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1185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 الاتفاقيات الدولية</w:t>
      </w:r>
    </w:p>
    <w:p w14:paraId="1F47195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5A3C8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4F51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عند تعارض شروط معاهدة أو اتفاقية دولية تكون المملكة طرفا فيها مع مواد وأحكام هذا النظام ، تسري شروط المعاهدة أو الاتفاقية الدولية باستثناء أحكام المادة الثالثة والستين من هذا النظام المتعلقة بإجراءات مكافحة التجنب الضريبي .</w:t>
      </w:r>
    </w:p>
    <w:p w14:paraId="39040E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A7A421"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الثامن: قواعد الضرائب على شركات الأشخاص</w:t>
      </w:r>
    </w:p>
    <w:p w14:paraId="195075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 أحكام عامة</w:t>
      </w:r>
    </w:p>
    <w:p w14:paraId="3EB7D45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D58D8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47F45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تفرض الضريبة على الشركاء في شركات الأشخاص وليس على الشركة ذاتها ، إلا أنه يجب على الشركة تقديم إقرار ضريبي لغرض المعلومات يوضح فيه مقدار الدخل والربح والخسارة والمصاريف والديون وأي بنود أخرى أو أمور مرتبطة بالضرائب على شركة الأشخاص عن السنة الضريبية ، ويخضع الإقرار للقواعد الإجرائية بما فيها الجزاءات المطبقة على الإقرارات الضريبية بمقتضى هذا النظام .</w:t>
      </w:r>
    </w:p>
    <w:p w14:paraId="6193F8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ب - تقع على شركة الأشخاص وليس على الشركاء مسئولية اختيار سنة الضريبة وأسلوب المحاسبة وأسلوب جرد المخزون وغيرها من السياسات المحاسبية بما يتفق مع هذا النظام ، وتقع عليها أيضا مسئولية تقديم الإشعارات والبيانات المطلوبة عن أنواع نشاطها.</w:t>
      </w:r>
    </w:p>
    <w:p w14:paraId="04ADE4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تنطبق الأحكام الواردة في هذا النظام الخاصة بشركات الأموال على حصص الشركاء الموصين في شركات التوصية البسيطة .</w:t>
      </w:r>
    </w:p>
    <w:p w14:paraId="1E1990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5CCAC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 الضرائب على الشركاء</w:t>
      </w:r>
    </w:p>
    <w:p w14:paraId="2805545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F80D4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684F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لتحديد الوعاء الضريبي للشريك ، يحتفظ الدخل والحسومات والخسائر والدين الناشئ أو المستحق على شركة الأشخاص كل بصفته من ناحية المصدر الجغرافي ونوع الدخل والمكاسب والحسومات والخسائر والدين.</w:t>
      </w:r>
    </w:p>
    <w:p w14:paraId="08C135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يؤخذ في الاعتبار حصة الشريك في شركة الأشخاص من الدخل والخسارة والمصروفات والدين لغرض تحديد الوعاء الضريبي للشريك عن سنته الضريبية التي تنتهي فيها السنة الضريبية للشركة ، وتعلق خسارة الشريك التي تزيد عن أساس تكلفته إلى أن يؤمن الشريك أساس تكلفة يغطي الخسارة ، أو إلى أن يتم التخلص من حصته .</w:t>
      </w:r>
    </w:p>
    <w:p w14:paraId="773543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لا تنطبق قاعدة عدم إجازة خسارة الطرف المرتبط الواردة في الفقرة (د) من المادة الثالثة والستين من هذا النظام على حصة الشريك من الخسائر والمصاريف في شركة الأشخاص بمقتضى الفقرة (ب) من هذه المادة ، كما لا يجوز توزيع خسارة شركة الأشخاص المعلقة بمقتضى الفقرة (د) من المادة الثالثة والستين من هذا النظام على الشركاء ما لم تتحقق شروطها ، وتعد الشروط متحققة في حالة تكبد خسارة في التوزيع عند التخلص الكامل من حصة الشريك .</w:t>
      </w:r>
    </w:p>
    <w:p w14:paraId="5167B5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AC30F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 أساس التكلفة لحصة الشريك</w:t>
      </w:r>
    </w:p>
    <w:p w14:paraId="72E0738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7BC50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63EF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يحدد أساس التكلفة لحصة الشريك في شركة الأشخاص بالمبلغ الذي دفعه الشريك مقابل حصته إضافة إلى أساس تكلفة الممتلكات التي قدمها للشركة .</w:t>
      </w:r>
    </w:p>
    <w:p w14:paraId="5AEDBA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يزداد أساس التكلفة بمقدار حصة الشريك في دخل شركة الأشخاص (بما في ذلك دخلها المعفى) والمشمول في إجمالي دخل الشريك.</w:t>
      </w:r>
    </w:p>
    <w:p w14:paraId="6D2327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ينخفض أساس التكلفة بقيمة التوزيعات من شركة الأشخاص إلى الشريك، لكن ليس إلى أقل من الصفر، وبقيمة حصة الشريك في خسائر ومصروفات الشركة والمصاريف غير الجائز حسمها للشركة باستثناء البنود الرأسمالية .</w:t>
      </w:r>
    </w:p>
    <w:p w14:paraId="78A997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الدين الذي تتحمله شركة الأشخاص - بما في ذلك الدين على ممتلكاتها - يزيد من أساس تكلفة الشريك وفقا لحصته في الشركة ، أما الدين الذي يتحمله شركاء في الشركة بصفتهم الشخصية ، فإنه يزيد من أساس التكلفة لهؤلاء الشركاء فقط .</w:t>
      </w:r>
    </w:p>
    <w:p w14:paraId="1D1FB0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3CEC4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 أساس التكلفة في أصول شركة الأشخاص</w:t>
      </w:r>
    </w:p>
    <w:p w14:paraId="0E5CD62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A9068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11DA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أساس التكلفة الأولية للممتلكات المقدمة لشركة الأشخاص تساوي أساس التكلفة للشريك الذي قدمها .</w:t>
      </w:r>
    </w:p>
    <w:p w14:paraId="150442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خرج شريك من شركة أشخاص واستلم توزيعا يجعله يحقق ربحا من تخلصه من حصته في شركة الأشخاص ، يعدل أساس تكلفة الأصول الرابحة في شركة الأشخاص بالزيادة بقيمة الربح المتحقق ، على ألا تتجاوز قيمة تلك الأصول قيمة السوق ، وتوزع التعديلات في أساس التكلفة بين الأصول وفقا لنسبة الاختلاف بين أساس التكلفة وقيمة السوق .</w:t>
      </w:r>
    </w:p>
    <w:p w14:paraId="5F88E82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إذا خرج شريك من شركة أشخاص واستلم توزيعا يجعله يتكبد خسارة من تخلصه من حصته في شركة الأشخاص ، يعدل أساس تكلفة الأصول الخاسرة في شركة الأشخاص بالتخفيض بقيمة الخسارة المتكبدة ، على ألا يقل أساس التكلفة لتلك الأصول عن الصفر ، وتوزع التعديلات في أساس التكلفة بين الأصول وفقا لنسبة الاختلاف بين أساس التكلفة وقيمة السوق .</w:t>
      </w:r>
    </w:p>
    <w:p w14:paraId="223FCA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لأغراض الفقرتين (ب) ، (ج) من هذه المادة ، فإن الأصل الرابح هو الأصل الذي يقل أساس تكلفته عن قيمة السوق ، والأصل الخاسر هو الأصل الذي يزيد أساس تكلفته عن قيمة السوق .</w:t>
      </w:r>
    </w:p>
    <w:p w14:paraId="045807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03189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 نقل ممتلكات لشركة الأشخاص</w:t>
      </w:r>
    </w:p>
    <w:p w14:paraId="477922F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D3EB9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4F88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لا يحتسب ربح أو خسارة عن نقل شريك ملكية أصل له إلى شركة أشخاص مقابل تملكه حصة في تلك الشركة .</w:t>
      </w:r>
    </w:p>
    <w:p w14:paraId="1821C11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يعد الشريك مالكا لحصة في شركة الأشخاص مساوية للفرق بين قيمة الأصل المنقول منه إلى الشركة وفقا لأسعار السوق والمبلغ المسدد له ، وإذا زاد المبلغ المسدد له عن سعر السوق يعد المبلغ الزائد توزيعا له من الشركة .</w:t>
      </w:r>
    </w:p>
    <w:p w14:paraId="61F88B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0054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 نقل ملكية أصول من شركة الأشخاص إلى شريك فيها :</w:t>
      </w:r>
    </w:p>
    <w:p w14:paraId="02A4751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A2D10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DE994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 - يعامل نقل ملكية أصل غير نقدي من شركة أشخاص إلى شريك ، بما في ذلك حالة تصفية حصة الشريك ، على أنه تصرف بالأصل من قبل الشركة مع إقرار بالربح أو الخسارة في تاريخ النقل .</w:t>
      </w:r>
    </w:p>
    <w:p w14:paraId="74E6C3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يأخذ الشريك أساس التكلفة للأصل بما يعادل قيمة الأصل بالسوق .</w:t>
      </w:r>
    </w:p>
    <w:p w14:paraId="53E47C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يعد الشريك مستلما توزيعا للربح من الشركة بقيمة تعادل سعر السوق للأصل المنقول ملكيته إليه دون تسديد قيمته ، ويعامل الشريك على أنه تخلص من جزء أو كل حصته في شركة الأشخاص إذا كان التوزيع المقدر يتجاوز أساس تكلفة الشريك في شركة الأشخاص ، وإذا كان التوزيع تخلصا كاملا من حصة الشريك وهو أقل من أساس التكلفة لهذا الشريك ، يجوز حسم الفرق بين أساس تكلفته والتوزيع على أنه خسارة نتجت عن تخلصه من حصته .</w:t>
      </w:r>
    </w:p>
    <w:p w14:paraId="7F985B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30A3F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تغيير الشركاء في شركة الأشخاص</w:t>
      </w:r>
    </w:p>
    <w:p w14:paraId="0B442C5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166B2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DB5D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عند دخول أو خروج شريك أو شركاء في شركة الأشخاص ونتج عن ذلك إعادة تشكيلها ، تعد جميع أصولها منقولة إلى شركة الأشخاص الجديدة مقابل حصص في هذه الشركة .</w:t>
      </w:r>
    </w:p>
    <w:p w14:paraId="59A95D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يقع إعادة التشكيل لشركة الأشخاص عندما ينتج عن دخول أو خروج شريك أو شركاء تغيير يزيد عن نسبة خمسين بالمائة (50%) في عضوية الشركة عن تشكيلها في السنة السابقة للتغيير.</w:t>
      </w:r>
    </w:p>
    <w:p w14:paraId="517034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8887F3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التاسع: قواعد الضرائب على شركات الأموال</w:t>
      </w:r>
    </w:p>
    <w:p w14:paraId="0785C4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 أحكام عامة</w:t>
      </w:r>
    </w:p>
    <w:p w14:paraId="31E2ED7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9BD84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8327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تفرض ضريبة على حصص الشركاء المتضامنين في شركة التوصية بالأسهم كما في شركة الأشخاص ، ومن ثم تحسم حصص الشركاء المتضامنين لتحديد الوعاء الضريبي للشركة ، وتنطبق الأحكام الواردة في هذا النظام عن شركات الأشخاص على حصص الشركاء المتضامنين في شركات التوصية بالأسهم .</w:t>
      </w:r>
    </w:p>
    <w:p w14:paraId="109326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حدث تغيير في ملكية شركة الأموال أو في السيطرة عليها تصل نسبته إلى خمسين بالمائة (50%) أو أكثر ، لا يجوز حسم حصة غير السعودي في الخسائر المتكبدة قبل التغيير وفقا للمادة الحادية والعشرين من هذا النظام في السنوات الضريبية التي تلي التغيير.</w:t>
      </w:r>
    </w:p>
    <w:p w14:paraId="783B90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328393"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العاشر: ضريبة استثمار الغاز الطبيعي</w:t>
      </w:r>
    </w:p>
    <w:p w14:paraId="4CEE64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w:t>
      </w:r>
    </w:p>
    <w:p w14:paraId="70A2158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52203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4F730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تفرض على كل شخص يعمل في مجال استثمار الغاز الطبيعي وسوائله ومكثفات الغاز داخل المملكة أو منطقتها الاقتصادية الخالصة أو جرفها القاري ضريبة تسمى ضريبة استثمار الغاز الطبيعي .</w:t>
      </w:r>
    </w:p>
    <w:p w14:paraId="2A0F3D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5C9CA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w:t>
      </w:r>
    </w:p>
    <w:p w14:paraId="4967CEA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E6FBD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FCD5E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يقصد بالعمل في مجال استثمار الغاز الطبيعي أعمال التنقيب عن الغاز الطبيعي وإنتاجه وتجميعه وتنقيته ومعالجته ، وتجزئة سوائل الغاز الطبيعي، وإنتاج وتجميع مكثفات الغاز ، ونقل الغاز الطبيعي وسوائله ومكثفات الغاز.</w:t>
      </w:r>
    </w:p>
    <w:p w14:paraId="54AE88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يقصد بالنقل ، نقل الغاز الطبيعي من معامل التنقية إلى معامل المعالجة وإلى معامل التجزئة ، أو نقله من أي من هذه المعامل إلى مرافق المستهلكين ، وكذلك نقل مكثفات الغاز وسوائله ، ولا يشمل ذلك شبكات التوزيع المحلية وخطوط الأنابيب التي ينشئها غير منتج للغاز بعد نقاط البيع الرسمية .</w:t>
      </w:r>
    </w:p>
    <w:p w14:paraId="46B56F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يقصد بمكثفات الغاز المكثفات الموجودة بصورة طبيعية ، وهي المواد الهيدروكربونية الموجودة بحالة غازية أحادية في المكامن التي تكون درجة حراراتها الأصلية فيما بين درجة الحرارة الحرجة ودرجة الحرارة القصوى حيث يمكن أن توجد حالتان للمادة جنبا إلى جنب والتي تستخرج من الآبار المنجزة في مكامن مكثفات الغاز الطبيعي وتصبح سائلة في الظروف القياسية لدرجة الحرارة والضغط.</w:t>
      </w:r>
    </w:p>
    <w:p w14:paraId="398760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847A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w:t>
      </w:r>
    </w:p>
    <w:p w14:paraId="0A5789C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B4D1C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85268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الدخل الناتج من العمل في مجال استثمار الغاز الطبيعي ، هو إجمالي الدخل المتحقق من بيع أو تبادل أو تحويل الغاز الطبيعي وسوائله ومكثفات الغاز بما في ذلك الكبريت والمنتجات الأخرى، وأي دخل آخر يحصل عليه المكلف من دخل عرضي أو غير تشغيلي مرتبط </w:t>
      </w:r>
      <w:r w:rsidRPr="00981F50">
        <w:rPr>
          <w:rFonts w:ascii="UICTFontTextStyleBody" w:hAnsi="UICTFontTextStyleBody" w:cs="Times New Roman"/>
          <w:kern w:val="0"/>
          <w:sz w:val="22"/>
          <w:szCs w:val="22"/>
          <w:rtl/>
          <w:lang w:eastAsia="ja-JP"/>
          <w14:ligatures w14:val="none"/>
        </w:rPr>
        <w:lastRenderedPageBreak/>
        <w:t>بنشاطه الرئيس مهما كان نوعه ومصدره، بما في ذلك الدخل المتحقق من استغلال طاقة فائضة في أحد مرافق أوجه النشاط الخاضعة لضريبة استثمار الغاز الطبيعي .</w:t>
      </w:r>
    </w:p>
    <w:p w14:paraId="4C8A4F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123EC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w:t>
      </w:r>
    </w:p>
    <w:p w14:paraId="0A3E389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00E1D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89EC6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وعاء ضريبة استثمار الغاز الطبيعي هو إجمالي الدخل المشار إليه في المادة السادسة والأربعين من هذا النظام مخصوما منه المصاريف جائزة الحسم بموجب هذا النظام ، وتعتبر مبالغ الريع والإيجار السطحي من المصاريف جائزة الحسم .</w:t>
      </w:r>
    </w:p>
    <w:p w14:paraId="4E31AE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30DF4A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w:t>
      </w:r>
    </w:p>
    <w:p w14:paraId="296F967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8ED21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38D6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يحدد سعر ضريبة استثمار الغاز الطبيعي عن أية سنة ضريبية وفقا لمعدل العائد الداخلي للتدفقات النقدية السنوية التراكمية للمكلف المستمدة من نشاط استثمار الغاز الطبيعي ، ويكون سعر الضريبة على وعاء ضريبة استثمار الغاز الطبيعي للمكلف وفقا للجدول الآتي :</w:t>
      </w:r>
    </w:p>
    <w:tbl>
      <w:tblPr>
        <w:tblW w:w="0" w:type="auto"/>
        <w:tblCellMar>
          <w:left w:w="0" w:type="dxa"/>
          <w:right w:w="0" w:type="dxa"/>
        </w:tblCellMar>
        <w:tblLook w:val="04A0" w:firstRow="1" w:lastRow="0" w:firstColumn="1" w:lastColumn="0" w:noHBand="0" w:noVBand="1"/>
      </w:tblPr>
      <w:tblGrid>
        <w:gridCol w:w="1519"/>
        <w:gridCol w:w="944"/>
        <w:gridCol w:w="1520"/>
        <w:gridCol w:w="829"/>
        <w:gridCol w:w="1520"/>
        <w:gridCol w:w="829"/>
        <w:gridCol w:w="1520"/>
        <w:gridCol w:w="829"/>
      </w:tblGrid>
      <w:tr w:rsidR="00981F50" w:rsidRPr="00981F50" w14:paraId="035630A3"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B9192CE"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سعر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ضريبة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استثمار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الغاز</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AB9B365"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معدل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العائد</w:t>
            </w:r>
          </w:p>
          <w:p w14:paraId="1123D2E8"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الداخلي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65EBE03"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سعر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ضريبة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استثمار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الغاز</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BAC479E"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معدل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العائد</w:t>
            </w:r>
          </w:p>
          <w:p w14:paraId="3B4439A9" w14:textId="77777777" w:rsidR="00981F50" w:rsidRPr="00981F50" w:rsidRDefault="00981F50" w:rsidP="00981F50">
            <w:pPr>
              <w:bidi/>
              <w:spacing w:after="0" w:line="240" w:lineRule="auto"/>
              <w:rPr>
                <w:rFonts w:ascii=".SF Arabic" w:hAnsi=".SF Arabic" w:cs="Times New Roman"/>
                <w:kern w:val="0"/>
                <w:sz w:val="22"/>
                <w:szCs w:val="22"/>
                <w:rtl/>
                <w:lang w:eastAsia="ja-JP"/>
                <w14:ligatures w14:val="none"/>
              </w:rPr>
            </w:pPr>
            <w:r w:rsidRPr="00981F50">
              <w:rPr>
                <w:rFonts w:ascii=".SFArabic-Regular" w:hAnsi=".SFArabic-Regular" w:cs="Times New Roman"/>
                <w:kern w:val="0"/>
                <w:sz w:val="22"/>
                <w:szCs w:val="22"/>
                <w:rtl/>
                <w:lang w:eastAsia="ja-JP"/>
                <w14:ligatures w14:val="none"/>
              </w:rPr>
              <w:t>الداخلي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364EA40" w14:textId="77777777" w:rsidR="00981F50" w:rsidRPr="00981F50" w:rsidRDefault="00981F50" w:rsidP="00981F50">
            <w:pPr>
              <w:bidi/>
              <w:spacing w:after="0" w:line="240" w:lineRule="auto"/>
              <w:rPr>
                <w:rFonts w:ascii=".SF Arabic" w:hAnsi=".SF Arabic" w:cs="Times New Roman"/>
                <w:kern w:val="0"/>
                <w:sz w:val="22"/>
                <w:szCs w:val="22"/>
                <w:rtl/>
                <w:lang w:eastAsia="ja-JP"/>
                <w14:ligatures w14:val="none"/>
              </w:rPr>
            </w:pPr>
            <w:r w:rsidRPr="00981F50">
              <w:rPr>
                <w:rFonts w:ascii=".SFArabic-Regular" w:hAnsi=".SFArabic-Regular" w:cs="Times New Roman"/>
                <w:kern w:val="0"/>
                <w:sz w:val="22"/>
                <w:szCs w:val="22"/>
                <w:rtl/>
                <w:lang w:eastAsia="ja-JP"/>
                <w14:ligatures w14:val="none"/>
              </w:rPr>
              <w:t>سعر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ضريبة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استثمار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الغاز</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17B7BA2" w14:textId="77777777" w:rsidR="00981F50" w:rsidRPr="00981F50" w:rsidRDefault="00981F50" w:rsidP="00981F50">
            <w:pPr>
              <w:bidi/>
              <w:spacing w:after="0" w:line="240" w:lineRule="auto"/>
              <w:rPr>
                <w:rFonts w:ascii=".SF Arabic" w:hAnsi=".SF Arabic" w:cs="Times New Roman"/>
                <w:kern w:val="0"/>
                <w:sz w:val="22"/>
                <w:szCs w:val="22"/>
                <w:rtl/>
                <w:lang w:eastAsia="ja-JP"/>
                <w14:ligatures w14:val="none"/>
              </w:rPr>
            </w:pPr>
            <w:r w:rsidRPr="00981F50">
              <w:rPr>
                <w:rFonts w:ascii=".SFArabic-Regular" w:hAnsi=".SFArabic-Regular" w:cs="Times New Roman"/>
                <w:kern w:val="0"/>
                <w:sz w:val="22"/>
                <w:szCs w:val="22"/>
                <w:rtl/>
                <w:lang w:eastAsia="ja-JP"/>
                <w14:ligatures w14:val="none"/>
              </w:rPr>
              <w:t>معدل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العائد</w:t>
            </w:r>
          </w:p>
          <w:p w14:paraId="4942BC49" w14:textId="77777777" w:rsidR="00981F50" w:rsidRPr="00981F50" w:rsidRDefault="00981F50" w:rsidP="00981F50">
            <w:pPr>
              <w:bidi/>
              <w:spacing w:after="0" w:line="240" w:lineRule="auto"/>
              <w:rPr>
                <w:rFonts w:ascii=".SF Arabic" w:hAnsi=".SF Arabic" w:cs="Times New Roman"/>
                <w:kern w:val="0"/>
                <w:sz w:val="22"/>
                <w:szCs w:val="22"/>
                <w:rtl/>
                <w:lang w:eastAsia="ja-JP"/>
                <w14:ligatures w14:val="none"/>
              </w:rPr>
            </w:pPr>
            <w:r w:rsidRPr="00981F50">
              <w:rPr>
                <w:rFonts w:ascii=".SFArabic-Regular" w:hAnsi=".SFArabic-Regular" w:cs="Times New Roman"/>
                <w:kern w:val="0"/>
                <w:sz w:val="22"/>
                <w:szCs w:val="22"/>
                <w:rtl/>
                <w:lang w:eastAsia="ja-JP"/>
                <w14:ligatures w14:val="none"/>
              </w:rPr>
              <w:t>الداخلي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03E0C78" w14:textId="77777777" w:rsidR="00981F50" w:rsidRPr="00981F50" w:rsidRDefault="00981F50" w:rsidP="00981F50">
            <w:pPr>
              <w:bidi/>
              <w:spacing w:after="0" w:line="240" w:lineRule="auto"/>
              <w:rPr>
                <w:rFonts w:ascii=".SF Arabic" w:hAnsi=".SF Arabic" w:cs="Times New Roman"/>
                <w:kern w:val="0"/>
                <w:sz w:val="22"/>
                <w:szCs w:val="22"/>
                <w:rtl/>
                <w:lang w:eastAsia="ja-JP"/>
                <w14:ligatures w14:val="none"/>
              </w:rPr>
            </w:pPr>
            <w:r w:rsidRPr="00981F50">
              <w:rPr>
                <w:rFonts w:ascii=".SFArabic-Regular" w:hAnsi=".SFArabic-Regular" w:cs="Times New Roman"/>
                <w:kern w:val="0"/>
                <w:sz w:val="22"/>
                <w:szCs w:val="22"/>
                <w:rtl/>
                <w:lang w:eastAsia="ja-JP"/>
                <w14:ligatures w14:val="none"/>
              </w:rPr>
              <w:t>سعر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ضريبة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استثمار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الغاز</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712A2B" w14:textId="77777777" w:rsidR="00981F50" w:rsidRPr="00981F50" w:rsidRDefault="00981F50" w:rsidP="00981F50">
            <w:pPr>
              <w:bidi/>
              <w:spacing w:after="0" w:line="240" w:lineRule="auto"/>
              <w:rPr>
                <w:rFonts w:ascii=".SF Arabic" w:hAnsi=".SF Arabic" w:cs="Times New Roman"/>
                <w:kern w:val="0"/>
                <w:sz w:val="22"/>
                <w:szCs w:val="22"/>
                <w:rtl/>
                <w:lang w:eastAsia="ja-JP"/>
                <w14:ligatures w14:val="none"/>
              </w:rPr>
            </w:pPr>
            <w:r w:rsidRPr="00981F50">
              <w:rPr>
                <w:rFonts w:ascii=".SFArabic-Regular" w:hAnsi=".SFArabic-Regular" w:cs="Times New Roman"/>
                <w:kern w:val="0"/>
                <w:sz w:val="22"/>
                <w:szCs w:val="22"/>
                <w:rtl/>
                <w:lang w:eastAsia="ja-JP"/>
                <w14:ligatures w14:val="none"/>
              </w:rPr>
              <w:t>معدل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العائد</w:t>
            </w:r>
          </w:p>
          <w:p w14:paraId="1B6B6D8B" w14:textId="77777777" w:rsidR="00981F50" w:rsidRPr="00981F50" w:rsidRDefault="00981F50" w:rsidP="00981F50">
            <w:pPr>
              <w:bidi/>
              <w:spacing w:after="0" w:line="240" w:lineRule="auto"/>
              <w:rPr>
                <w:rFonts w:ascii=".SF Arabic" w:hAnsi=".SF Arabic" w:cs="Times New Roman"/>
                <w:kern w:val="0"/>
                <w:sz w:val="22"/>
                <w:szCs w:val="22"/>
                <w:rtl/>
                <w:lang w:eastAsia="ja-JP"/>
                <w14:ligatures w14:val="none"/>
              </w:rPr>
            </w:pPr>
            <w:r w:rsidRPr="00981F50">
              <w:rPr>
                <w:rFonts w:ascii=".SFArabic-Regular" w:hAnsi=".SFArabic-Regular" w:cs="Times New Roman"/>
                <w:kern w:val="0"/>
                <w:sz w:val="22"/>
                <w:szCs w:val="22"/>
                <w:rtl/>
                <w:lang w:eastAsia="ja-JP"/>
                <w14:ligatures w14:val="none"/>
              </w:rPr>
              <w:t>الداخلي</w:t>
            </w:r>
          </w:p>
        </w:tc>
      </w:tr>
      <w:tr w:rsidR="00981F50" w:rsidRPr="00981F50" w14:paraId="4FA54C9F"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C94871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lang w:eastAsia="ja-JP"/>
                <w14:ligatures w14:val="none"/>
              </w:rPr>
              <w:t>82.39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90FB8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17.0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B26E2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57.50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DD93D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14.0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209F6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32.61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35470D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979E5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47034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8.0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أقل</w:t>
            </w:r>
          </w:p>
        </w:tc>
      </w:tr>
      <w:tr w:rsidR="00981F50" w:rsidRPr="00981F50" w14:paraId="07E93CF0"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3794E8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lang w:eastAsia="ja-JP"/>
                <w14:ligatures w14:val="none"/>
              </w:rPr>
              <w:t>82.63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FC722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17.1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57355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58.87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4A6A8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14.1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8ADE1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32.87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1BB70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11.1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ED3E2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30.15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1A451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8.1</w:t>
            </w:r>
          </w:p>
        </w:tc>
      </w:tr>
      <w:tr w:rsidR="00981F50" w:rsidRPr="00981F50" w14:paraId="34D10F71"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9D36C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82.85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EEC9B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17.2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612BB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60.24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B1D0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14.2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BA1A5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33.15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34B54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11.2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BF169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30.17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647B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8.2</w:t>
            </w:r>
          </w:p>
        </w:tc>
      </w:tr>
      <w:tr w:rsidR="00981F50" w:rsidRPr="00981F50" w14:paraId="450397F9"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34A2F9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83.04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01100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17.3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5510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61.59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57325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14.3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D7DF7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33.46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485FA6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11.3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2E508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30.18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777ABB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8.3</w:t>
            </w:r>
          </w:p>
        </w:tc>
      </w:tr>
      <w:tr w:rsidR="00981F50" w:rsidRPr="00981F50" w14:paraId="102097CD"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5E9F5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83.22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B6D22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17.4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4C679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62.93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D230A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14.4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4515D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33.80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08CA2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11.4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E417B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12C00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w:t>
            </w:r>
          </w:p>
        </w:tc>
      </w:tr>
      <w:tr w:rsidR="00981F50" w:rsidRPr="00981F50" w14:paraId="2827FA81"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D6C44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83.39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D833A1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17.5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E5900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64.24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7801D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14.5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8ED02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34.17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93FA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11.5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303CA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30.22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36D6E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8.5</w:t>
            </w:r>
          </w:p>
        </w:tc>
      </w:tr>
      <w:tr w:rsidR="00981F50" w:rsidRPr="00981F50" w14:paraId="3920F514"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0C1F8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83.54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C545A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17.6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B1002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65.51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04B87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14.6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C9DB6D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34.57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97C7A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11.6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77447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30.25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2F76D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8.6</w:t>
            </w:r>
          </w:p>
        </w:tc>
      </w:tr>
      <w:tr w:rsidR="00981F50" w:rsidRPr="00981F50" w14:paraId="2DEF42F4"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066E5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83.67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67C1B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17.7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24930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66.75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CD8E4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14.7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7CC44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35.01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26B2A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11.7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4589C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30.27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66D66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8.7</w:t>
            </w:r>
          </w:p>
        </w:tc>
      </w:tr>
      <w:tr w:rsidR="00981F50" w:rsidRPr="00981F50" w14:paraId="7FF572C0"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EE857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83.80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2724A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17.8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5A9B1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67.95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A0616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14.8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6AA49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35.49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DCA18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11.8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D09ED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0EA84C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8.8</w:t>
            </w:r>
          </w:p>
        </w:tc>
      </w:tr>
      <w:tr w:rsidR="00981F50" w:rsidRPr="00981F50" w14:paraId="6C6F0878"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6403E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83.91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9AA1C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17.9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E0C76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69.10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F1BFC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14.9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FB626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36.00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9F715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11.9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6F1D8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30.33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6F913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8.9</w:t>
            </w:r>
          </w:p>
        </w:tc>
      </w:tr>
      <w:tr w:rsidR="00981F50" w:rsidRPr="00981F50" w14:paraId="1766720E"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AA4C9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84.01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EC1A8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67B59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70.21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51816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8136F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36.56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CA5AB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AAFE7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30.37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94CEE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9.0</w:t>
            </w:r>
          </w:p>
        </w:tc>
      </w:tr>
      <w:tr w:rsidR="00981F50" w:rsidRPr="00981F50" w14:paraId="23B894FD"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032369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84.10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16403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18.1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4F9B3E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71.26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A78CC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15.1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746CA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37.16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1CA38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12.1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5DF5C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30.41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4E5173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9.1</w:t>
            </w:r>
          </w:p>
        </w:tc>
      </w:tr>
      <w:tr w:rsidR="00981F50" w:rsidRPr="00981F50" w14:paraId="4C7A0E28"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B3878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84.19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0865B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18.2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D8066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72.27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1DF0A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15.2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49A10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37.80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57D75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12.2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90D42E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30.45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CCDC1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9.2</w:t>
            </w:r>
          </w:p>
        </w:tc>
      </w:tr>
      <w:tr w:rsidR="00981F50" w:rsidRPr="00981F50" w14:paraId="37C2A697"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17DF0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84.26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787A02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18.3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918AB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73.22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267DD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15.3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59E03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38.50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A08CA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12.3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E46B3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95AB4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9.3</w:t>
            </w:r>
          </w:p>
        </w:tc>
      </w:tr>
      <w:tr w:rsidR="00981F50" w:rsidRPr="00981F50" w14:paraId="3B234A28"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17DBB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84.33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F8C5D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18.4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6E153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74.12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D5FC3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15.4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DCFDD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39.24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A7937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12.4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74D66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30.55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F5A02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9.4</w:t>
            </w:r>
          </w:p>
        </w:tc>
      </w:tr>
      <w:tr w:rsidR="00981F50" w:rsidRPr="00981F50" w14:paraId="2F4920D5"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3E0A3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84.40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BEB07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18.5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29571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74.97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A4039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15.5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CEA20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40.03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CE2B3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12.5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00C0C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30.60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949CC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9.5</w:t>
            </w:r>
          </w:p>
        </w:tc>
      </w:tr>
      <w:tr w:rsidR="00981F50" w:rsidRPr="00981F50" w14:paraId="679B6A14"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37D63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84.45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C7009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18.6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11E55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75.76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3CAA2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15.6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FBF2C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40.88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40D58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12.6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F06A8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30.67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D6B47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9.6</w:t>
            </w:r>
          </w:p>
        </w:tc>
      </w:tr>
      <w:tr w:rsidR="00981F50" w:rsidRPr="00981F50" w14:paraId="6C2ABF31"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0416C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8FD0D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18.7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F0376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76.50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2D4AB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15.7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3C2A6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41.78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D77BE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12.7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5D8D2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30.74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A1D96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9.7</w:t>
            </w:r>
          </w:p>
        </w:tc>
      </w:tr>
      <w:tr w:rsidR="00981F50" w:rsidRPr="00981F50" w14:paraId="0EF4F8E9"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EF5B2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84.55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2C0B6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18.8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6212E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77.20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1FF1C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15.8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2F86C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42.73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F5AD1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12.8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A1DCC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30.81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428DE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9.8</w:t>
            </w:r>
          </w:p>
        </w:tc>
      </w:tr>
      <w:tr w:rsidR="00981F50" w:rsidRPr="00981F50" w14:paraId="174A9896"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6FDC1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84.59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FFE20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18.9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3408B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77.84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E2B91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15.9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87EDD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43.74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5F8D6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12.9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63E59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30.90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0F162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9.9</w:t>
            </w:r>
          </w:p>
        </w:tc>
      </w:tr>
      <w:tr w:rsidR="00981F50" w:rsidRPr="00981F50" w14:paraId="702874FD"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3CC778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84.63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6114E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19.0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0FD7F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78.44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7FE48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16.0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14212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44.79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EC80D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13.0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BBE71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30.99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420FA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10.0</w:t>
            </w:r>
          </w:p>
        </w:tc>
      </w:tr>
      <w:tr w:rsidR="00981F50" w:rsidRPr="00981F50" w14:paraId="62591B50"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B1D06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84.67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3828DF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19.1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28E121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79.00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F595E9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16.1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28DA2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45.90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E9E75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13.1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000AB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31.09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4C486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10.1</w:t>
            </w:r>
          </w:p>
        </w:tc>
      </w:tr>
      <w:tr w:rsidR="00981F50" w:rsidRPr="00981F50" w14:paraId="7CB5B184"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F79A8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84.70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948BB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19.2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659A8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79.51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89688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16.2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203D1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47.05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799DB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13.2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482B1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31.20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4E127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10.2</w:t>
            </w:r>
          </w:p>
        </w:tc>
      </w:tr>
      <w:tr w:rsidR="00981F50" w:rsidRPr="00981F50" w14:paraId="035AB179"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16808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84.73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F1D870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19.3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AD1138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79.99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1E6AD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16.3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98FA6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48.25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6F5DA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13.3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0BDC2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31.33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ACC86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10.3</w:t>
            </w:r>
          </w:p>
        </w:tc>
      </w:tr>
      <w:tr w:rsidR="00981F50" w:rsidRPr="00981F50" w14:paraId="4C849521"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9571F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84.75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E5253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19.4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76155D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80.43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C26D6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16.4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90D10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49.49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52ED9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13.4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1698E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31.46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98488E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10.4</w:t>
            </w:r>
          </w:p>
        </w:tc>
      </w:tr>
      <w:tr w:rsidR="00981F50" w:rsidRPr="00981F50" w14:paraId="7BCFA6C8"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559E7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84.78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5247B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19.5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39320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80.83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E501E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16.5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2B144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50.76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5A8E8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13.5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BE69E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31.61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96DFE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10.5</w:t>
            </w:r>
          </w:p>
        </w:tc>
      </w:tr>
      <w:tr w:rsidR="00981F50" w:rsidRPr="00981F50" w14:paraId="70BF976C"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83E3D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84.80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6C9E7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19.6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ACCE7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81.20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1D154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16.6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6A583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52.07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6A953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13.6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8EB4A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31.78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58EC2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10.6</w:t>
            </w:r>
          </w:p>
        </w:tc>
      </w:tr>
      <w:tr w:rsidR="00981F50" w:rsidRPr="00981F50" w14:paraId="110BB8E9"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120F9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lastRenderedPageBreak/>
              <w:t>84.82</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91379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19.7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B275D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81.54</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0377D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16.7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BDB66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53.41</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AF15A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13.7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181719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31.96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938546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10.7</w:t>
            </w:r>
          </w:p>
        </w:tc>
      </w:tr>
      <w:tr w:rsidR="00981F50" w:rsidRPr="00981F50" w14:paraId="66DCC111"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9C177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84.83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E2251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19.8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5AA1B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81.85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9F1471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16.8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84067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54.76</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9DD59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13.8</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BBDC4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32.15</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A3AA5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10.8</w:t>
            </w:r>
          </w:p>
        </w:tc>
      </w:tr>
      <w:tr w:rsidR="00981F50" w:rsidRPr="00981F50" w14:paraId="5E124FF8"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DE7953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84.85</w:t>
            </w:r>
          </w:p>
          <w:p w14:paraId="785482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85.00</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D26E2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19.9</w:t>
            </w:r>
          </w:p>
          <w:p w14:paraId="37CA0B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20.0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أكثر</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D394F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82.13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AB0B1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16.9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67A879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56.13</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53D4D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13.9</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BC1AAD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32.37</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FC2C5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10.9</w:t>
            </w:r>
          </w:p>
        </w:tc>
      </w:tr>
    </w:tbl>
    <w:p w14:paraId="7F92BF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w:t>
      </w:r>
    </w:p>
    <w:p w14:paraId="3BB7328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E1A4D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245C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يتم حساب التدفقات النقدية السنوية عن طريق تعديل وعاء ضريبة استثمار الغاز الطبيعي كما يلي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أ - إعادة إدراج الخسائر التشغيلية المرحلة من السنوات السابقة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إعادة إدراج البنود غير النقدية المحسومة لغرض تحديد الوعاء الضريبي للمكلف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 إعادة إدراج جميع رسوم التمويل وأي خدمة بنكية أخرى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 حسم المصروفات النقدية الرأسمالية باستثناء رسوم التمويل أو أي خدمات بنكية أخرى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هـ - حسم ضريبة استثمار الغاز الطبيعي وضريبة الدخل على الشركات التي تم دفعها فعلا.</w:t>
      </w:r>
    </w:p>
    <w:p w14:paraId="57F0AC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71D0E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w:t>
      </w:r>
    </w:p>
    <w:p w14:paraId="40B5264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089E3B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4F16A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تطبق ضريبة الدخل وفقا للفقرة (ب) من المادة السابعة من هذا النظام على وعاء ضريبة استثمار الغاز الطبيعي للمكلف الخاضع لضريبة استثمار الغاز الطبيعي .</w:t>
      </w:r>
    </w:p>
    <w:p w14:paraId="7C9ED2B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يحسم مبلغ ضريبة الدخل الذي يدفعه المكلف عن وعاء ضريبة استثمار الغاز الطبيعي طبقا للفقرة ( أ ) من هذه المادة من ضريبة استثمار الغاز الطبيعي المستحقة عليه.</w:t>
      </w:r>
    </w:p>
    <w:p w14:paraId="7406C7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332B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w:t>
      </w:r>
    </w:p>
    <w:p w14:paraId="1D13BC1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923C3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C189C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لغرض حساب ضريبة استثمار الغاز الطبيعي يعتبر وعاء ضريبة استثمار الغاز الطبيعي للمكلف عن كل عقد أو اتفاقية تنقيب عن الغاز وإنتاجه مع الحكومة مستقلا عن وعاء ضريبة استثمار الغاز الطبيعي الخاص بأي عقد أو اتفاقية أخرى للتنقيب والإنتاج ، وعلى المكلف تقديم إقرار ضريبي وحسابات ختامية مدققة مستقلة عن كل عقد أو اتفاقية تنقيب عن الغاز الطبيعي وإنتاجه .</w:t>
      </w:r>
    </w:p>
    <w:p w14:paraId="274048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يعتبر وعاء ضريبة استثمار الغاز الطبيعي للمكلف مستقلا عن الوعاء الضريبي عن باقي أوجه نشاطه الأخرى التي لا تتصل بعمله في مجال استثمار الغاز الطبيعي ، وعلى المكلف تقديم إقرار ضريبي وحسابات ختامية مدققة عن عمله في مجال استثمار الغاز الطبيعي منفصلة عن أوجه نشاطه الأخرى.</w:t>
      </w:r>
    </w:p>
    <w:p w14:paraId="682E4A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E876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w:t>
      </w:r>
    </w:p>
    <w:p w14:paraId="3B266BF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C079E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B668B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يخضع المكلف لضريبة الدخل المقررة بموجب الفقرة (ب) من المادة السابعة من هذا النظام وذلك :</w:t>
      </w:r>
    </w:p>
    <w:p w14:paraId="080F34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عن دخله المتحقق من معالجة الغاز الطبيعي أو تجزئته في معمل مستقل مرخص له.</w:t>
      </w:r>
    </w:p>
    <w:p w14:paraId="4A5A65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عن دخله المتحقق من نقل الغاز الطبيعي للغير في خط أنابيب مستقل مرخص له.</w:t>
      </w:r>
    </w:p>
    <w:p w14:paraId="08ED2D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E0735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w:t>
      </w:r>
    </w:p>
    <w:p w14:paraId="45AC058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35E17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BBD1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تسري أحكام هذا الفصل على أي شركة تشتغل بإنتاج الزيت، أو بإنتاج الزيت والغاز الطبيعي معا، فيما يتعلق بأوجه نشاط تلك الشركة في منطقة عملياتها أو منطقة امتيازها المحددة عند سريان هذا النظام.</w:t>
      </w:r>
    </w:p>
    <w:p w14:paraId="6F52873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1A84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w:t>
      </w:r>
    </w:p>
    <w:p w14:paraId="30553BA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0DE5B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604B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لا تسري أحكام الفقرة (ج) من المادة السابعة من هذا النظام على وعاء ضريبة استثمار الغاز الطبيعي لأي مكلف خاضع لضريبة استثمار الغاز الطبيعي .</w:t>
      </w:r>
    </w:p>
    <w:p w14:paraId="7240E4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E9588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w:t>
      </w:r>
    </w:p>
    <w:p w14:paraId="09B49AD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0A4F0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ACAE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فيما لم يرد نص عليه في هذا الفصل ، تطبق على المكلف بضريبة استثمار الغاز الطبيعي الأحكام الواردة في المواد الأخرى من هذا النظام.</w:t>
      </w:r>
    </w:p>
    <w:p w14:paraId="359F2E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6BF1AAF"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الحادي عشر: أحكام عامة</w:t>
      </w:r>
    </w:p>
    <w:p w14:paraId="5C6F81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 إدارة الضريبة </w:t>
      </w:r>
    </w:p>
    <w:p w14:paraId="3CCB6BC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2F276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0ABFAC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42F8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المصلحة هي الجهة المسئولة عن أعمال الإدارة والفحص والربط والتحصيل لضريبة الدخل .</w:t>
      </w:r>
    </w:p>
    <w:p w14:paraId="0240FB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0CE7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 تسجيل المكلفين</w:t>
      </w:r>
    </w:p>
    <w:p w14:paraId="142541E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45DD5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CC75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يجب على كل شخص خاضع للضريبة بموجب هذا النظام أن يقوم بتسجيل نشاطه لدى المصلحة قبل نهاية سنته المالية الأولى .</w:t>
      </w:r>
    </w:p>
    <w:p w14:paraId="14CBB9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تنطبق أحكام هذه المادة على المكلفين الخاضعين لضريبة الاستقطاع النهائي فقط وفقا للمادة الثامنة والستين من هذا النظام .</w:t>
      </w:r>
    </w:p>
    <w:p w14:paraId="66A6B7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تفرض غرامة لا تقل عن ألف (1000) ريال ولا تزيد عن عشرة آلاف (10.000) ريال عن عدم التسجيل ، وتحدد اللائحة ضوابط ومقدار الغرامة على الفئات المختلفة للمكلفين .</w:t>
      </w:r>
    </w:p>
    <w:p w14:paraId="24DB27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8497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 الدفاتر والسجلات</w:t>
      </w:r>
    </w:p>
    <w:p w14:paraId="27A3C3B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098E0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3E3F3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على المكلف - باستثناء غير المقيم الذي ليس له منشأة دائمة في المملكة - أن يمسك الدفاترالتجارية والسجلات المحاسبية الضرورية باللغة العربية للتحديد الدقيق للضريبة الواجبة عليه .</w:t>
      </w:r>
    </w:p>
    <w:p w14:paraId="2B0DCD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للمصلحة الحق في رفض تحميل أي مصروف إذا عجز المكلف دون سبب معقول عن تقديم المستند الخاص بالمصروف أو القرائن المؤيدة لصحة المطالبة به .</w:t>
      </w:r>
    </w:p>
    <w:p w14:paraId="4B975E0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8FE1A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سرية المعلومات</w:t>
      </w:r>
    </w:p>
    <w:p w14:paraId="173D9F6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21857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ADA29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أ - تحافظ المصلحة وجميع الأشخاص العاملين بها على سرية المعلومات المتعلقة بالمكلفين التي يطلعون عليها بحكم وظائفهم ، </w:t>
      </w:r>
      <w:r w:rsidRPr="00981F50">
        <w:rPr>
          <w:rFonts w:ascii="UICTFontTextStyleEmphasizedBody" w:hAnsi="UICTFontTextStyleEmphasizedBody" w:cs="Times New Roman"/>
          <w:b/>
          <w:bCs/>
          <w:kern w:val="0"/>
          <w:sz w:val="22"/>
          <w:szCs w:val="22"/>
          <w:rtl/>
          <w:lang w:eastAsia="ja-JP"/>
          <w14:ligatures w14:val="none"/>
        </w:rPr>
        <w:t>واستثناء من ذلك يجوز لهم الكشف عن المعلومات للجهات الآتية فقط :</w:t>
      </w:r>
    </w:p>
    <w:p w14:paraId="4E88F8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موظفو المصلحة لغرض تنفيذ واجباتهم وفقا للنظام .</w:t>
      </w:r>
    </w:p>
    <w:p w14:paraId="77BB6F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موظفو مصلحة الجمارك لغرض تطبيق النظام الجمركي .</w:t>
      </w:r>
    </w:p>
    <w:p w14:paraId="6CA62A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ديوان المراقبة العامة لأغراض التدقيق والمراجعة بحكم اختصاصه .</w:t>
      </w:r>
    </w:p>
    <w:p w14:paraId="3DB79B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السلطات الضريبية للدول الأجنبية وفقا للمعاهدات التي تكون المملكة طرفا فيها.</w:t>
      </w:r>
    </w:p>
    <w:p w14:paraId="47C425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الأجهزة المسئولة عن تطبيق النظام لغرض الملاحقة الجنائية للمخالفات الضريبية .</w:t>
      </w:r>
    </w:p>
    <w:p w14:paraId="4AE923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أي جهة قضائية في المملكة بناء على أمر منها لتحديد الضريبة الواجبة على المكلف في قضية تنظرها ، أو لأي أمر إداري أو جنائي آخر تنظره .</w:t>
      </w:r>
    </w:p>
    <w:p w14:paraId="6CFFC2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يلتزم الشخص الذي يتلقى معلومات بمقتضى الفقرة (أ) من هذه المادة بالمحافظة على سريتها ، وعدم استخدامها إلا للغرض الذي طلبت من أجله.</w:t>
      </w:r>
    </w:p>
    <w:p w14:paraId="2AC4E0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يجوز كشف معلومات متعلقة بمكلف ما إلى شخص آخر بناء على موافقة خطية من المكلف .</w:t>
      </w:r>
    </w:p>
    <w:p w14:paraId="5DF829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45AC49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عشر: تقديم الإقرارات والربط وإجراءات الاعتراض والاستئناف</w:t>
      </w:r>
    </w:p>
    <w:p w14:paraId="7934CE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الستون : الإقرارات</w:t>
      </w:r>
    </w:p>
    <w:p w14:paraId="79DBBDC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E0BAE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131EA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يجب على كل مكلف مطالب بتقديم إقرار أن يقدمه وفقا للنموذج المعتمد ، وتدوين رقمه المميز عليه ، وتسديد الضريبة المستحقة بموجبه إلى المصلحة .</w:t>
      </w:r>
    </w:p>
    <w:p w14:paraId="130671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يجب تقديم الإقرار الضريبي خلال مائة وعشرين يوما من انتهاء السنة الضريبية التي يمثلها الإقرار.</w:t>
      </w:r>
    </w:p>
    <w:p w14:paraId="7943FC1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ج - على المكلفين المحددين أدناه تقديم إقرار ضريبي :</w:t>
      </w:r>
    </w:p>
    <w:p w14:paraId="402A32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شركة أموال مقيمة .</w:t>
      </w:r>
    </w:p>
    <w:p w14:paraId="2DEFA5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غير مقيم له منشأة دائمة في المملكة .</w:t>
      </w:r>
    </w:p>
    <w:p w14:paraId="5DA19B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شخص طبيعي غير سعودي مقيم يمارس النشاط.</w:t>
      </w:r>
    </w:p>
    <w:p w14:paraId="1BCBCF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على المكلف الذي توقف عن النشاط إشعار المصلحة وتقديم إقرار ضريبي عن الفترة الضريبية القصيرة التي تنتهي بتاريخ توقفه عن مزاولة النشاط ، وذلك خلال ستين يوما من تاريخ التوقف .</w:t>
      </w:r>
    </w:p>
    <w:p w14:paraId="74D75D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يجب على المكلف الذي يتجاوز دخله الخاضع للضريبة مليون (1.000.000) ريال سعودي أن يشهد محاسب قانوني مرخص له بمزاولة المهنة بالمملكة بصحة الإقرار.</w:t>
      </w:r>
    </w:p>
    <w:p w14:paraId="05331F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يجب أن تقدم شركة الأشخاص إقرار معلومات وفقا للمادة السادسة والثلاثين من هذا النظام في اليوم الستين من نهاية سنتها الضريبية أو قبله .</w:t>
      </w:r>
    </w:p>
    <w:p w14:paraId="153B33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B2EDB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 الستون : حق المصلحة في المعلومات</w:t>
      </w:r>
    </w:p>
    <w:p w14:paraId="6F9ACCA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0AACA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32115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على جميع الأشخاص والجهات الحكومية تزويد المصلحة بأي معلومات مرتبطة بالضريبة وتطلبها المصلحة لأغراض الضريبة الواردة في هذا النظام .</w:t>
      </w:r>
    </w:p>
    <w:p w14:paraId="37480A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للمصلحة الحق في فحص دفاتر وسجلات المكلف ميدانيا أثناء ساعات العمل للتحقق من صحة الضريبة الواجبة عليه .</w:t>
      </w:r>
    </w:p>
    <w:p w14:paraId="61CB57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على جميع الأشخاص والجهات الحكومية تزويد المصلحة بمعلومات عن العقود التي تبرمها مع القطاع الخاص خلال ثلاثة أشهر من تاريخ إبرام العقد ، تتضمن اسم وعنوان كل من طرفي العقد ، وموضوع العقد ، وقيمته ، وشروطه المالية ، وتاريخ بدء تنفيذه ، وانتهائه ، ويعد الشخص الذي لا يزود المصلحة بالمطلوب وفقا لهذه الفقرة ، أو لا يشعر المصلحة بتاريخ توقف العمل الوارد في العقد ، مسئولا بالتضامن عن أي مطالبة ضريبية تستحق على العقد ، وتحدد اللائحة الضوابط والإجراءات المطلوبة لتنفيذ هذا الالتزام .</w:t>
      </w:r>
    </w:p>
    <w:p w14:paraId="50DAC5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3D621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والستون : إجراءات الفحص والربط</w:t>
      </w:r>
    </w:p>
    <w:p w14:paraId="78CA393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1028DD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0818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للمصلحة الحق في تصحيح وتعديل الضريبة المبينة في الإقرار بما يجعلها متوافقة مع أحكام هذا النظام ، ولها الحق في إجراء الربط الضريبي إذا لم يقدم المكلف إقراره .</w:t>
      </w:r>
    </w:p>
    <w:p w14:paraId="03AFCD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على المصلحة إشعار المكلف بالربط الضريبي بمقتضى الفقرة ( أ ) من هذه المادة وبالضريبة الواجبة عليه بخطاب رسمي مسجل ، أو بأي وسيلة أخرى تثبت استلامه للإشعار.</w:t>
      </w:r>
    </w:p>
    <w:p w14:paraId="0A7DCB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مع مراعاة أحكام المادة الخامسة والستين من هذا النظام ، إذا اتضح للمصلحة بأن الضريبة التي قبلتها في السابق غير صحيحة ، يجوز للمصلحة إجراء ربط إضافي على المكلف ، وتشعر المصلحة المكلف بالربط الإضافي ومبرراته، ويحق للمكلف الاعتراض عليه وفقا لما تقضي به قواعد الاعتراض .</w:t>
      </w:r>
    </w:p>
    <w:p w14:paraId="16F047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E42B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والستون : إجراءات مكافحة التجنب الضريبي</w:t>
      </w:r>
    </w:p>
    <w:p w14:paraId="3E54689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73C4A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F5C5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 - لغرض تحديد الضريبة للمصلحة الحق في :</w:t>
      </w:r>
    </w:p>
    <w:p w14:paraId="659F4D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عدم الأخذ بأي معاملة ليس لها أثر ضريبي .</w:t>
      </w:r>
    </w:p>
    <w:p w14:paraId="2B65688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إعادة تكييف المعاملات التي لا يعكس شكلها جوهرها ووضعها في صورتها الحقيقية.</w:t>
      </w:r>
    </w:p>
    <w:p w14:paraId="6C66D5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للمصلحة الحق في الربط الضريبي على المكلف بالأسلوب التقديري وفقا للحقائق والظروف المرتبطة بالمكلف إذا لم يقدم إقراره في الموعد النظامي ، أو لم يحتفظ بحسابات ودفاتر وسجلات دقيقة ، أو لم يتقيد بالشكل والنموذج والطريقة المطلوبة في دفاتره وسجلاته .</w:t>
      </w:r>
    </w:p>
    <w:p w14:paraId="400883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يجوز للمصلحة إعادة توزيع الإيراد والمصاريف في المعاملات التي تتم بين أطراف مرتبطة ، أو أطراف تتبع نفس الجهة لتعكس الإيراد الذي كان سيتحقق لو كانت الأطراف مستقلة وغير مرتبطة .</w:t>
      </w:r>
    </w:p>
    <w:p w14:paraId="219B6B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لا يجوز للمكلف حسم خسارة ناتجة عن تحويل ممتلكات تمت بينه وبين طرف مرتبط به ، وما لم يرد في هذا النظام خلاف ذلك ، يعلق حسم الخسارة إلى أن يتخلص الطرف المرتبط من الممتلكات إلى طرف آخر غير مرتبط .</w:t>
      </w:r>
    </w:p>
    <w:p w14:paraId="6272E1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إذا قام المكلف الفرد بتجزئة دخله وتقاسمه مع شخص آخر ، يجوز للمصلحة تعديل الوعاء الضريبي للمكلف وللشخص الآخر منعا لأي تخفيض في الضريبة المستحقة .</w:t>
      </w:r>
    </w:p>
    <w:p w14:paraId="6C52D0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و - تعني تجزئة الدخل لغرض هذه المادة ما يأتي : </w:t>
      </w:r>
    </w:p>
    <w:p w14:paraId="402380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تحويل الدخل بشكل مباشر أو غير مباشر من شخص إلى آخر مرتبط به .</w:t>
      </w:r>
    </w:p>
    <w:p w14:paraId="2D1331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تحويل الممتلكات بما في ذلك النقود بشكل مباشر أو غير مباشر من شخص إلى شخص آخر مرتبط به ، ينتج عنه تحقيق الشخص الآخر لدخل من هذه الممتلكات ، إذا كان السبب أو أحد الأسباب للتحويل هو تخفيض إجمالي الضريبة المستحقة على دخل الشخص المحول أو الشخص المحول إليه .</w:t>
      </w:r>
    </w:p>
    <w:p w14:paraId="546BEE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يجوز للمصلحة أن تأخذ بالقيمة المقدمة من الشخص المحول إليه لتقرر إذا كان المكلف يسعى لتجزئة الدخل .</w:t>
      </w:r>
    </w:p>
    <w:p w14:paraId="4BAD80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29B6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والستون : الأشخاص المرتبطون والأشخاص الخاضعون لسيطرة واحدة</w:t>
      </w:r>
    </w:p>
    <w:p w14:paraId="0D3920B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3A884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EBB2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يعد الشخص الطبيعي مرتبطا بشخص طبيعي آخر إذا كان زوجا أو صهرا للشخص ، أو قريبا له حتى الدرجة الرابعة .</w:t>
      </w:r>
    </w:p>
    <w:p w14:paraId="372B4E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ب - يعد الشخص الطبيعي مرتبطا بأي نوع من أنواع الشركات إذا كان :</w:t>
      </w:r>
    </w:p>
    <w:p w14:paraId="136252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شريكا في شركة الأشخاص ، ويسيطر سواء بمفرده أو مع شخص أو أشخاص مرتبطين به وفقا لهذه المادة على نسبة خمسين بالمائة (50%) أو أكثر من حقوق دخلها أو رأسمالها بشكل مباشر أو غير مباشر عن طريق شركة أو شركات فرعية من أي نوع .</w:t>
      </w:r>
    </w:p>
    <w:p w14:paraId="3DF7C6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شريكا بشركة أموال ، سواء بمفرده أو مع شخص أو أشخاص مرتبطين به وفقا لهذه المادة ويسيطر على خمسين بالمائة (50%) أو أكثر من حقوق التصويت أو قيمتها بشكل مباشر أو غير مباشر عن طريق شركة أو شركات فرعية من أي نوع .</w:t>
      </w:r>
    </w:p>
    <w:p w14:paraId="6581D0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بالنسبة للهيئات التي تدير أموالا موقوفة لأغراض محددة ، يكون الشخص الطبيعي مرتبطا بها إذا كان يستفيد أو يستطيع الاستفادة منها سواء بمفرده أو مع شخص أو أشخاص مرتبطين به وفقا لهذه المادة .</w:t>
      </w:r>
    </w:p>
    <w:p w14:paraId="401D1C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تعد الشركات أو الهيئات خاضعة لسيطرة واحدة ، إذا كان مسيطرا عليها بنسبة خمسين بالمائة (50%) أو أكثر من قبل نفس الشخص أو الأشخاص المرتبطين وفقا لهذه المادة على النحو الآتي :</w:t>
      </w:r>
    </w:p>
    <w:p w14:paraId="37D685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فيما يتعلق بشركات الأشخاص ، تعني السيطرة ملكية حقوق دخلها أو رأس مالها بشكل مباشر أو غير مباشر عن طريق شركة أو شركات فرعية مهما كان نوعها.</w:t>
      </w:r>
    </w:p>
    <w:p w14:paraId="3BD194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فيما يتعلق بشركات الأموال ، تعني السيطرة ملكية حقوق التصويت بها أو ملكية قيمتها بشكل مباشر أو غير مباشر عن طريق شركة أو شركات فرعية مهما كان نوعها.</w:t>
      </w:r>
    </w:p>
    <w:p w14:paraId="723089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فيما يتعلق بالهيئات التي تدير أموالا موقوفة لأغراض محددة ، تعني السيطرة ملكية مصلحة نفعية في دخلها أو أصولها. </w:t>
      </w:r>
    </w:p>
    <w:p w14:paraId="4B122D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36629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والستون : المدة النظامية للربط الضريبي</w:t>
      </w:r>
    </w:p>
    <w:p w14:paraId="51542C4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534AD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0F9F9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يحق للمصلحة بإشعار مسبب إجراء أو تعديل الربط الضريبي خلال خمس سنوات من نهاية الأجل المحدد لتقديم الإقرار الضريبي عن السنة الضريبية ، كما يحق لها ذلك في أي وقت إذا وافق المكلف خطيا على ذلك .</w:t>
      </w:r>
    </w:p>
    <w:p w14:paraId="40EE85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يحق للمصلحة إجراء أو تعديل الربط خلال عشر سنوات من نهاية الأجل المحدد لتقديم الإقرار الضريبي عن السنة الضريبية إذا لم يقدم المكلف إقراره الضريبي ، أو إذا تبين أن الإقرار غير كامل أو غير صحيح بقصد التهرب الضريبي .</w:t>
      </w:r>
    </w:p>
    <w:p w14:paraId="19836D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يجوز للمكلف طلب استرداد أي مبالغ مسددة بالزيادة في أي وقت خلال خمس سنوات من السنة الضريبية المسدد عنها بالزيادة .</w:t>
      </w:r>
    </w:p>
    <w:p w14:paraId="6211072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4BA1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والستون : الاعتراض والاستئناف</w:t>
      </w:r>
    </w:p>
    <w:p w14:paraId="6A72546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F1C90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45EE56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3880B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يجوز للمكلف الاعتراض على ربط المصلحة خلال ستين يوما من تسلم خطاب الربط ، ويصبح الربط نهائيا والضريبة واجبة السداد إذا وافق المكلف على الربط أو لم يعترض عليه خلال المدة المذكورة .</w:t>
      </w:r>
    </w:p>
    <w:p w14:paraId="753A4A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يعد الاعتراض مقبولا ما لم يسدد المكلف المستحق عن البنود غير المعترض عليها أثناء الفترة المحددة للاعتراض ، أو ما لم يحصل على الموافقة على تقسيط الضريبة بمقتضى المادة الحادية والسبعين من هذا النظام .</w:t>
      </w:r>
    </w:p>
    <w:p w14:paraId="58475C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تصبح الضريبة واجبة السداد وفقا لقرار لجنة الاعتراض الابتدائية ، وتعد نهائية ما لم يستأنف المكلف أو المصلحة هذا القرار خلال ستين يوما من تاريخ استلامه.</w:t>
      </w:r>
    </w:p>
    <w:p w14:paraId="44A7CC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يجوز للمصلحة وللمكلف استئناف قرار لجنة الاعتراض الابتدائية أمام اللجنة الاستئنافية خلال ستين يوما من تاريخ استلام القرار.</w:t>
      </w:r>
    </w:p>
    <w:p w14:paraId="746097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على المكلف الذي يريد استئناف قرار لجنة الاعتراض الابتدائية التقدم بطلب الاستئناف خلال المدة المحددة ، وتسديد الضريبة المستحقة وفقا للقرار المذكور ، أو تقديم ضمان بنكي مقبول بالمبلغ .</w:t>
      </w:r>
    </w:p>
    <w:p w14:paraId="38905B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يصبح قرار لجنة الاستئناف نهائيا وملزما ما لم يتم استئنافه أمام ديوان المظالم خلال ستين يوما من تاريخ إبلاغ القرار. </w:t>
      </w:r>
    </w:p>
    <w:p w14:paraId="151A5A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01AD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والستون : تشكيل واختصاصات لجان الاعتراض الابتدائية والاستئنافية</w:t>
      </w:r>
    </w:p>
    <w:p w14:paraId="6E7B92C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5B9CE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1434F7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121B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يتم تشكيل لجان الاعتراض الابتدائية المختصة بالفصل في الخلافات الضريبية بقرار من الوزير .</w:t>
      </w:r>
    </w:p>
    <w:p w14:paraId="04B6F7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يصدر بقرار من مجلس الوزراء بناء على اقتراح من الوزير تشكيل لجنة استئنافية للنظر في قرارات لجان الاعتراض الابتدائية الضريبية المستأنفة من قبل المكلف أو المصلحة.</w:t>
      </w:r>
    </w:p>
    <w:p w14:paraId="7A4244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تحدد اللائحة صلاحيات واختصاصات وإجراءات عمل اللجان الابتدائية والاستئنافية ، والخبرات العلمية والعملية لأعضائها ومكافآتهم . </w:t>
      </w:r>
    </w:p>
    <w:p w14:paraId="5B59B2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B28543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عشر: تحصيل الضرائب</w:t>
      </w:r>
    </w:p>
    <w:p w14:paraId="753392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والستون : استقطاع الضريبة</w:t>
      </w:r>
    </w:p>
    <w:p w14:paraId="5691C89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1C9E2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8F24E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يجب على كل مقيم سواء كان مكلفا أو غير مكلف بمقتضى هذا النظام ، وعلى المنشأة الدائمة في المملكة لغير مقيم ، ممن يدفعون مبلغا ما لغير مقيم من مصدر في المملكة استقطاع ضريبة من المبلغ المدفوع وفقا للأسعار الآتية :</w:t>
      </w:r>
    </w:p>
    <w:p w14:paraId="72A8A1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إيجار 5% .</w:t>
      </w:r>
    </w:p>
    <w:p w14:paraId="4A441E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إتاوة أو ريع 15%</w:t>
      </w:r>
    </w:p>
    <w:p w14:paraId="3263E4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أتعاب إدارة 20%</w:t>
      </w:r>
    </w:p>
    <w:p w14:paraId="3D3F4A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دفعات مقابل تذاكر طيران أو شحن جوي أو بحري 5%</w:t>
      </w:r>
    </w:p>
    <w:p w14:paraId="402716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دفعات مقابل خدمات اتصالات هاتفية دولية 5%</w:t>
      </w:r>
    </w:p>
    <w:p w14:paraId="368821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أي دفعات أخرى تحددها اللائحة على ألا يتجاوز سعر الضريبة 15% في حالة المبالغ المدفوعة من قبل شخص طبيعي تنطبق شروط الاستقطاع التي تقضي بها هذه المادة على الدفعات الخاصة بالنشاط لهذا الشخص.</w:t>
      </w:r>
    </w:p>
    <w:p w14:paraId="1F7E5E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يجب على الشخص الذي يستقطع الضريبة بمقتضى هذه المادة الالتزام بما يأتي :</w:t>
      </w:r>
    </w:p>
    <w:p w14:paraId="4DE9EB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التسجيل لدى المصلحة وتسديد المبلغ المستقطع للمصلحة خلال العشرة أيام الأولى من الشهر الذي يلي الشهر الذي تم الدفع فيه للمستفيد .</w:t>
      </w:r>
    </w:p>
    <w:p w14:paraId="220775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تزويد المستفيد بشهادة تبين المبلغ المدفوع له وقيمة الضريبة المستقطعة .</w:t>
      </w:r>
    </w:p>
    <w:p w14:paraId="1334B1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تزويد المصلحة في نهاية السنة الضريبية باسم وعنوان ورقم تسجيل المستفيد (الرقم المميز) إذا توفر، وأي معلومات أخرى قد تطلبها المصلحة .</w:t>
      </w:r>
    </w:p>
    <w:p w14:paraId="6785C1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الاحتفاظ بالسجلات المطلوبة لإثبات صحة الضريبة المستقطعة وفقا لما تحدده اللائحة .</w:t>
      </w:r>
    </w:p>
    <w:p w14:paraId="1155E3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الشخص المسئول بمقتضى هذه المادة عن استقطاع الضريبة ملزم شخصيا بتسديد قيمة الضريبة غير المسددة ، وغرامات التأخير المترتبة عليها وفقا للفقرة (أ) من المادة السابعة والسبعين من هذا النظام إذا انطبقت عليه أي من الحالات الآتية :</w:t>
      </w:r>
    </w:p>
    <w:p w14:paraId="26F9B3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لم يستقطع الضريبة كما هو مطلوب .</w:t>
      </w:r>
    </w:p>
    <w:p w14:paraId="54655A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استقطع الضريبة لكنه لم يسددها للمصلحة كما هو مطلوب .</w:t>
      </w:r>
    </w:p>
    <w:p w14:paraId="4F5299E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لم يقدم بيانات الاستقطاع للمصلحة كما تقضي به الفقرة الفرعية الثالثة من الفقرة (ب) من هذه المادة .</w:t>
      </w:r>
    </w:p>
    <w:p w14:paraId="2EE6C40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إضافة إلى ما ورد في الفقرة (ب) من هذه المادة ، فإنه إذا لم تستقطع الضريبة وفقا لأحكام هذه المادة ، يبقى المستفيد مدينا للمصلحة بقيمة الضريبة ، ويحق لها أن تحصلها منه أو من وكيله أو كفيله .</w:t>
      </w:r>
    </w:p>
    <w:p w14:paraId="65FA1D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مع عدم الإخلال بالفقرتين ( و ، ز) من هذه المادة ، إذا دفع مبلغ إلى غير مقيم واستقطعت الضريبة عنه وفقا لأحكام هذه المادة تكون تلك الضريبة نهائية ، مع مراعاة عدم فرض ضريبة أخرى على الدخل الذي استقطعت عنه الضريبة ، وعدم إعادة أي مبالغ سددت كضريبة وفقا لهذه المادة </w:t>
      </w:r>
    </w:p>
    <w:p w14:paraId="475327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إذا كان المبلغ المشار إليه في هذه المادة مسددا إلى غير مقيم يمارس العمل في المملكة من خلال منشأة دائمة ، وأن هذا المبلغ المسدد له يرتبط بشكل مباشر بالعمل الذي تمارسه المنشأة الدائمة ، يحتسب هذا المبلغ في تحديد الوعاء الضريبي لغير المقيم .</w:t>
      </w:r>
    </w:p>
    <w:p w14:paraId="5C19D6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إذا استقطعت الضريبة عن مبلغ مدفوع لمكلف احتسب في وعائه الضريبي، فإن الضريبة المستقطعة تحسم من الضريبة الواجبة على المكلف عن الوعاء الضريبي .</w:t>
      </w:r>
    </w:p>
    <w:p w14:paraId="6646E3C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لأغراض هذه المادة والمادة الخامسة من هذا النظام تعني كلمة " الخدمات " أي عمل مقابل عوض ، باستثناء شراء وبيع السلع أو أي ممتلكات أخرى .</w:t>
      </w:r>
    </w:p>
    <w:p w14:paraId="489D76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BD611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والستون : تسديد الضريبة</w:t>
      </w:r>
    </w:p>
    <w:p w14:paraId="3E5F32F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533DC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1A82D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المكلف تسديد الضريبة المستحقة عليه بموجب إقراره خلال مائة وعشرين يوما من نهاية سنته الضريبية.</w:t>
      </w:r>
    </w:p>
    <w:p w14:paraId="7BF113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A83C2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السبعون : تسديد الضريبة على دفعات معجلة</w:t>
      </w:r>
    </w:p>
    <w:p w14:paraId="5BC2AFC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6DD9B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EB146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مع عدم الإخلال بالفقرة (ب) من هذه المادة ، يجب على المكلف الذي يحقق إيرادا في السنة الضريبية أن يسدد تحت حساب الضريبة ثلاث دفعات معجلة في أو قبل اليوم الأخير من الشهر السادس ، والشهر التاسع ، والشهر الثاني عشر من السنة الضريبية ، ومقدار الدفعة هو ناتج المعادلة الآتية :</w:t>
      </w:r>
    </w:p>
    <w:p w14:paraId="41F6E8D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25% × ( أ - ب ) حيث إن : </w:t>
      </w:r>
    </w:p>
    <w:p w14:paraId="384E5D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ضريبة المكلف عن السنة السابقة طبقا لإقراره .</w:t>
      </w:r>
    </w:p>
    <w:p w14:paraId="31635E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مقدار الضريبة المسددة عن طريق الاستقطاع من المنبع في السنة السابقة بمقتضى المادة الثامنة والستين من هذا النظام.</w:t>
      </w:r>
    </w:p>
    <w:p w14:paraId="4C29E2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يلزم المكلف بتسديد دفعات معجلة بمقتضى الفقرة (أ) من هذه المادة إذا لم يبلغ ناتج المعادلة أعلاه مبلغا مقداره خمسمائة ألف (500.000) ريال .</w:t>
      </w:r>
    </w:p>
    <w:p w14:paraId="7DDD42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للمصلحة صلاحية تخفيض أي دفعة من الدفعات مستحقة السداد بمقتضى هذه المادة إذا اقتنعت أن دخل المكلف للسنة الضريبية - باستثناء الدخل الذي يتم استقطاع الضريبة عنه من المنبع بمقتضى المادة الثامنة والستين من هذا النظام - سيكون أقل وبشكل كبير من دخل السنة السابقة .</w:t>
      </w:r>
    </w:p>
    <w:p w14:paraId="2C39F9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تعد الدفعة المسددة بمقتضى هذه المادة دفعة على الحساب من إجمالي ضريبة المكلف عن السنة الضريبية المسدد عنها الدفعة .</w:t>
      </w:r>
    </w:p>
    <w:p w14:paraId="472F2F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تنطبق أحكام هذا النظام الخاصة بالتحصيل وإجراءاته الإلزامية على دفعات الضريبة المعجلة مثلما تنطبق على الضريبة نفسها.</w:t>
      </w:r>
    </w:p>
    <w:p w14:paraId="783AC8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2047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 تقسيط الضريبة</w:t>
      </w:r>
    </w:p>
    <w:p w14:paraId="2B5BC33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A5CEC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9FAFA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للوزير صلاحية تقسيط المبالغ المستحقة على المكلف متى توفرت الأسباب والمبررات الكافية في إطار الضوابط والشروط التي تحددها اللائحة ، وله الحق في تفويض مدير عام المصلحة فيما يراه من هذه الصلاحية . كما له أيضا أو لمن يفوضه في ذلك حق إلغاء التقسيط متى تبين له أن حقوق الخزينة العامة معرضة للضياع.</w:t>
      </w:r>
    </w:p>
    <w:p w14:paraId="0C5D3A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يعفى تقسيط الضريبة وفقا لهذه المادة المكلف من تسديد غرامة التأخير بمقتضى الفقرة ( أ ) من المادة السابعة والسبعين من هذا النظام عن فترة التقسيط .</w:t>
      </w:r>
    </w:p>
    <w:p w14:paraId="6FA51D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C58EC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 استرداد المكلف للمبالغ الزائدة</w:t>
      </w:r>
    </w:p>
    <w:p w14:paraId="6A69031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9A953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E388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يحق للمكلف الذي سدد مبلغا بالزيادة استرداد مبلغه الزائد وتعويض مقداره واحد بالمائة (1%) منه عن كل ثلاثين يوما تبدأ بعد مضي ثلاثين يوما على مطالبته وتستمر إلى حين استلامه هذا المبلغ.</w:t>
      </w:r>
    </w:p>
    <w:p w14:paraId="670665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6314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 : حجز ممتلكات المكلف</w:t>
      </w:r>
    </w:p>
    <w:p w14:paraId="231B5CA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BBF19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D4E06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لم يسدد المكلف الضريبة الواجبة عليه وفقا للتواريخ المحددة نظاما يجوز للمصلحة الحجز على أمواله المنقولة وغير المنقولة الجائز حجزها شرعا ، وللمصلحة المضي في إجراءات الحجز بعد مرور عشرين يوما على استلام المكلف إشعارا منها بنية الحجز .</w:t>
      </w:r>
    </w:p>
    <w:p w14:paraId="555DF5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على أي شخص ، بما في ذلك البنوك والمؤسسات المالية ، ممن في حوزته الأصل المحجوز تسليم الأصل إلى المصلحة عندما تطلب المصلحة ذلك.</w:t>
      </w:r>
    </w:p>
    <w:p w14:paraId="109AB5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على البنك أو المؤسسة المالية الامتناع عن السماح بأي سحوبات أو دفعات أخرى من حساب المكلف بالبنك بعد تسلم البنك إشعارا بنية المصلحة الحجز على حسابه.</w:t>
      </w:r>
    </w:p>
    <w:p w14:paraId="1A3A31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الشخص الذي لا يلتزم بأحكام الفقرتين ( ب ، ج ) من هذه المادة ، يلزم بسداد مبلغ للمصلحة يساوي قيمة الممتلكات التي كانت بحوزته بما لا يتجاوز المبلغ الذي تم الحجز من أجله .</w:t>
      </w:r>
    </w:p>
    <w:p w14:paraId="45985D0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الأدوات التي يستخدمها المكلف في تجارته ومتعلقاته وأثاثه الشخصي تستثنى من الحجز بحد أعلى لا يتجاوز ثلاثمائة ألف (300.000) ريال .</w:t>
      </w:r>
    </w:p>
    <w:p w14:paraId="0134C8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EF63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 بيع الممتلكات المحجوزة</w:t>
      </w:r>
    </w:p>
    <w:p w14:paraId="5AC4203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11572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ECC83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تبيع المصلحة وبواسطة الجهة المختصة الممتلكات المحجوزة وفقا لأحكام الحجز .</w:t>
      </w:r>
    </w:p>
    <w:p w14:paraId="26D20A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يسدد من قيمة البيع أولا مصاريف الحجز والبيع ، ومن ثم الضريبة والغرامات ويعاد أي مبلغ باقٍ إلى المكلف .</w:t>
      </w:r>
    </w:p>
    <w:p w14:paraId="62F25B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ج - يعلق بيع ممتلكات المكلف خلال فترة المراجعة الإدارية أو القضائية للربط الذي تم على أساسه الحجز ، باستثناء :</w:t>
      </w:r>
    </w:p>
    <w:p w14:paraId="06A0FD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الممتلكات المعرضة للتلف.</w:t>
      </w:r>
    </w:p>
    <w:p w14:paraId="691E99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الممتلكات التي يطلب المكلف من المصلحة بيعها . </w:t>
      </w:r>
    </w:p>
    <w:p w14:paraId="55F91C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0B5A8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 : حجز الأموال المستحقة للمكلف</w:t>
      </w:r>
    </w:p>
    <w:p w14:paraId="6406E87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81205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6580D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يجوز للمصلحة ، بعد توقيع الحجز ، إصدار إشعارات لأطراف ثالثة ، بما في ذلك صاحب العمل ، أو البنوك ، أو المؤسسات المالية ، تكلفهم بالتسديد المباشر للمصلحة لأي مبالغ يكون الطرف الثالث مدينا بها للمكلف في أو بعد تاريخ تسلم إشعار الحجز .</w:t>
      </w:r>
    </w:p>
    <w:p w14:paraId="5B0128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يجوز إصدار إشعار إلى صاحب العمل الذي يعمل لديه المكلف وتحديد صلاحية الإشعار بفترة معينة.</w:t>
      </w:r>
    </w:p>
    <w:p w14:paraId="566DC9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لا يقع الحجز على قيمة النفقة الشهرية الملزم بها المكلف ولا مصاريفه المعيشية التي تقضي بهما أحكام أنظمة أخرى نافذة .</w:t>
      </w:r>
    </w:p>
    <w:p w14:paraId="4CD3D2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تخلى مسئولية الشخص الذي يلتزم بأحكام هذه المادة والمادتين الثالثة والسبعين والرابعة والسبعين من هذا النظام من أي التزام أمام المكلف أو أي شخص آخر يتعلق بقيمة الممتلكات محل الحجز من وقت التزامه .</w:t>
      </w:r>
    </w:p>
    <w:p w14:paraId="7549E0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E410CE2"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عشر: الغرامات</w:t>
      </w:r>
    </w:p>
    <w:p w14:paraId="109804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 : الغرامة عن عدم تقديم الإقرار</w:t>
      </w:r>
    </w:p>
    <w:p w14:paraId="32FD305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63494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259E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تفرض غرامة على المكلف الذي لا يتقيد بأحكام الفقرات ( أ ، ب ، د ، و) من المادة الستين من هذا النظام مقدارها واحد بالمائة (1%) من إجمالي إيراداته على ألا تتجاوز عشرين ألف (20.000) ريال .</w:t>
      </w:r>
    </w:p>
    <w:p w14:paraId="30389C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في حالة عدم تقديم الإقرار في الوقت المحدد ، تفرض الغرامة الآتية عوضا عن الغرامة الواردة في الفقرة (أ) من هذه المادة إذا كانت الغرامة بمقتضى الفقرة (أ) تقل عن المبلغ المحدد بمقتضى هذه الفقرة :</w:t>
      </w:r>
    </w:p>
    <w:p w14:paraId="06E89C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خمسة بالمائة (5%) من الضريبة غير المسددة إذا لم يتجاوز التأخير ثلاثين يوما من الموعد النظامي .</w:t>
      </w:r>
    </w:p>
    <w:p w14:paraId="24B62B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عشرة بالمائة (10%) من الضريبة غير المسددة إذا زاد التأخير عن ثلاثين يوما ولم يتجاوز تسعين يوما من الموعد النظامي .</w:t>
      </w:r>
    </w:p>
    <w:p w14:paraId="7BB2BC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عشرون بالمائة (20%) من الضريبة غير المسددة إذا زاد التأخير عن تسعين يوما ولم يتجاوز ثلاثمائة وخمسة وستين يوما من الموعد النظامي .</w:t>
      </w:r>
    </w:p>
    <w:p w14:paraId="12FE53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خمسة وعشرون بالمائة (25%) من الضريبة غير المسددة إذا زاد التأخير عن ثلاثمائة وخمسة وستين يوما من الموعد النظامي .</w:t>
      </w:r>
    </w:p>
    <w:p w14:paraId="41E2D1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تعني الضريبة غير المسددة الفرق بين مبلغ الضريبة المستحقة السداد بموجب هذا النظام ، والمبلغ المسدد في الموعد النظامي المحدد في الفقرة ( ب ) من المادة الستين من هذا النظام .</w:t>
      </w:r>
    </w:p>
    <w:p w14:paraId="3587E0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8B547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 غرامات التأخير والغش</w:t>
      </w:r>
    </w:p>
    <w:p w14:paraId="1D97701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5B482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8F834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إضافة إلى الغرامات الواردة في المادة السادسة والسبعين من هذا النظام وفي الفقرة (ب) من هذه المادة ، على المكلف تسديد غرامة تأخير بواقع واحد بالمائة (1%) من الضريبة غير المسددة عن كل ثلاثين يوم تأخير ، وهذا يشمل التأخير في تسديد الضريبة المطلوب استقطاعها والدفعات المعجلة ، وتحسب من تاريخ استحقاق الضريبة إلى تاريخ السداد .</w:t>
      </w:r>
    </w:p>
    <w:p w14:paraId="34FCE2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ب - علاوة على الغرامات الواردة في المادة السادسة والسبعين من هذا النظام وفي الفقرة (أ) من هذه المادة ، تفرض على المكلف غرامة مالية قدرها خمسة وعشرون بالمائة (25%) من فرق الضريبة الناتجة عن تقديم المكلف أو محاسبه القانوني معلومات غير حقيقية أو الغش بقصد التهرب من الضريبة ، </w:t>
      </w:r>
      <w:r w:rsidRPr="00981F50">
        <w:rPr>
          <w:rFonts w:ascii="UICTFontTextStyleEmphasizedBody" w:hAnsi="UICTFontTextStyleEmphasizedBody" w:cs="Times New Roman"/>
          <w:b/>
          <w:bCs/>
          <w:kern w:val="0"/>
          <w:sz w:val="22"/>
          <w:szCs w:val="22"/>
          <w:rtl/>
          <w:lang w:eastAsia="ja-JP"/>
          <w14:ligatures w14:val="none"/>
        </w:rPr>
        <w:t>وعلى الأخص في الحالات الآتية :</w:t>
      </w:r>
    </w:p>
    <w:p w14:paraId="648703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تقديم دفاتر أو سجلات أو حسابات أو مستندات غير حقيقية لا تعكس الوضع الصحيح للمكلف .</w:t>
      </w:r>
    </w:p>
    <w:p w14:paraId="2A9F38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تقديم الإقرارعلى أساس عدم وجود دفاتر أو سجلات مع تضمينه معلومات تخالف ما تظهره دفاتره وسجلاته.</w:t>
      </w:r>
    </w:p>
    <w:p w14:paraId="3934F9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تقديم فواتير أو وثائق مزورة أو مصطنعة أو تغيير فواتير الشراء أو البيع أو غيرها من المستندات بقصد تقليل الأرباح أو زيادة الخسائر.</w:t>
      </w:r>
    </w:p>
    <w:p w14:paraId="4060DD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عدم الإفصاح عن نشاط أو أكثر من أنواع النشاط التي تخضع للضريبة .</w:t>
      </w:r>
    </w:p>
    <w:p w14:paraId="5F2267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إتلاف أو إخفاء الدفاتر أو السجلات أو المستندات قبل قيام المصلحة بالفحص. </w:t>
      </w:r>
    </w:p>
    <w:p w14:paraId="45F759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43E4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 مسئولية المحاسبين القانونيين</w:t>
      </w:r>
    </w:p>
    <w:p w14:paraId="70918A5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A74F2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38778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بما لا يتعارض مع نظام المحاسبين القانونيين ، للمصلحة الحق في ملاحقة أي محاسب قانوني قضائيا يثبت أنه قدم أو شهد على صحة بيانات غير صحيحة، وبما يشكل انتهاكا للمبادئ المحاسبية المتعارف عليها بقصد مساعدة المكلف على التهرب من كل أو جزء من الضريبة .</w:t>
      </w:r>
    </w:p>
    <w:p w14:paraId="4F3257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942238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عشر: صلاحيات الوزير</w:t>
      </w:r>
    </w:p>
    <w:p w14:paraId="5959C6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والسبعون : صلاحيات الوزير</w:t>
      </w:r>
    </w:p>
    <w:p w14:paraId="641D983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E6549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B9E8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للوزير الصلاحيات الآتية :</w:t>
      </w:r>
    </w:p>
    <w:p w14:paraId="6D0E46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إصدار اللائحة التنفيذية لهذا النظام.</w:t>
      </w:r>
    </w:p>
    <w:p w14:paraId="57AA99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إصدار التعليمات واتخاذ الإجراءات التي يراها ضرورية لوضع هذا النظام موضع التنفيذ .</w:t>
      </w:r>
    </w:p>
    <w:p w14:paraId="46BEC6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تعديل المجموعات ونسب الاستهلاك الواردة في المادة السابعة عشرة من هذا النظام.</w:t>
      </w:r>
    </w:p>
    <w:p w14:paraId="1FC335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إسقاط دين الضريبة والغرامات متى توفرت أسباب استحالة تحصيلها ، وتحدد اللائحة الحالات التي يستحيل معها التحصيل .</w:t>
      </w:r>
    </w:p>
    <w:p w14:paraId="1EE590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منح مكافآت بناء على توصيات مدير عام المصلحة للموظفين المتميزين في أداء أعمالهم ، وتحدد اللائحة شروط وضوابط منح هذه المكافأة .</w:t>
      </w:r>
    </w:p>
    <w:p w14:paraId="67DA13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2BE674"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عشر: أحكام ختامية</w:t>
      </w:r>
    </w:p>
    <w:p w14:paraId="1334C3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تاريخ سريان النظام</w:t>
      </w:r>
    </w:p>
    <w:p w14:paraId="6A46DE9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BD61D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2444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ينشر هذا النظام في الجريدة الرسمية ويعمل به بعد تسعين يوما من تاريخ نشره.</w:t>
      </w:r>
    </w:p>
    <w:p w14:paraId="2A6B5D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40195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والثمانون : الأحكام الانتقالية</w:t>
      </w:r>
    </w:p>
    <w:p w14:paraId="7BC364E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20423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CE12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في حالة شراء أصل في سنة ضريبية سابقة على دخول هذا النظام حيز التنفيذ ، فإن القيمة التي تضاف إلى المجموعة الملائمة هي تكلفة الأصل ناقصا أي قسط استهلاك حصل عليه المكلف في السابق.</w:t>
      </w:r>
    </w:p>
    <w:p w14:paraId="539A90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يجوز ترحيل الخسائر التشغيلية المتكبدة قبل نفاذ قرار مجلس الوزراء ذي الرقم (3) والتاريخ 5 / 1 / 1421 هـ .</w:t>
      </w:r>
    </w:p>
    <w:p w14:paraId="6BABF2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لا يجوز ترحيل الخسائر التشغيلية التي يتكبدها المكلف خلال فترة الإعفاء الضريبي .</w:t>
      </w:r>
    </w:p>
    <w:p w14:paraId="3E76287F"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55FC77E9"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51911570"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45F043D4"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2D66E333"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5F26E46E"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7216460C"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5B8A1E63"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5CBCA8AF"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4CA030EB"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38817E10"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5ACE0BB8"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2DA47EDE"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1AA3C924"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1868304A"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701141EC"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611B0008"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63DD1223"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330DC3C0"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321B59F8"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5E5741EE"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54892233"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2BF1D718"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77D58204"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54E9CC89"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285891FE"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68E5782A"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p>
    <w:p w14:paraId="463FDA9E"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1AB2C6CD"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5781736C"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1C35E4FB"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5A9E36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9D5A4A"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تعريفة الطيران المدني</w:t>
      </w:r>
    </w:p>
    <w:p w14:paraId="699D8C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الاولى </w:t>
      </w:r>
    </w:p>
    <w:p w14:paraId="5C258B2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بالكلمات والعبارات الآتية – أينما وردت في هذا النظام – المعاني المبينة أمامها ما لم يقتض السياق خلاف ذلك:</w:t>
      </w:r>
    </w:p>
    <w:p w14:paraId="27588C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المملكة: </w:t>
      </w:r>
      <w:r w:rsidRPr="00981F50">
        <w:rPr>
          <w:rFonts w:ascii="UICTFontTextStyleBody" w:hAnsi="UICTFontTextStyleBody" w:cs="Times New Roman"/>
          <w:kern w:val="0"/>
          <w:sz w:val="22"/>
          <w:szCs w:val="22"/>
          <w:rtl/>
          <w:lang w:eastAsia="ja-JP"/>
          <w14:ligatures w14:val="none"/>
        </w:rPr>
        <w:t>المملكة العربية السعودية. </w:t>
      </w:r>
    </w:p>
    <w:p w14:paraId="0B12AD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الإقليم: </w:t>
      </w:r>
      <w:r w:rsidRPr="00981F50">
        <w:rPr>
          <w:rFonts w:ascii="UICTFontTextStyleBody" w:hAnsi="UICTFontTextStyleBody" w:cs="Times New Roman"/>
          <w:kern w:val="0"/>
          <w:sz w:val="22"/>
          <w:szCs w:val="22"/>
          <w:rtl/>
          <w:lang w:eastAsia="ja-JP"/>
          <w14:ligatures w14:val="none"/>
        </w:rPr>
        <w:t>الأراضي البرية والمياه الإقليمية الخاضعة لسيادة المملكة والفضاء الجوي الذي يعلوهما.</w:t>
      </w:r>
    </w:p>
    <w:p w14:paraId="66968D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النظام: </w:t>
      </w:r>
      <w:r w:rsidRPr="00981F50">
        <w:rPr>
          <w:rFonts w:ascii="UICTFontTextStyleBody" w:hAnsi="UICTFontTextStyleBody" w:cs="Times New Roman"/>
          <w:kern w:val="0"/>
          <w:sz w:val="22"/>
          <w:szCs w:val="22"/>
          <w:rtl/>
          <w:lang w:eastAsia="ja-JP"/>
          <w14:ligatures w14:val="none"/>
        </w:rPr>
        <w:t>نظام تعريفة الطيران المدني. </w:t>
      </w:r>
    </w:p>
    <w:p w14:paraId="38D0483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اللائحة: </w:t>
      </w:r>
      <w:r w:rsidRPr="00981F50">
        <w:rPr>
          <w:rFonts w:ascii="UICTFontTextStyleBody" w:hAnsi="UICTFontTextStyleBody" w:cs="Times New Roman"/>
          <w:kern w:val="0"/>
          <w:sz w:val="22"/>
          <w:szCs w:val="22"/>
          <w:rtl/>
          <w:lang w:eastAsia="ja-JP"/>
          <w14:ligatures w14:val="none"/>
        </w:rPr>
        <w:t>اللائحة التنفيذية لنظام تعريفة الطيران المدني. </w:t>
      </w:r>
    </w:p>
    <w:p w14:paraId="296F54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الهيئة: </w:t>
      </w:r>
      <w:r w:rsidRPr="00981F50">
        <w:rPr>
          <w:rFonts w:ascii="UICTFontTextStyleBody" w:hAnsi="UICTFontTextStyleBody" w:cs="Times New Roman"/>
          <w:kern w:val="0"/>
          <w:sz w:val="22"/>
          <w:szCs w:val="22"/>
          <w:rtl/>
          <w:lang w:eastAsia="ja-JP"/>
          <w14:ligatures w14:val="none"/>
        </w:rPr>
        <w:t>الهيئة العامة للطيران المدني. </w:t>
      </w:r>
    </w:p>
    <w:p w14:paraId="2F17E8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مجلس الإدارة: </w:t>
      </w:r>
      <w:r w:rsidRPr="00981F50">
        <w:rPr>
          <w:rFonts w:ascii="UICTFontTextStyleBody" w:hAnsi="UICTFontTextStyleBody" w:cs="Times New Roman"/>
          <w:kern w:val="0"/>
          <w:sz w:val="22"/>
          <w:szCs w:val="22"/>
          <w:rtl/>
          <w:lang w:eastAsia="ja-JP"/>
          <w14:ligatures w14:val="none"/>
        </w:rPr>
        <w:t>مجلس إدارة الهيئة العامة للطيران المدني. </w:t>
      </w:r>
    </w:p>
    <w:p w14:paraId="4343EE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الرئيس: </w:t>
      </w:r>
      <w:r w:rsidRPr="00981F50">
        <w:rPr>
          <w:rFonts w:ascii="UICTFontTextStyleBody" w:hAnsi="UICTFontTextStyleBody" w:cs="Times New Roman"/>
          <w:kern w:val="0"/>
          <w:sz w:val="22"/>
          <w:szCs w:val="22"/>
          <w:rtl/>
          <w:lang w:eastAsia="ja-JP"/>
          <w14:ligatures w14:val="none"/>
        </w:rPr>
        <w:t>رئيس الهيئة العامة للطيران المدني. </w:t>
      </w:r>
    </w:p>
    <w:p w14:paraId="200F93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الطائرة : </w:t>
      </w:r>
      <w:r w:rsidRPr="00981F50">
        <w:rPr>
          <w:rFonts w:ascii="UICTFontTextStyleBody" w:hAnsi="UICTFontTextStyleBody" w:cs="Times New Roman"/>
          <w:kern w:val="0"/>
          <w:sz w:val="22"/>
          <w:szCs w:val="22"/>
          <w:rtl/>
          <w:lang w:eastAsia="ja-JP"/>
          <w14:ligatures w14:val="none"/>
        </w:rPr>
        <w:t>أي آلة في استطاعتها أن تستمد بقاءها في الجو من ردود فعل الهواء غير تلك المنعكسة من سطح الأرض. </w:t>
      </w:r>
    </w:p>
    <w:p w14:paraId="10A14D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المطار : </w:t>
      </w:r>
      <w:r w:rsidRPr="00981F50">
        <w:rPr>
          <w:rFonts w:ascii="UICTFontTextStyleBody" w:hAnsi="UICTFontTextStyleBody" w:cs="Times New Roman"/>
          <w:kern w:val="0"/>
          <w:sz w:val="22"/>
          <w:szCs w:val="22"/>
          <w:rtl/>
          <w:lang w:eastAsia="ja-JP"/>
          <w14:ligatures w14:val="none"/>
        </w:rPr>
        <w:t>مساحة محددة من سطح الأرض أو الماء بما فيها من مبان ومنشآت ومعدات مخصصة كليًا أو جزئيًا لوصول الطائرات أو تحركها أو مغادرتها. </w:t>
      </w:r>
    </w:p>
    <w:p w14:paraId="1733B32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المطار الدولي : </w:t>
      </w:r>
      <w:r w:rsidRPr="00981F50">
        <w:rPr>
          <w:rFonts w:ascii="UICTFontTextStyleBody" w:hAnsi="UICTFontTextStyleBody" w:cs="Times New Roman"/>
          <w:kern w:val="0"/>
          <w:sz w:val="22"/>
          <w:szCs w:val="22"/>
          <w:rtl/>
          <w:lang w:eastAsia="ja-JP"/>
          <w14:ligatures w14:val="none"/>
        </w:rPr>
        <w:t>مطار تعينه المملكة في إقليمها لدخول وخروج الحركة الجوية الدولية، وتتخذ فيه الإجراءات المتعلقة بالجمارك والجوازات والصحة والحجر الصحي – بما فيه الحجر على الحيوانات والنباتات – وغيرها من الإجراءات المشابهة. </w:t>
      </w:r>
    </w:p>
    <w:p w14:paraId="356BCF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المطار الإقليمي : </w:t>
      </w:r>
      <w:r w:rsidRPr="00981F50">
        <w:rPr>
          <w:rFonts w:ascii="UICTFontTextStyleBody" w:hAnsi="UICTFontTextStyleBody" w:cs="Times New Roman"/>
          <w:kern w:val="0"/>
          <w:sz w:val="22"/>
          <w:szCs w:val="22"/>
          <w:rtl/>
          <w:lang w:eastAsia="ja-JP"/>
          <w14:ligatures w14:val="none"/>
        </w:rPr>
        <w:t>مطار تعينه المملكة في إقليمها لاستقبال الرحلات الداخلية المجدولة مع توافر خدمات المطار الدولي بصفة محددة، كإجراءات الجوازات والجمارك؛ لاستقبال رحلات دولية إذا ما دعت الحاجة. </w:t>
      </w:r>
    </w:p>
    <w:p w14:paraId="03F707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المطار المحلي : </w:t>
      </w:r>
      <w:r w:rsidRPr="00981F50">
        <w:rPr>
          <w:rFonts w:ascii="UICTFontTextStyleBody" w:hAnsi="UICTFontTextStyleBody" w:cs="Times New Roman"/>
          <w:kern w:val="0"/>
          <w:sz w:val="22"/>
          <w:szCs w:val="22"/>
          <w:rtl/>
          <w:lang w:eastAsia="ja-JP"/>
          <w14:ligatures w14:val="none"/>
        </w:rPr>
        <w:t>مطار تعينه المملكة في إقليمها لاستقبال الرحلات الداخلية فقط، ولا تتوافر فيه خدمات إنهاء إجراءات السفر الخارجي من جوازات وجمارك وخلافه.</w:t>
      </w:r>
    </w:p>
    <w:p w14:paraId="36D554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الأجور: </w:t>
      </w:r>
      <w:r w:rsidRPr="00981F50">
        <w:rPr>
          <w:rFonts w:ascii="UICTFontTextStyleBody" w:hAnsi="UICTFontTextStyleBody" w:cs="Times New Roman"/>
          <w:kern w:val="0"/>
          <w:sz w:val="22"/>
          <w:szCs w:val="22"/>
          <w:rtl/>
          <w:lang w:eastAsia="ja-JP"/>
          <w14:ligatures w14:val="none"/>
        </w:rPr>
        <w:t>مبالغ تدفع لقاء خدمات تقدمها الهيئة، كأجور الخدمات الملاحية وإصدار التراخيص والرخص وتجديداتها واستخدامات منشآت ومرافق المطارات ونحوها.</w:t>
      </w:r>
    </w:p>
    <w:p w14:paraId="311E9F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الإيجار: </w:t>
      </w:r>
      <w:r w:rsidRPr="00981F50">
        <w:rPr>
          <w:rFonts w:ascii="UICTFontTextStyleBody" w:hAnsi="UICTFontTextStyleBody" w:cs="Times New Roman"/>
          <w:kern w:val="0"/>
          <w:sz w:val="22"/>
          <w:szCs w:val="22"/>
          <w:rtl/>
          <w:lang w:eastAsia="ja-JP"/>
          <w14:ligatures w14:val="none"/>
        </w:rPr>
        <w:t>مبلغ يدفع بموجب عقد إيجار استثماري للانتفاع بالممتلكات أو مقابل استثمار مرافق تجارية، كصالات السفر وأماكن خدمات العفش والمباني والأراضي والمحلات التجارية ونحوها.</w:t>
      </w:r>
    </w:p>
    <w:p w14:paraId="7EE580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السجل : </w:t>
      </w:r>
      <w:r w:rsidRPr="00981F50">
        <w:rPr>
          <w:rFonts w:ascii="UICTFontTextStyleBody" w:hAnsi="UICTFontTextStyleBody" w:cs="Times New Roman"/>
          <w:kern w:val="0"/>
          <w:sz w:val="22"/>
          <w:szCs w:val="22"/>
          <w:rtl/>
          <w:lang w:eastAsia="ja-JP"/>
          <w14:ligatures w14:val="none"/>
        </w:rPr>
        <w:t>السجل السعودي الوطني لتسجيل الطائرات، الذي تعده وتشرف عليه الهيئة.</w:t>
      </w:r>
    </w:p>
    <w:p w14:paraId="458704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D217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14:paraId="01DAAB7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مؤسسات وشركات النقل الجوي الوطنية والأجنبية دفع أجور خدمات الطيران المدني التي تستحق عن عملياتها ورحلاتها داخل المملكة ومنها وإليها وعبر أجوائها وفق أحكام هذا النظام، ولائحته. </w:t>
      </w:r>
    </w:p>
    <w:p w14:paraId="3CEFA9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14853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14:paraId="5EA8E4D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تدفع الأجور المستحقة بموجب هذا النظام بالريال السعودي أو بعملة أجنبية قابلة للتحويل. </w:t>
      </w:r>
    </w:p>
    <w:p w14:paraId="1060B2A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8B265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14:paraId="1EE3CF2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تستوفي مبالغ الأجور والإيجارات المقررة بموجب هذا النظام وتودع في حساب الهيئة في مؤسسة النقد العربي السعودي طبقًا للأنظمة المعمول بها في المملكة. وفي حالة تأخير التسديد عن موعد الاستحقاق تستوفى غرامة تأخير لا تتجاوز (30%) ثلاثين في المائة من المبلغ المستحق. </w:t>
      </w:r>
    </w:p>
    <w:p w14:paraId="248FB3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37DDCB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14:paraId="52CF927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يستوفي رسم مغادرة مقداره (50) خمسون ريالًا على كل فرد يغادر المملكة عبر مطاراتها.</w:t>
      </w:r>
    </w:p>
    <w:p w14:paraId="0031C2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100D22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14:paraId="62E4F14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لايسمح لأي طائرة بمغادرة أرض المطار إذا هبطت فيه قبل أن تدفع جميع الأجور التي تستحق عليها، إلا إذا كان للجهة التي تتبعها تلك الطائرة وكيل أو ممثل مسؤول في المملكة ومعتمد من قبل الهيئة يقوم بدفع جميع الأجور المستحقة عليها وفقًا لأحكام هذا النظام ولائحته. </w:t>
      </w:r>
    </w:p>
    <w:p w14:paraId="04097D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0E5D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14:paraId="71163C9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تحسب جميع الأجور الواردة في هذا النظام على الطائرات على أساس أقصى وزن تستطيع الطائرة الإقلاع به، المبين في شهادة صلاحية الطيران التي تحملها الطائرة. </w:t>
      </w:r>
    </w:p>
    <w:p w14:paraId="7D1FEC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وتجبر الكسور التي تبدأ من (500) خمسمائة كيلو جرام في جميع الأوزان، وما دون ذلك لا يحسب. </w:t>
      </w:r>
    </w:p>
    <w:p w14:paraId="4CCF8D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176CA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14:paraId="5532D89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تستوفي الهيئة الأجور المستحقة عن عمليات النقل الجوي ورحلاتها داخل المملكة ومنها وإليها وفقا لما تحدده اللائحة. </w:t>
      </w:r>
      <w:r w:rsidRPr="00981F50">
        <w:rPr>
          <w:rFonts w:ascii="UICTFontTextStyleEmphasizedBody" w:hAnsi="UICTFontTextStyleEmphasizedBody" w:cs="Times New Roman"/>
          <w:b/>
          <w:bCs/>
          <w:kern w:val="0"/>
          <w:sz w:val="22"/>
          <w:szCs w:val="22"/>
          <w:rtl/>
          <w:lang w:eastAsia="ja-JP"/>
          <w14:ligatures w14:val="none"/>
        </w:rPr>
        <w:t>وذلك عن الفئات الآتية: </w:t>
      </w:r>
    </w:p>
    <w:p w14:paraId="1AAB56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الهبوط. </w:t>
      </w:r>
    </w:p>
    <w:p w14:paraId="3A23F5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الإيواء. </w:t>
      </w:r>
    </w:p>
    <w:p w14:paraId="109B80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الملاحة الجوية للطائرات العابرة والهابطة. </w:t>
      </w:r>
    </w:p>
    <w:p w14:paraId="389D22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انتقال الركاب باستخدام وسائل النقل المختلفة، ويشمل ذلك انتقال الركاب إلى الطائرات أو العكس عن طريق الجسور المعلقة التي تصل بين الصالات وأبواب الطائرات لكل طائرة. </w:t>
      </w:r>
    </w:p>
    <w:p w14:paraId="7F41D3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خدمات أمنية عن كل طائرة مغادرة من أحد مطارات المملكة، وتستثنى من هذه الأجور الطائرات المواصلة في رحلات دولية وطائرات الشحن. </w:t>
      </w:r>
    </w:p>
    <w:p w14:paraId="1B49B2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خدمات حراسة، وذلك مقابل حراسة الطائرة عند الطلب. </w:t>
      </w:r>
    </w:p>
    <w:p w14:paraId="755C19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سحب الطائرة في حال طلب المالك سحبها. </w:t>
      </w:r>
    </w:p>
    <w:p w14:paraId="695450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استخدام السيارات والمعدات الأرضية المخصصة لخدمات الطائرات للسنة الواحدة أو أجزائها. </w:t>
      </w:r>
    </w:p>
    <w:p w14:paraId="6297E3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806F6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14:paraId="3E383B0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تستوفي الهيئة أجورا تحددها اللائحة مقابل إصدار التصاريح الآتية :</w:t>
      </w:r>
    </w:p>
    <w:p w14:paraId="0E3E03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تصريح الدخول لساحة المطارات أو صالات السفر ويشمل ذلك صالات الحج للأشخاص الذين يحق لهم دخولها </w:t>
      </w:r>
    </w:p>
    <w:p w14:paraId="7C2AF4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تصريح قيادة سيارة داخل ساحة المطار للشخص الذي يحق له دخول الساحة ويحمل رخصة قيادة من الجهات المعنية </w:t>
      </w:r>
    </w:p>
    <w:p w14:paraId="1703B6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وفي حالة فقدان أي من التصاريح المحددة في هذه المادة تصدر الجهة المعنية تصريحاً بدلاً منه وفق آلية تحددها اللائحة . </w:t>
      </w:r>
    </w:p>
    <w:p w14:paraId="046C6F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EC83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14:paraId="627756A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تستوفي الهيئة أجوراٌ تحددها اللائحة مقابل الخدمات الآتية: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تسجيل الطائرات في السجل ، وذلك عند الإصدار أو التجديد.</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إصدار أوتجديد شهادة صلاحية الطائرة ، مع مراعاة التكاليف الإضافية التي يتضمنها فحص الطائرة خارج المدنية التي يقع فيها مقر الإدراة المسؤولة ، وتكاليف انتقال المفتش المسؤول جوا من المدينة التي يقع فيها مقر الإدارة إلي موقع الطائرة ذهابا وإيابا لأغراض الفحص ، سواء داخل المملكة أو خارجها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إصدار شهادات محطات الإصلاح أو تجديدها وذلك عند إصدار شهادة محطة إصلاح الطائرات، وتكون تلك الشهادة سارية المفعول لمدة سنة واحدة، مع مراعاة التكاليف الإضافية التي يتضمنها الفحص خارج المدينة التي يقع فيها مقر الإدراة المسؤولة، وتكاليف انتقال المفتش المسؤول جوا من المدينة التي يقع فيها مقر الإدراة إلى موقع المحطة ذهابا وإيابا لأغراض الفحص ، سواء داخل المملكة أو خارجها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إصدار تصريح مؤقت بقيادة طائرة من موقع إلى موقع لأغراض الصيانة، والتفتيش، والفحص الفني للطائرة ،ونحوها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إصدار أو تجديد أي من التصاريح الآتية :</w:t>
      </w:r>
    </w:p>
    <w:p w14:paraId="174336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تصريح لمزاولة نشاط وكالة خدمات المناولة الأرضية للطائرات .</w:t>
      </w:r>
    </w:p>
    <w:p w14:paraId="089E22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تصريح مكتب رئيسي لمزاولة الشحن الجوي .</w:t>
      </w:r>
    </w:p>
    <w:p w14:paraId="35A3EE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تصريح مكتب فرعي لمزاولة نشاط الشحن الجوي .</w:t>
      </w:r>
    </w:p>
    <w:p w14:paraId="6D1101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6 - إصدار الرخص أو تجديدها ، أو إجراء الاختبارات للطيارين، والمدربين الجويين والأرضيين ، وفنيي إصلاح الطائرات والمضيفين، والمرحلين الجويين، ومهندسي الطيران، ومراقبي العمليات .</w:t>
      </w:r>
    </w:p>
    <w:p w14:paraId="406F1B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75D3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14:paraId="2041858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تستوفي الهيئة أجورا تحددها اللائحة عن كل متر ممتد من أنابيب الوقود المعدة لتزويد الطائرات داخل منطقة المطار . </w:t>
      </w:r>
    </w:p>
    <w:p w14:paraId="0CABE2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9270E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14:paraId="2A67C4C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تصنف المطارات إلى ثلاث فئات على النحو الآتي :</w:t>
      </w:r>
    </w:p>
    <w:p w14:paraId="69F6046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مطارات دولية .</w:t>
      </w:r>
    </w:p>
    <w:p w14:paraId="1E14B1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مطارات إقليمية .</w:t>
      </w:r>
    </w:p>
    <w:p w14:paraId="1AEB39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مطارات محلية .</w:t>
      </w:r>
    </w:p>
    <w:p w14:paraId="4CF853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فئة كل مطار بقرار من رئيس الهيئة . </w:t>
      </w:r>
    </w:p>
    <w:p w14:paraId="6D9ED2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0DF6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14:paraId="0FB6A62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اللائحة قواعد وفئات إيجارات مرافق ومواقع مطارات المملكة، و الضمانات الواجب تقديمها لتسديد الإيجارات في مواعيد استحقاقها . </w:t>
      </w:r>
    </w:p>
    <w:p w14:paraId="6D11FB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5DA98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14:paraId="0E1A5C2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أولا: تعفي الطائرات الآتية من جميع الأجور إيا كان نوعها :</w:t>
      </w:r>
    </w:p>
    <w:p w14:paraId="244EB1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الطائرات الملكية السعودية .</w:t>
      </w:r>
    </w:p>
    <w:p w14:paraId="79F826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طائرات القوات الجوية الملكية السعودية .</w:t>
      </w:r>
    </w:p>
    <w:p w14:paraId="3FD735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طائرات السلك الدبلوماسي والشخصيات الرسمية، على ألاتحمل ركابا مدنيي بأجر، ويشترط المعاملة بالمثل .</w:t>
      </w:r>
    </w:p>
    <w:p w14:paraId="3E27A0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الطائرات العسكرية الأجنبية على ألاتحمل ركابا مدنيين بأجر، وبشرط المعاملة بالمثل.</w:t>
      </w:r>
    </w:p>
    <w:p w14:paraId="11446B2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طائرات البحث والإنقاذ، على ألا تتقاضي أجرا مقابل ذلك .</w:t>
      </w:r>
    </w:p>
    <w:p w14:paraId="08CF49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الطائرات المعفاة من دفع الرسوم بموجب اتفاقيات دولية أو اتفاق خاص مع الحكومة السعودية أو اتفاق تلقائي ينص على المعاملة بالمثل .</w:t>
      </w:r>
    </w:p>
    <w:p w14:paraId="135006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الطائرات التي تغادر المملكة وتعود لأسباب فنية طارئة لخلل في أجهزتها أو لرداءة الأحوال الجوية .</w:t>
      </w:r>
    </w:p>
    <w:p w14:paraId="000CED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الطائرات التي تضطر إلي الهبوط في مطارات المملكة لأسباب فنية أو أسباب قاهرة أو خلل يطرأ عليها أثناء الطيران .</w:t>
      </w:r>
    </w:p>
    <w:p w14:paraId="0AF900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طائرات الهلال الأحمر والصليب الأحمر الدوليين .</w:t>
      </w:r>
    </w:p>
    <w:p w14:paraId="0D8246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طائرات الأمم المتحدة والهيئات التابعة لها، بشرط ألا تتقاضي أجرا مقابل ذلك .</w:t>
      </w:r>
    </w:p>
    <w:p w14:paraId="59E270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ثانيا: </w:t>
      </w:r>
      <w:r w:rsidRPr="00981F50">
        <w:rPr>
          <w:rFonts w:ascii="UICTFontTextStyleBody" w:hAnsi="UICTFontTextStyleBody" w:cs="Times New Roman"/>
          <w:kern w:val="0"/>
          <w:sz w:val="22"/>
          <w:szCs w:val="22"/>
          <w:rtl/>
          <w:lang w:eastAsia="ja-JP"/>
          <w14:ligatures w14:val="none"/>
        </w:rPr>
        <w:t>تعفي طائرات التدريب السعودية والطائرات الشراعية التابعة للنوادي والهواة وطائرات السباق الجوي من جميع الأجور ما عدا أجور التسجيل والصلاحية .</w:t>
      </w:r>
    </w:p>
    <w:p w14:paraId="5EFE9F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ثالثا: </w:t>
      </w:r>
      <w:r w:rsidRPr="00981F50">
        <w:rPr>
          <w:rFonts w:ascii="UICTFontTextStyleBody" w:hAnsi="UICTFontTextStyleBody" w:cs="Times New Roman"/>
          <w:kern w:val="0"/>
          <w:sz w:val="22"/>
          <w:szCs w:val="22"/>
          <w:rtl/>
          <w:lang w:eastAsia="ja-JP"/>
          <w14:ligatures w14:val="none"/>
        </w:rPr>
        <w:t>يعفى من دفع مقابل إصدار التصاريح المنصوص عليها في المادة (التاسعة) من هذا النظام منسوبو الجهات الآتية:</w:t>
      </w:r>
    </w:p>
    <w:p w14:paraId="692BDE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وزارة الدفاع والطيران والجهات التابعة لها وغيرها من موظفي الحكومة العاملين في المطارات الذين تقتضي طبيعة عملهم دخول صالات وساحات المطار .</w:t>
      </w:r>
    </w:p>
    <w:p w14:paraId="52F743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البعثات الدبلوماسية المعتمدة في المملكة بشرط المعاملة بالمثل ، والمنظمات الدولية . </w:t>
      </w:r>
    </w:p>
    <w:p w14:paraId="72EE3F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9086C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14:paraId="1336219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يقوم مجلس الإدارة بتحديد فئات الأجور والإيجارات الواردة في هذا النظام، ومراجعتها وتعديلها متى اقتضت الحاجة ذلك، واعتمادها، </w:t>
      </w:r>
      <w:r w:rsidRPr="00981F50">
        <w:rPr>
          <w:rFonts w:ascii="UICTFontTextStyleEmphasizedBody" w:hAnsi="UICTFontTextStyleEmphasizedBody" w:cs="Times New Roman"/>
          <w:b/>
          <w:bCs/>
          <w:kern w:val="0"/>
          <w:sz w:val="22"/>
          <w:szCs w:val="22"/>
          <w:rtl/>
          <w:lang w:eastAsia="ja-JP"/>
          <w14:ligatures w14:val="none"/>
        </w:rPr>
        <w:t>وعليه عند قيامه بذلك مراعاة الآتي:</w:t>
      </w:r>
    </w:p>
    <w:p w14:paraId="1EB485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تكون فئات الأجور والإيجارات ضمن المعايير المعمول بها وضمن الأسعار المنافسة دوليا وإقليميا .</w:t>
      </w:r>
    </w:p>
    <w:p w14:paraId="0E6188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أن تكون فئات الأجور والإيجارات محفزة لشركات الطيران الدولية والخاصة ومشغلي الطائرات للهبوط في مطارات المملكة واستخدام مرافقها والاستفادة من خدماتها .</w:t>
      </w:r>
    </w:p>
    <w:p w14:paraId="4EBAF6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الأخذ في الاعتبار الأهمية الإستراتيجية لبعض المطارات من حيث ازدحامها أو تدني نسبة الحركة فيها، والتفريق بين أوقات الذروة خلال المواسم والأوقات الأخرى،كلما كان ذلك مناسبا.</w:t>
      </w:r>
    </w:p>
    <w:p w14:paraId="7591EB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79F210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14:paraId="56720D7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الهيئة هي الجهة المختصة بتنفيذ هذا النظام ولائحته، وتحصيل الأجور الواردة فيه، وتأجير المرافق الاستثمارية في المطارات المدنية وتحصيل إيراداتها، وإيقاع الغرامات الواردة في هذا النظام على المخالفين وفق ما يقضي به النظام ولائحته .</w:t>
      </w:r>
    </w:p>
    <w:p w14:paraId="707AC3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0BD27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14:paraId="639EB07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مع عدم الإخلال بما تقرره الأنظمة ، لممثلي الهيئة المخولين الحق في الأطلاع على سجلات شركات الطيران ووكلاتها أو المستثمرين بالمطارات، في سبيل التحقق من صحة إيرادات الأجور والإيجارات أو أي وثيقة تتعلق بها. ويجوز لهم ضبط أي من هذه الوثائق أو المستندات إذا اكتشف أنها مخالفة لأحكام هذا النظام ولائحته . </w:t>
      </w:r>
    </w:p>
    <w:p w14:paraId="59E437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34119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14:paraId="1374289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أي مخالفة لأحكام هذا النظام ولائحته لم يرد في شأنها نص، يطبق عليها ما ورد في نظام الطيران المدني والتعليمات الصادرة في شأنه. </w:t>
      </w:r>
    </w:p>
    <w:p w14:paraId="6A44FF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413F7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14:paraId="3D028E8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مجلس الإدارة اللائحة، والقرارت اللازمة لتنفيذ أحكام هذا النظام، ويجوز له تفويض بعض الصلاحيات إلى من يراه . </w:t>
      </w:r>
    </w:p>
    <w:p w14:paraId="26219C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7984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14:paraId="3AE2590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يلغي هذا النظام نظام تعرفة الطيران المدني الصادر بالمرسوم الملكي رقم (م/47) وتاريخ 13 / 7 / 1403 هـ والتعديلات التي طرأت عليه،كما يلغي جميع ما يتعارض معه من أحكام . على أن يستمر العمل بالتعليمات المطبقة حاليا لنظام تعريفة الطيران المدني التي لا تتعارض مع أحكام هذا النظام حتي صدور اللائحة . </w:t>
      </w:r>
    </w:p>
    <w:p w14:paraId="187E261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88950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14:paraId="24C90DD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مائة وثمانيين يوما من تاريخ نشره .</w:t>
      </w:r>
    </w:p>
    <w:p w14:paraId="5025FAEE"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5C184AE9"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2AFEAD4E"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074B48F4"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E3A7448"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538BDE79"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37E2AC96"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0E03CE29"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4308C2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12E1C8"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الإيداع في المخازن العامة</w:t>
      </w:r>
    </w:p>
    <w:p w14:paraId="696C9F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 </w:t>
      </w:r>
    </w:p>
    <w:p w14:paraId="072B316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يهدف النظام إلى وضع ضوابط تنظم العمل في المخزن العام ، وتوضح طبيعة البضاعة التي يتم تخزينها وحفظها، وتحدد حقوق والتزامات المخزن وأجرة التخزين. </w:t>
      </w:r>
    </w:p>
    <w:p w14:paraId="1F12AB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A46AC1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14:paraId="7443E89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بالألفاظ والعبارات الآتية ـ أينما وردت في هذا النظام ـ المعاني المبينة أمامها ما لم يقتض السياق خلاف ذلك :</w:t>
      </w:r>
    </w:p>
    <w:p w14:paraId="6C3F79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المخزن العام : </w:t>
      </w:r>
      <w:r w:rsidRPr="00981F50">
        <w:rPr>
          <w:rFonts w:ascii="UICTFontTextStyleBody" w:hAnsi="UICTFontTextStyleBody" w:cs="Times New Roman"/>
          <w:kern w:val="0"/>
          <w:sz w:val="22"/>
          <w:szCs w:val="22"/>
          <w:rtl/>
          <w:lang w:eastAsia="ja-JP"/>
          <w14:ligatures w14:val="none"/>
        </w:rPr>
        <w:t>هو المكان الذي يخصصه الخازن لإيداع البضائع وحفظها لمدة محددة إلى حين تسليمها، وذلك مقابل أجر معلوم.</w:t>
      </w:r>
    </w:p>
    <w:p w14:paraId="5A2E5C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الإيداع في المخازن : </w:t>
      </w:r>
      <w:r w:rsidRPr="00981F50">
        <w:rPr>
          <w:rFonts w:ascii="UICTFontTextStyleBody" w:hAnsi="UICTFontTextStyleBody" w:cs="Times New Roman"/>
          <w:kern w:val="0"/>
          <w:sz w:val="22"/>
          <w:szCs w:val="22"/>
          <w:rtl/>
          <w:lang w:eastAsia="ja-JP"/>
          <w14:ligatures w14:val="none"/>
        </w:rPr>
        <w:t>عقد يلتزم بموجبه الخازن بتسلم بضاعة لتخزينها وحفظها لحساب المودع أو من تؤول إليه ملكيتها أو حيازتها بموجب مستندات قابلة للتظهير (أو قابلة للتداول التجاري ) يصدرها المخزن العام .</w:t>
      </w:r>
    </w:p>
    <w:p w14:paraId="3F9B57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إيصال التخزين : </w:t>
      </w:r>
      <w:r w:rsidRPr="00981F50">
        <w:rPr>
          <w:rFonts w:ascii="UICTFontTextStyleBody" w:hAnsi="UICTFontTextStyleBody" w:cs="Times New Roman"/>
          <w:kern w:val="0"/>
          <w:sz w:val="22"/>
          <w:szCs w:val="22"/>
          <w:rtl/>
          <w:lang w:eastAsia="ja-JP"/>
          <w14:ligatures w14:val="none"/>
        </w:rPr>
        <w:t>هو عقد الإيداع الذي يصدره الخازن العام يوضح فيه اسم المودع وعنوانه ونوع البضاعة وكميتها وقيمتها وجميع البيانات اللازمة، مثل نوع التأمين، واسم الشركة المؤمنة على البضاعة، والمستفيد من التأمين، وبيان ما إذا كانت الرسوم والضرائب المستحقة على البضاعة قد دفعت أم لا.</w:t>
      </w:r>
    </w:p>
    <w:p w14:paraId="457C58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مستند الرهن : </w:t>
      </w:r>
      <w:r w:rsidRPr="00981F50">
        <w:rPr>
          <w:rFonts w:ascii="UICTFontTextStyleBody" w:hAnsi="UICTFontTextStyleBody" w:cs="Times New Roman"/>
          <w:kern w:val="0"/>
          <w:sz w:val="22"/>
          <w:szCs w:val="22"/>
          <w:rtl/>
          <w:lang w:eastAsia="ja-JP"/>
          <w14:ligatures w14:val="none"/>
        </w:rPr>
        <w:t>شهادة يصدرها الخازن العام، وتشتمل على بيانات واضحة عن البضاعة المودعة وقيمتها والحقوق المحملة عليها وغيرها من البيانات المدونة في إيصال التخزين . </w:t>
      </w:r>
    </w:p>
    <w:p w14:paraId="4E548C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C99B8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 </w:t>
      </w:r>
    </w:p>
    <w:p w14:paraId="50453C5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بالأحكام الواردة في الأنظمة الأخرى، يصدر الترخيص المبدئي بإنشاء المخزن العام أمانة أو بلدية المدينة التي سيقام فيها المخزن. ويصدر الترخيص بمزاولة النشاط وزير التجارة أو من يفوضه من مديري فروع وزارة التجارة وفقا للضوابط التي تحددها اللائحة التنفيذية . </w:t>
      </w:r>
    </w:p>
    <w:p w14:paraId="0B288A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D451A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14:paraId="4F1B0FF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لا يجوز للخازن فردا كان أو شركة أن يمارس بأية صفة كانت سواء لحسابه أو لحساب غيره نشاطا تجاريا، أو يضارب على بضائع من نوع البضائع المرخص له بحفظها في مخزنه، وإصدار مستندات تمثلها. ويسري هذا الحظر على الشريك الذي يملك نسبة 10% (عشرة في المائة) على الأقل من رأس مال الخازن إذا كان شركة. </w:t>
      </w:r>
    </w:p>
    <w:p w14:paraId="5C3F63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ويستثني من هذا الحكم الخازن إذا كان شركة من الشركات المملوكة للدولة واقتضت المصلحة العامة ذلك. </w:t>
      </w:r>
    </w:p>
    <w:p w14:paraId="06DE9B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505AF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14:paraId="66203D4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للمخزن العام أن يقدم قروضا مكفولة برهن البضاعة المحفوظة لديه، وأن يتعامل بمستندات الرهن التي تمثلها بعد موافقة الراهن. </w:t>
      </w:r>
    </w:p>
    <w:p w14:paraId="7DDCAF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6375E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 </w:t>
      </w:r>
    </w:p>
    <w:p w14:paraId="651E1E1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يلتزم المودع بأن يقدم إلى المخزن العام جميع البيانات والمعلومات الصحيحة عن نوع البضائع والمواد المخزنة ومواصفاتها وقيمتها.</w:t>
      </w:r>
    </w:p>
    <w:p w14:paraId="4F75F8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وللمودع الحق في فحص البضاعة التي سلمت إلى المخزن العام لحسابه وأخذ عينات أو نماذج منها، وذلك بعد التنسيق مع الخازن. </w:t>
      </w:r>
    </w:p>
    <w:p w14:paraId="7BCC43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646C4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 </w:t>
      </w:r>
    </w:p>
    <w:p w14:paraId="43F58F4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يعد الخازن مسؤولا عن البضاعة المودعة لديه وعليه حراستها والمحافظة عليها وأن يبذل في ذلك العناية القصوى، وتكون مسؤوليته في حدود قيمتها المثبتة في مستندات الإيداع. ولا يسأل الخازن عما يصيب البضاعة من تلف أو نقص إذا نشأ عن قوة قاهرة أو عيب ذاتي فيها. </w:t>
      </w:r>
    </w:p>
    <w:p w14:paraId="3E8749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11F2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14:paraId="369667F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للخازن أن يطلب من ديوان المظالم الإذن له ببيع البضاعة إذا كانت مهددة بتلف سريع لا دخل له فيه ورفض المودع تسلمها أو التصرف فيها بعد إبلاغه بذلك بخطاب مسجل، ويحدد ديوان المظالم طريقة البيع، والتصرف في الثمن. </w:t>
      </w:r>
    </w:p>
    <w:p w14:paraId="431FB8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30798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14:paraId="457AC58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الخازن أن يقوم بالتأمين التعاوني على البضاعة المودعة. </w:t>
      </w:r>
    </w:p>
    <w:p w14:paraId="11F7A6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BF39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14:paraId="170963D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يتسلم المودع من المخزن العام إيصال التخزين الذي يرافقه مستند رهن يشتمل على جميع البيانات المدونة في إيصال التخزين ، ويحتفظ المخزن العام بصورة مطابقة للأصل من إيصال التخزين ومستند الرهن . </w:t>
      </w:r>
    </w:p>
    <w:p w14:paraId="5E47A6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BF680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14:paraId="330710F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كانت البضاعة المسلم عنها إيصال التخزين ومستند الرهن مثلية جاز أن تستبدل بها بضاعة من طبيعتها ونوعها وصفتها، متى كان منصوصا على ذلك في إيصال التخزين ومستند الرهن . وفي هذه الحالة تنتقل جميع حقوق حامل الإيصال و المستند وامتيازاتهما إلى البضاعة الجديدة. ويجوز أن يصدر إيصال التخزين ومستند الرهن عن كمية البضاعة المثلية السائبة في كمية أكبر.</w:t>
      </w:r>
    </w:p>
    <w:p w14:paraId="31238D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EB09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14:paraId="42E3E83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أن يصدر إيصال التخزين ومستند الرهن باسم المودع أو لأمره. وإذا كان إيصال التخزين ومستند الرهن لأمر المودع جاز له أن يظهرهما للغير أحدهما أو كليهما. وعلى المظهر له أن يطلب من الخازن بدون إبطاء قيد التظهير في صورة الإيصال وصورة المستند التي يحتفظ بها في المخزن. وعلى الخازن فورا قيد هذا التظهير مع بيان عنوان المظهر له. </w:t>
      </w:r>
    </w:p>
    <w:p w14:paraId="3C518C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F8825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14:paraId="4525BDF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يترتب على تظهير مستند الرهن ـ منفصلا عن إيصال التخزين ـ تقرير رهن على البضاعة لمصلحة المظهر إليه. ويترتب على تظهير إيصال التخزين انتقال ملكية البضاعة إلى المظهر إليه. فإذا كان مستند الرهن قد ظهر لشخص آخر فإن ملكية البضاعة تنتقل إلى من ظهر إليه إيصال التخزين محملة بالرهن. وفي هذه الحالة يلتزم من ظهر إليه إيصال التخزين بدفع الدين المضمون بمستند الرهن ، أو أن يمكن الدائن المرتهن من استيفاء حقه من ثمن البضاعة التي آلت إليه، وذلك في ميعاد استحقاق الدين. </w:t>
      </w:r>
    </w:p>
    <w:p w14:paraId="53F668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101A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14:paraId="17E5B1F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يكون تظهير إيصال التخزين ومستند الرهن مؤرخا، وإذا ظهر مستند الرهن منفصلا عن إيصال التخزين وجب أن يشمل التظهير فضلا عن تاريخه بيان مبلغ الدين المضمون وتاريخ استحقاقه واسم الدائن وعنوانه وتوقيع المظهر. وعلى المظهر إليه ـ دون إبطاء ـ أن يطلب قيد تظهير مستند الرهن والبيانات المتعلقة بالتظهير في دفاتر المخزن ويؤشر بذلك على مستند الرهن . </w:t>
      </w:r>
    </w:p>
    <w:p w14:paraId="61E92F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D38C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14:paraId="53B07A2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يجوز لحامل إيصال التخزين ـ منفصلا عن مستند الرهن ـ أن يدفع الدين المضمون بهذا المستند ولو قبل حلول ميعاد استحقاق الدين. وإذا تعذر الوفاء لحامل مستند الرهن أو رفض قبول الوفاء قبل حلول ميعاد الاستحقاق، كان لحامل إيصال التخزين إيداع الدين لدى أحد البنوك المحلية، ويترتب على هذا الإيداع الإفراج عن البضاعة. </w:t>
      </w:r>
    </w:p>
    <w:p w14:paraId="344C1E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292B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14:paraId="317B18E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يدفع الدين في ميعاد الاستحقاق جاز لحامل مستند الرهن ـ منفصلا عن إيصال التخزين ـ أن يطلب من ديوان المظالم الإذن له في بيع البضاعة المرهونة، ويحدد الديوان طريقة البيع ويبلغ الخازن ومالك إيصال التخزين بذلك. </w:t>
      </w:r>
    </w:p>
    <w:p w14:paraId="5A771A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4DFB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14:paraId="18ABDEB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يستوفي الدائن المرتهن حقه من ثمن البضاعة بالامتياز على جميع الدائنين بعد خصم المبالغ التالية :</w:t>
      </w:r>
    </w:p>
    <w:p w14:paraId="148B51D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الضرائب والرسوم المستحقة على البضاعة.</w:t>
      </w:r>
    </w:p>
    <w:p w14:paraId="3FCEA22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مصروفات بيع البضاعة وتخزينها وغيرها من مصروفات الحفظ والتسليم.</w:t>
      </w:r>
    </w:p>
    <w:p w14:paraId="752EB8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لم يكن حامل إيصال التخزين موجودا وقت بيع البضاعة أودع المبلغ الزائد على ما يستحقه حامل مستند الرهن في أحد البنوك المحلية. </w:t>
      </w:r>
    </w:p>
    <w:p w14:paraId="1C70E7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5E80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14:paraId="6E7F0BD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لحامل مستند الرهن الرجوع على المدين الراهن أو المظهرين إلا بعد بيع البضاعة المرهونة وعدم كفاية ثمنها للوفاء بالدين وأن يكون ذلك خلال عشرة أيام من تاريخ البيع وإلا سقطت دعوى الرجوع عليهم. وفي جميع الأحوال تسقط دعوى لحامل مستند الرهن في الرجوع على المظهرين إذا لم يباشر إجراءات التنفيذ على البضاعة المرهونة خلال ثلاثين يوما من تاريخ استحقاق الدين. </w:t>
      </w:r>
    </w:p>
    <w:p w14:paraId="1AF5FD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A1506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14:paraId="43B180B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وقع للبضاعة عيب أو تلف تغطيه وثيقة التأمين، يكون لحامل إيصال التخزين أو مستند الرهن على مبلغ التأمين ما له من حقوق وامتياز على البضاعة. </w:t>
      </w:r>
    </w:p>
    <w:p w14:paraId="0BA4D6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BE74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14:paraId="1E754C5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لحامل إيصال التخزين عند ضياعه أو تلفه أن يطلب من ديوان المظالم إصدار أمر إلى المخزن العام بتسليمه صورة من إيصال التخزين ، على أن يثبت ملكيته لإيصال التخزين مع تقديم كفيل أو ضمان كاف. ويجوز بالشروط نفسها لمن ضاع أو تلف منه مستند الرهن أن يطلب من ديوان المظالم إصدار أمر بوفاء الدين المضمون إذا كان هذا الدين قد حل أجله. ويجب أن يشتمل الأمر بالوفاء على جميع بيانات التظهير المقيدة في دفاتر المخزن. فإذا لم يقم المدين بتنفيذ الأمر كان لمن صدر لمصلحته هذا الأمر أن يطلب من ديوان المظالم الإذن له في بيع البضاعة المرهونة، ويحدد الديوان طريقة البيع ويبلغ الخازن ومالك إيصال التخزين بذلك، وذلك بشرط أن يكون التظهير مقيدا في دفاتر المخزن، وأن يقدم كفيلا أو ضمانا كافيا. </w:t>
      </w:r>
    </w:p>
    <w:p w14:paraId="14FF6B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5C213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14:paraId="21637D4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ينقضي الضمان الذي يقدم في حالة ضياع إيصال التخزين أو مستند الرهن المظهر بانقضاء سنة من تاريخ إصدار ديوان المظالم أمر تسليم صورة إيصال التخزين أو استصدار أمر وفاء الدين المضمون الحالّ أجله. </w:t>
      </w:r>
    </w:p>
    <w:p w14:paraId="00CAB6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D8BEF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14:paraId="4524241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يسترد المودع البضاعة عند انتهاء أجل عقد الإيداع ـ الموضح في إيصال التخزين ـ كان للخازن بعد إنذار المودع أن يطلب من ديوان المظالم الإذن له ببيع البضاعة واستيفاء حقه من ثمنها، ويحدد الديوان طريقة بيع البضاعة وفقا لإجراءات التنفيذ الخاصة بالرهن التجاري ويستوفي الخازن من ثمن البضاعة المبالغ المستحقة له. </w:t>
      </w:r>
    </w:p>
    <w:p w14:paraId="168A4B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8F58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14:paraId="60554A2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يعاقب بالسجن لمدة لا تزيد على ثلاث سنوات وبغرامة لا تقل عن خمسة آلاف ريال ولا تزيد على مليون ريال أو بإحدى هاتين العقوبتين ـ كل من زاول هذا النشاط دون الحصول على الترخيص من الجهات المشار إليها في المادة الثالثة من هذا النظام.</w:t>
      </w:r>
    </w:p>
    <w:p w14:paraId="430ACA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يعاقب كل من خالف أحكام هذا النظام ـ فيما عدا ما ورد في الفقرة (أ) من هذه المادة ـ بالسجن لمدة لا تزيد على ثلاثة أشهر، وبغرامة لا تزيد على مائة ألف ريال، أو بإحدى هاتين العقوبتين، وتضاعف العقوبة في حالة العود.</w:t>
      </w:r>
    </w:p>
    <w:p w14:paraId="1006A4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يعاقب بذات العقوبة الخازن أو أي من تابعيه إذا أفشى سرا يتعلق بالبضائع المودعة فيما عدا الأحوال التي يصرح بها النظام، ويجوز في حالة الحكم بالإدانة في مخالفة إنشاء أو استثمار مخزن عام خلافا لأحكام هذا النظام؛ القضاء بتصفية المخزن، وتعيين من يقوم بالتصفية وبيان اختصاصاته. </w:t>
      </w:r>
    </w:p>
    <w:p w14:paraId="69DCF2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6173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14:paraId="21878F9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يختص ديوان المظالم بالفصل في المنازعات الناشئة عن تطبيق أحكام هذا النظام. </w:t>
      </w:r>
    </w:p>
    <w:p w14:paraId="689C73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514CC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w:t>
      </w:r>
    </w:p>
    <w:p w14:paraId="19FF02A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للموظفين الذين يعينهم وزير التجارة والصناعة من بين موظفي وزارة التجارة والصناعة والبلديات صفة مأموري الضبط القضائي فيما يتعلق بتطبيق أحكام هذا النظام. </w:t>
      </w:r>
    </w:p>
    <w:p w14:paraId="671620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F177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w:t>
      </w:r>
    </w:p>
    <w:p w14:paraId="0879A92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هيئة التحقيق والادعاء العام التحقيق والادعاء العام في مخالفات أحكام هذا النظام أمام ديوان المظالم . </w:t>
      </w:r>
    </w:p>
    <w:p w14:paraId="3E59EB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A47E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w:t>
      </w:r>
    </w:p>
    <w:p w14:paraId="339D8CC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وزير التجارة والصناعة اللائحة التنفيذية لهذا النظام خلال تسعين يوما من تاريخ نفاذه، كما يصدر القرارات اللازمة لتنفيذ أحكامه. </w:t>
      </w:r>
    </w:p>
    <w:p w14:paraId="3E2F13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0EC1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w:t>
      </w:r>
    </w:p>
    <w:p w14:paraId="641C501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تسعين يوما من تاريخ نشره، ويلغي كل ما يتعارض مع أحكامه</w:t>
      </w:r>
    </w:p>
    <w:p w14:paraId="2D397D9D"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1194C229"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12E9555F"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1C7CD303"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7BB7E816"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594F9791"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5D766E04"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23676F37"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522249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8724520"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البنك السعودي للتسليف والادخار ( بنك التنمية الاجتماعية )</w:t>
      </w:r>
    </w:p>
    <w:p w14:paraId="22D2A2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14:paraId="05A0E81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بالكلمات والعبارات الآتية أينما وردت في هذا النظام المعاني المبينة أمامها، ما لم يقتض السياق خلاف ذلك :</w:t>
      </w:r>
    </w:p>
    <w:p w14:paraId="08F429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1 - البنك : </w:t>
      </w:r>
      <w:r w:rsidRPr="00981F50">
        <w:rPr>
          <w:rFonts w:ascii="UICTFontTextStyleBody" w:hAnsi="UICTFontTextStyleBody" w:cs="Times New Roman"/>
          <w:kern w:val="0"/>
          <w:sz w:val="22"/>
          <w:szCs w:val="22"/>
          <w:rtl/>
          <w:lang w:eastAsia="ja-JP"/>
          <w14:ligatures w14:val="none"/>
        </w:rPr>
        <w:t>البنك السعودي للتسليف والادخار .</w:t>
      </w:r>
    </w:p>
    <w:p w14:paraId="19D78C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2 - الوزير : </w:t>
      </w:r>
      <w:r w:rsidRPr="00981F50">
        <w:rPr>
          <w:rFonts w:ascii="UICTFontTextStyleBody" w:hAnsi="UICTFontTextStyleBody" w:cs="Times New Roman"/>
          <w:kern w:val="0"/>
          <w:sz w:val="22"/>
          <w:szCs w:val="22"/>
          <w:rtl/>
          <w:lang w:eastAsia="ja-JP"/>
          <w14:ligatures w14:val="none"/>
        </w:rPr>
        <w:t>وزير المالية .</w:t>
      </w:r>
    </w:p>
    <w:p w14:paraId="7D4052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27A92E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14:paraId="206E5FD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للبنك شخصية معنوية وذمة مالية مستقلة، وله بموجبها الحق في التملك والتصرف والتقاضي طبقا لأحكام هذا النظام.</w:t>
      </w:r>
    </w:p>
    <w:p w14:paraId="456023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142EC4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14:paraId="612BD37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المقر الرئيس للبنك مدينة الرياض، ويجوز إنشاء فروع له في مناطق المملكة، أو تعيين وكلاء أو مراسلين له في تلك المناطق. </w:t>
      </w:r>
    </w:p>
    <w:p w14:paraId="695C84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D6631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14:paraId="747C5A8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يهدف البنك إلى ما يأتي:</w:t>
      </w:r>
    </w:p>
    <w:p w14:paraId="61AB18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تقديم قروض بدون فائدة للمنشآت الصغيرة والناشئة ولأصحاب الحرف والمهن من المواطنين، تشجيعا لهم على مزاولة الأعمال والمهن بأنفسهم ولحسابهم الخاص.</w:t>
      </w:r>
    </w:p>
    <w:p w14:paraId="7BE676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535877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14:paraId="03DDF0B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يخضع البنك لرقابة مؤسسة النقد العربي السعودي والأنظمة المصرفية، بما لا يتعارض مع نظامه، وبما ينسجم مع أحكام الشريعة الإسلامية. </w:t>
      </w:r>
    </w:p>
    <w:p w14:paraId="7467A4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72803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14:paraId="650F0D2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رأس مال البنك المصرح به هو ستة آلاف مليون ريال تدفعها وزارة المالية ، ويجوز زيادة رأس المال بقرار من مجلس الوزراء ، بناء على توصية من الوزير. </w:t>
      </w:r>
    </w:p>
    <w:p w14:paraId="0D7833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576D3C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14:paraId="14B505C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تتكون أموال البنك ومصادره التمويلية من الآتي:</w:t>
      </w:r>
    </w:p>
    <w:p w14:paraId="7FAC9D9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رأس مال البنك.</w:t>
      </w:r>
    </w:p>
    <w:p w14:paraId="1C2721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الودائع الحكومية .</w:t>
      </w:r>
    </w:p>
    <w:p w14:paraId="242E65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الرسوم مقابل المصروفات التي يتكبدها البنك في سبيل ممارسة نشاطه حسبما يقرره مجلس الإدارة، ويستثنى من ذلك القروض الاجتماعية لذوي الدخل المحدود.</w:t>
      </w:r>
    </w:p>
    <w:p w14:paraId="22FD69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الدخل الناتج من استثمار أموال البنك وأرصدته وممتلكاته.</w:t>
      </w:r>
    </w:p>
    <w:p w14:paraId="6ED518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المخصصات أو الأموال التي تعين الحكومة بها البنك على سبيل الهبة أو القرض .</w:t>
      </w:r>
    </w:p>
    <w:p w14:paraId="0009FB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القروض والوادائع التي تقدمها مؤسسة النقد العربي السعودي وغيرها من الهيئات والمؤسسات العامة والخاصة والجمعيات الخيرية .</w:t>
      </w:r>
    </w:p>
    <w:p w14:paraId="19F9B3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الودائع التي يودعها الجمهور وتضمن الحكومة تسديدها.</w:t>
      </w:r>
    </w:p>
    <w:p w14:paraId="1B5D892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ح - سندات الادخار .</w:t>
      </w:r>
    </w:p>
    <w:p w14:paraId="6E6326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ط - الأوراق المالية والضمانات على مختلف أنواعها.</w:t>
      </w:r>
    </w:p>
    <w:p w14:paraId="6CB99D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 - الأموال أو المخصصات التي يقدمها الغير على سبيل الهبة أو الوقف. </w:t>
      </w:r>
    </w:p>
    <w:p w14:paraId="27CB10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3431E2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14:paraId="78BF0D8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يكون للبنك مجلس إدارة يتكون من عشرة أعضاء من بينهم الرئيس، وذلك على النحو الآتي :</w:t>
      </w:r>
    </w:p>
    <w:p w14:paraId="5476AF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68361D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14:paraId="7F10FD9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مجلس الإدارة هو السلطة العليا المشرفة على أعمال البنك وتحقيق أهدافه، وله على وجه الخصوص ما يأتي:</w:t>
      </w:r>
    </w:p>
    <w:p w14:paraId="49DD08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إقرار الهيكل التنظيمي واللوائح المالية والإدارية.</w:t>
      </w:r>
    </w:p>
    <w:p w14:paraId="3F9F12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تشكيل اللجان التنفيذية اللازمة لعمل البنك، وتحديد صلاحياتها.</w:t>
      </w:r>
    </w:p>
    <w:p w14:paraId="549C22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إقرار مشروع ميزانية سنوية لنشاط البنك ونفقاته الإدارية.</w:t>
      </w:r>
    </w:p>
    <w:p w14:paraId="04E2B1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وضع الحدود القصوى لقيمة أنواع القروض التي يقدمها البنك وضمانات استردادها.</w:t>
      </w:r>
    </w:p>
    <w:p w14:paraId="07BCA0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6A6701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14:paraId="0CC1EBB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يجتمع المجلس بدعوة من رئيسه أربع مرات على الأقل في السنة، ولا تكون اجتماعات المجلس صحيحة إلا إذا حضرها ثلثا الأعضاء بمن فيهم الرئيس، ويصدر المجلس قراراته بأغلبية الحاضرين، وعند تساوي الأصوات يرجح الجانب الذي صوت معه الرئيس. </w:t>
      </w:r>
    </w:p>
    <w:p w14:paraId="067CA6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7712CA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14:paraId="26E1564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للبنك مدير عام لا تقل مرتبته عن الخامسة عشرة، ويعين بقرار من مجلس الوزراء بناء على اقتراح من الوزير. </w:t>
      </w:r>
    </w:p>
    <w:p w14:paraId="2DB829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0D2D49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14:paraId="1D5C582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يختص مدير عام البنك بالآتي:</w:t>
      </w:r>
    </w:p>
    <w:p w14:paraId="7AADA0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العمل على تحقيق الأهداف التي أنشئ من أجلها البنك.</w:t>
      </w:r>
    </w:p>
    <w:p w14:paraId="71E90B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الإشراف على إدارة البنك وتنفيذ السياسات والقرارات التي يتخذها مجلس الإدارة.</w:t>
      </w:r>
    </w:p>
    <w:p w14:paraId="145C58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تمثيل البنك لدى الغير.</w:t>
      </w:r>
    </w:p>
    <w:p w14:paraId="35B5BE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تحصيل الحقوق المستحقة للبنك، أو المحولة إليه.</w:t>
      </w:r>
    </w:p>
    <w:p w14:paraId="185528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إعداد تقارير ربع سنوية وسنوية تعرض على مجلس الإدارة، وتشمل الإنجازات والمعوقات واقتراحات بالحلول المناسبة. </w:t>
      </w:r>
    </w:p>
    <w:p w14:paraId="15F685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D7806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14:paraId="7090E99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تقدم القروض المحددة في المادة (الرابعة) من هذا النظام مقابل ضمانات مقبولة وكافية لاستيفاء القرض ، وفقا لأحكام هذا النظام ولائحته التنفيذية. </w:t>
      </w:r>
    </w:p>
    <w:p w14:paraId="025E6DD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A8DA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14:paraId="17D1459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تتمتع القروض التي يمنحها البنك بالمزايا والضمانات المقررة لحقوق الخزانة العامة للدولة .</w:t>
      </w:r>
    </w:p>
    <w:p w14:paraId="5267C4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تعامل حقوق البنك وفقا للقواعد المنظمة لجباية أموال الدولة .</w:t>
      </w:r>
    </w:p>
    <w:p w14:paraId="71E9DB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على جميع الأجهزة والمصالح الحكومية التعاون مع البنك في سبيل تحصيل قروضه. </w:t>
      </w:r>
    </w:p>
    <w:p w14:paraId="338F2E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017F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14:paraId="2F928A9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تقدم قروض البنك وفق اللوائح والتعليمات التي تحدد شروط الإقراض وحالاته وضماناته ، على أن تشتمل هذه التعليمات على الآتي:</w:t>
      </w:r>
    </w:p>
    <w:p w14:paraId="23DB85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أن المقترض ذو حاجة حقيقية إلى القرض .</w:t>
      </w:r>
    </w:p>
    <w:p w14:paraId="37A791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أن القرض سيحقق غرضا اجتماعيا أو مهنيا أو اقتصاديا. </w:t>
      </w:r>
    </w:p>
    <w:p w14:paraId="32956C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607D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14:paraId="75A96B1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السنة المالية للبنك هي السنة المالية للدولة. </w:t>
      </w:r>
    </w:p>
    <w:p w14:paraId="7F7EC4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4246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14:paraId="3292439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نظام بنك التسليف السعودي ، الصادر بالمرسوم الملكي رقم (م/44) وتاريخ 21 / 9 / 1391 هـ، ويلغي كل مايتعارض معه من أحكام. </w:t>
      </w:r>
    </w:p>
    <w:p w14:paraId="3038B21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A1588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14:paraId="770F722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تسعين يوما من تاريخ نشره.</w:t>
      </w:r>
    </w:p>
    <w:p w14:paraId="269BB35D"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3E3CC53C"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3C676F74"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72B9B1E"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0EEAAFE8"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5C6B213C"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14E6DF5B"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78135064"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17FFFE39"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52C887C7"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720DCA89"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161FE388"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0689253"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26C263A7"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0A75CDEB"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646978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نظام المنافسات والمشتريات الحكومية</w:t>
      </w:r>
    </w:p>
    <w:p w14:paraId="3D3EC9F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14:paraId="2CD5E73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يهدف هذا النظام إلى:</w:t>
      </w:r>
    </w:p>
    <w:p w14:paraId="2512DE9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تنظيم إجراءات المنافسات والمشتريات التي تقوم بها الجهات الحكومية ومنع تأثير المصالح الشخصية فيها، وذلك حماية للمال العام .</w:t>
      </w:r>
    </w:p>
    <w:p w14:paraId="5FF27C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تحقيق أقصى درجات الكفاية الاقتصادية للحصول على المشتريات الحكومية وتنفيذ مشروعاتها بأسعار تنافسية عادلة .</w:t>
      </w:r>
    </w:p>
    <w:p w14:paraId="7498A0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تعزيز النزاهة والمنافسة، وتوفير معاملة عادلة للمتعهدين والمقاولين؛ تحقيقًا لمبدأ تكافؤ الفرص .</w:t>
      </w:r>
    </w:p>
    <w:p w14:paraId="1E4582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تحقيق الشفافية في جميع مراحل إجراءات المنافسات والمشتريات الحكومية . </w:t>
      </w:r>
    </w:p>
    <w:p w14:paraId="6BBC17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CD82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 </w:t>
      </w:r>
    </w:p>
    <w:p w14:paraId="4C0C945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تتعامل الجهات الحكومية عند تنفيذ منافساتها وتوفير مشترياتها مع الأفراد والمؤسسات والشركات المرخص لهم بمزاولة العمل الذي تقع في نطاقه الأعمال طبقًا للأنظمة والقواعد المتبعة. </w:t>
      </w:r>
    </w:p>
    <w:p w14:paraId="19A4D6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3C6E6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 </w:t>
      </w:r>
    </w:p>
    <w:p w14:paraId="6097571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ما ورد في نظام الاستثمار الأجنبي ، يعطى جميع الأفراد والمؤسسات والشركات الراغبين في التعامل مع الحكومة ممن تتوافر فيهم الشروط التي تؤهلهم لهذا التعامل فرصًا متساوية ويعاملون على قدم المساواة . </w:t>
      </w:r>
    </w:p>
    <w:p w14:paraId="28F5D5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9F9E0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 </w:t>
      </w:r>
    </w:p>
    <w:p w14:paraId="0220DE1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توفر للمتنافسين المعلومات الواضحة الكاملة والموحدة عن العمل المطلوب ، ويمكنون من الحصول على هذه المعلومات في وقت محدد ، كما توفر نسخ كافية من وثائق المنافسة لتلبية طلبات الراغبين في الحصول عليها . </w:t>
      </w:r>
    </w:p>
    <w:p w14:paraId="41F533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BB49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 </w:t>
      </w:r>
    </w:p>
    <w:p w14:paraId="0A02C03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الأولوية في التعامل للمصنوعات والمنتجات والخدمات الوطنية وما يعامل معاملتها . </w:t>
      </w:r>
    </w:p>
    <w:p w14:paraId="26956E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CB60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 </w:t>
      </w:r>
    </w:p>
    <w:p w14:paraId="0E37EE5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تطرح جميع الأعمال والمشتريات الحكومية في منافسة عامة عدا ما يستثنى من المنافسة بموجب أحكام هذا النظام . </w:t>
      </w:r>
    </w:p>
    <w:p w14:paraId="12BF1B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88E07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 </w:t>
      </w:r>
    </w:p>
    <w:p w14:paraId="0BB0DDC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يعلن عن جميع المنافسات الحكومية في الجريدة الرسمية وفي صحيفتين محليتين ، وبالوسائل الإعلانية الإلكترونية وفقًا لما تحدده اللائحة التنفيذية لهذا النظام ، ويجب أن يحدد في الإعلان عن المنافسة موعد تقديم العروض وفتح المظاريف ومكانهما .</w:t>
      </w:r>
    </w:p>
    <w:p w14:paraId="1B39F3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الأعمال أو المشاريع ذات الطبيعة الخاصة التي لا يتوفر لها متعهد أو مقاول داخل المملكة يتم الإعلان عنها خارج المملكة بالإضافة إلى الإعلان عنها في الداخل وفقًا لما تضمنته الفقرة السابقة . </w:t>
      </w:r>
    </w:p>
    <w:p w14:paraId="193174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5357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 </w:t>
      </w:r>
    </w:p>
    <w:p w14:paraId="2D60A4A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قبول العروض والتعاقد بموجبها إلا طبقًا للشروط والمواصفات الموضوعة لها . </w:t>
      </w:r>
    </w:p>
    <w:p w14:paraId="6F9912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61DA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 </w:t>
      </w:r>
    </w:p>
    <w:p w14:paraId="6B01242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يتم الشراء وتنفيذ الأعمال والمشاريع بأسعار عادلة لا تزيد على الأسعار السائدة ، وتعد المنافسة الوسيلة العملية للوصول إلى ذلك وفق الأحكام الواردة في هذا النظام . </w:t>
      </w:r>
    </w:p>
    <w:p w14:paraId="25D5A8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AEA5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 </w:t>
      </w:r>
    </w:p>
    <w:p w14:paraId="170DE9E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تقدم العروض في مظاريف مختومة في الموعد والمكان المحددين لقبولها . ولا يجوز قبول العروض التي تقدم أو تصل إلى الجهة الحكومية بعد انتهاء الموعد المحدد لتقديمها. ويجوز تقديم العروض وفتحها عن طريق الوسائل الإلكترونية وفقًا لما تحدده اللائحة التنفيذية لهذا النظام ، وتعلن الجهة الحكومية عن أسماء الشركات والمؤسسات التي تقدمت بعروضها . </w:t>
      </w:r>
    </w:p>
    <w:p w14:paraId="0BD3BE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543F8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 </w:t>
      </w:r>
    </w:p>
    <w:p w14:paraId="2BACCF0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يقدم مع العرض ضمان ابتدائي يتراوح من (1%) إلى (2%) (من واحد إلى اثنين في المائة) من قيمته وفقًا لشروط المنافسة ، </w:t>
      </w:r>
      <w:r w:rsidRPr="00981F50">
        <w:rPr>
          <w:rFonts w:ascii="UICTFontTextStyleEmphasizedBody" w:hAnsi="UICTFontTextStyleEmphasizedBody" w:cs="Times New Roman"/>
          <w:b/>
          <w:bCs/>
          <w:kern w:val="0"/>
          <w:sz w:val="22"/>
          <w:szCs w:val="22"/>
          <w:rtl/>
          <w:lang w:eastAsia="ja-JP"/>
          <w14:ligatures w14:val="none"/>
        </w:rPr>
        <w:t>ولا يلزم تقديم هذا الضمان في الحالات التالية :</w:t>
      </w:r>
    </w:p>
    <w:p w14:paraId="1F8F11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الشراء المباشر (إلا إذا كانت العروض مغلقة) .</w:t>
      </w:r>
    </w:p>
    <w:p w14:paraId="4E9A04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تعاقدات الجهات الخاضعة لأحكام هذا النظام فيما بينها ، وفي التعاقد مع الجمعيات الخيرية والجمعيات ذات النفع العام ، بشرط تنفيذها الأعمال بنفسها . </w:t>
      </w:r>
    </w:p>
    <w:p w14:paraId="059C92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2ADC4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 </w:t>
      </w:r>
    </w:p>
    <w:p w14:paraId="3F64713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تكون مدة سريان العروض في المنافسات العامة تسعين يومًا من التاريخ المحدد لفتح المظاريف ، فإن سحب مقدِّم العرض عرضه قبل انتهاء هذه المدة فلا يعاد له ضمانه الابتدائي .</w:t>
      </w:r>
    </w:p>
    <w:p w14:paraId="0B5875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يجوز تمديد مدة سريان العرض والضمان الابتدائي إلا بموافقة مقدِّم العرض. </w:t>
      </w:r>
    </w:p>
    <w:p w14:paraId="5BA9D2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CF539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 </w:t>
      </w:r>
    </w:p>
    <w:p w14:paraId="06B25EB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تحدد الأسعار الإجمالية وما يرد عليها من زيادة أو تخفيض في خطاب العرض الأصلي . ولا يعتد بأي تخفيض يقدم بوساطة خطاب مستقل حتى لو كان مرافقًا للعرض .</w:t>
      </w:r>
    </w:p>
    <w:p w14:paraId="03E772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يجوز للمتنافسين في غير الحالات التي يجوز التفاوض فيها وفقًا لأحكام هذا النظام تعديل أسعار عروضهم بالزيادة أو التخفيض بعد تقديمها . </w:t>
      </w:r>
    </w:p>
    <w:p w14:paraId="612686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DFDE7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 </w:t>
      </w:r>
    </w:p>
    <w:p w14:paraId="30A9859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لجنة أو أكثر لدى الجهة الحكومية لفتح المظاريف لا يقل عدد أعضائها عن ثلاثة إضافة إلى رئيسها الذي لا تقل مرتبته عن العاشرة أو ما يعادلها . وينص في التكوّين على عضو احتياطي يكمل النصاب إن غاب أحد الأعضاء . ويعاد تكوّين اللجنة كل ثلاث سنوات . </w:t>
      </w:r>
    </w:p>
    <w:p w14:paraId="7276922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D1A0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 </w:t>
      </w:r>
    </w:p>
    <w:p w14:paraId="0A0D399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تفتح المظاريف بحضور جميع أعضاء لجنة فتح المظاريف في الموعد المحدد لذلك . وتعلن على من حضر من المتنافسين أو مندوبيهم الأسعار الواردة في العروض ، ويجب على هذه اللجنة إحالة محضرها وأوراق المنافسة إلى لجنة فحص العروض خلال سبعة أيام من تاريخ فتح المظاريف . </w:t>
      </w:r>
    </w:p>
    <w:p w14:paraId="3867AA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FF1D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 </w:t>
      </w:r>
    </w:p>
    <w:p w14:paraId="052088A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 - تكوّن في الجهة الحكومية لجنة أو أكثر لفحص العروض تتكون من ثلاثة أعضاء على الأقل إضافة إلى رئيسها الذي لا تقل مرتبته عن الثالثة عشرة أو ما يعادلها ، على أن يكون من بينهم المراقب المالي ومن هو مؤهل تأهيلًا نظاميًّا . ويُنص في التكوّين على عضو احتياطي يكمل النصاب إن غاب أحد الأعضاء ، وتتولى هذه اللجنة تقديم توصياتها في الترسية على أفضل العروض وفقًا لأحكام هذا النظام ولائحته التنفيذية ، ولها أن تستعين في تقديم توصياتها بتقرير من فنيين متخصصين .</w:t>
      </w:r>
    </w:p>
    <w:p w14:paraId="4C27160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يعاد تكوين اللجنة كل سنة . </w:t>
      </w:r>
    </w:p>
    <w:p w14:paraId="12840C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CFAA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 </w:t>
      </w:r>
    </w:p>
    <w:p w14:paraId="2FD20D7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الجمع بين رئاسة لجنة فحص العروض وصلاحية البت في المنافسة ، كما لا يجوز الجمع بين رئاسة لجنة فتح المظاريف ورئاسة لجنة فحص العروض أو العضوية فيهما . </w:t>
      </w:r>
    </w:p>
    <w:p w14:paraId="285BC8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1966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 </w:t>
      </w:r>
    </w:p>
    <w:p w14:paraId="3D7AD4D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أن يرأس لجنة فحص العروض موظف لا تقل مرتبته عن العاشرة أو ما يعادلها ، إذا كانت مُشكَّلة في غير مقر الجهة الرئيس . </w:t>
      </w:r>
    </w:p>
    <w:p w14:paraId="2C43F7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8A0A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 </w:t>
      </w:r>
    </w:p>
    <w:p w14:paraId="38BF93B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تتخذ اللجنة توصياتها بحضور كامل أعضائها ، وتدون هذه التوصيات في محضر ، ويوضح الرأي المخالف إن وجد ، وحجة كلا الرأيين ، ليعرض على صاحب الصلاحية للبت في الترسية بما يتفق مع أحكام هذا النظام . </w:t>
      </w:r>
    </w:p>
    <w:p w14:paraId="289318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E0D3C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 </w:t>
      </w:r>
    </w:p>
    <w:p w14:paraId="4CCF308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الجهة الحكومية البت في العروض واعتماد الترسية خلال المدة المحددة لسريان العروض المشار إليها في المادة الثانية عشرة ، وبعد انتهاء هذه المدة تتخذ الإجراءات اللازمة لإعادة الضمانات الابتدائية لأصحابها . </w:t>
      </w:r>
    </w:p>
    <w:p w14:paraId="4386CE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5BDCA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 </w:t>
      </w:r>
    </w:p>
    <w:p w14:paraId="7CFECCB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يجوز للجنة فحص العروض التفاوض مع صاحب أقل عرض مطابق للشروط والمواصفات ثم مع من يليه من المتنافسين في الحالتين التاليتين :</w:t>
      </w:r>
    </w:p>
    <w:p w14:paraId="55FF71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ارتفعت العروض عن أسعار السوق بشكل ظاهر تحدد اللجنة مبلغ التخفيض بما يتفق مع أسعار السوق ، وتطلب كتابيًّا من صاحب العرض الأقل تخفيض سعره . فإن امتنع أو لم يصل بسعره إلى المبلغ المحدد ، تتفاوض مع العرض الذي يليه وهكذا . فإن لم يتم التوصل إلى السعر المحدد تلغى المنافسة ، ويعاد طرحها من جديد .</w:t>
      </w:r>
    </w:p>
    <w:p w14:paraId="43A695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زادت قيمة العروض على المبالغ المعتمدة للمشروع ، يجوز للجهة الحكومية إلغاء بعض البنود أو تخفيضها للوصول إلى المبالغ المعتمدة بشرط أن لا يؤثر ذلك على الانتفاع بالمشروع أو ترتيب العروض وإلا تُلغى المنافسة . </w:t>
      </w:r>
    </w:p>
    <w:p w14:paraId="68CA14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B9374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 </w:t>
      </w:r>
    </w:p>
    <w:p w14:paraId="52ECA06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استبعاد أي عرض بحجة تدني أسعاره إلا إذا قل بنسبة (35%) خمسة وثلاثين في المائة فأكثر عن تقديرات الجهة الحكومية والأسعار السائدة ، ويجوز للجنة فحص العروض بعد مناقشة صاحب العرض وإجراء التحليل المالي والفني ووصولها إلى قناعة بمقدرة صاحب العرض على تنفيذ العقد التوصية بعدم استبعاد العرض . </w:t>
      </w:r>
    </w:p>
    <w:p w14:paraId="5AD301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E814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 </w:t>
      </w:r>
    </w:p>
    <w:p w14:paraId="415899B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للجنة فحص العروض التوصية باستبعاد أي عرض من العروض من المنافسة حتى لو كان أقل العروض سعرًا ، إذا تبين أن لدى صاحب العرض عددًا من المشاريع ورأت اللجنة أن حجم التزاماته التعاقدية قد أصبح مرتفعًا على نحو يفوق قدراته المالية أو الفنية بما يؤثر على تنفيذه لالتزاماته التعاقدية ، وفي هذه الحالة تتفاوض مع العطاء الذي يليه وفقًا لقواعد التفاوض المحددة في هذا النظام . </w:t>
      </w:r>
    </w:p>
    <w:p w14:paraId="7F0ED5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247A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 </w:t>
      </w:r>
    </w:p>
    <w:p w14:paraId="4D7CD51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لم يقدم للمنافسة إلا عرض واحد ، أو قدمت عدة عروض واتضح أنها غير مطابقة للشروط والمواصفات - عدا عرض واحد - فلا يجوز قبول هذا العرض إلا إذا كانت أسعاره مماثلة للأسعار السائدة ، وكانت حاجة العمل لا تسمح بإعادة طرح المنافسة مرة أخرى ، وذلك بعد موافقة الوزير المختص أو رئيس الدائرة المستقلة . </w:t>
      </w:r>
    </w:p>
    <w:p w14:paraId="4906F9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B9F1E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 </w:t>
      </w:r>
    </w:p>
    <w:p w14:paraId="12738D5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 مراعاة ما ورد في المادتين (الحادية والعشرين) و(الرابعة والعشرين) من هذا النظام :</w:t>
      </w:r>
    </w:p>
    <w:p w14:paraId="760167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لا يجوز إلغاء المنافسة إلا للمصلحة العامة ، أو لمخالفة إجراءاتها أحكام النظام ، أو لوجود أخطاء جوهرية مؤثرة في الشروط أو المواصفات ، وتكون صلاحية الإلغاء للوزير المختص أو رئيس الدائرة المستقلة .</w:t>
      </w:r>
    </w:p>
    <w:p w14:paraId="2EE66B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ترد لأصحاب العروض قيمة وثائق المنافسة في حالة الإلغاء لأسباب تعود للجهة الحكومية . </w:t>
      </w:r>
    </w:p>
    <w:p w14:paraId="58BD4A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0E87F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السادسة والعشرون : </w:t>
      </w:r>
    </w:p>
    <w:p w14:paraId="22746CC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صلاحية البت في المنافسة وتنفيذ الأعمال للوزير أو رئيس الدائرة المستقلة ، ويجوز له التفويض للمسئولين بما لا يزيد على ثلاثة ملايين ريال ، على أن يكون التفويض متدرجًا بحسب مسئولية الشخص المفوض . </w:t>
      </w:r>
    </w:p>
    <w:p w14:paraId="677EA1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17F1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 </w:t>
      </w:r>
    </w:p>
    <w:p w14:paraId="3190BA6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تصاغ العقود ووثائقها وملحقاتها باللغة العربية . ويجوز استخدام لغة أخرى إلى جانب العربية ، على أن تكون اللغة العربية هي اللغة المعتمدة في تفسير العقد وتنفيذه وتحديد مواصفاته ومخططاته والمراسلات المتعلقة به . </w:t>
      </w:r>
    </w:p>
    <w:p w14:paraId="184C4B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1EAF1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 </w:t>
      </w:r>
    </w:p>
    <w:p w14:paraId="6D3424E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لا تتجاوز مدة تنفيذ عقود الخدمات ذات التنفيذ المستمر ، كالصيانة والنظافة والتشغيل والإعاشة ، خمس سنوات . ويجوز زيادة هذه المدة للعقود التي تتطلب ذلك بعد موافقة وزارة المالية .</w:t>
      </w:r>
    </w:p>
    <w:p w14:paraId="04791A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يجب في عقود مشاريع الأشغال العامة أن تتناسب المدة المحددة لتنفيذ المشروع مع كمية الأعمال وطبيعتها ، ومع الاعتمادات السنوية المخصصة للصرف على المشروع . </w:t>
      </w:r>
    </w:p>
    <w:p w14:paraId="3502EC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3699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 </w:t>
      </w:r>
    </w:p>
    <w:p w14:paraId="65A9B32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تلتزم الجهات الحكومية عند إعداد عقودها باستخدام نماذج العقود التي تعتمد وفقًا لهذا النظام . </w:t>
      </w:r>
    </w:p>
    <w:p w14:paraId="3A4AF2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83F50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 </w:t>
      </w:r>
    </w:p>
    <w:p w14:paraId="5FFEB7C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يحرر العقد بين الجهة الحكومية ومن رست عليه الأعمال بعد إبلاغه بالترسية وتقديم خطاب الضمان النهائي .</w:t>
      </w:r>
    </w:p>
    <w:p w14:paraId="49DE13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يسلم موقع العمل للمتعاقد خلال ستين يومًا من تاريخ اعتماد الترسية . </w:t>
      </w:r>
    </w:p>
    <w:p w14:paraId="67A8BC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58A3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 </w:t>
      </w:r>
    </w:p>
    <w:p w14:paraId="167CEF9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للجهة الحكومية الاكتفاء بالمكاتبات المتبادلة بدلًا من تحرير العقد إذا كانت قيمة العقد ثلاثمائة ألف ريال فأقل . </w:t>
      </w:r>
    </w:p>
    <w:p w14:paraId="5200B6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6F82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 </w:t>
      </w:r>
    </w:p>
    <w:p w14:paraId="50DBE25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تلتزم جميع الجهات والمصالح والهيئات والمؤسسات الحكومية بعرض عقودها التي تزيد مدة تنفيذها على سنة وتبلغ قيمتها خمسة ملايين ريال فأكثر على وزارة المالية لمراجعتها قبل توقيعها . وعلى وزارة المالية إنهاء المراجعة خلال أسبوعين من تاريخ ورود العقد ، فإن لم ترد الوزارة خلال هذه المدة عُدَّت مُوافِقَةً . </w:t>
      </w:r>
    </w:p>
    <w:p w14:paraId="1E870C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F1E1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 </w:t>
      </w:r>
    </w:p>
    <w:p w14:paraId="0370D1D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يجب على من تتم الترسية عليه أن يقدم ضمانًا نهائيًّا بنسبة (5%) خمسة في المائة من قيمة العقد خلال عشرة أيام من تاريخ الترسية ، ويجوز تمديد هذه المدة لفترة مماثلة ، وإن تأخر عن ذلك فلا يعاد له الضمان الابتدائي ، ويتم التفاوض مع العرض الذي يليه وفقًا لأحكام هذا النظام .</w:t>
      </w:r>
    </w:p>
    <w:p w14:paraId="1A2EE0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يلزم تقديم الضمان النهائي في حالة الشراء المباشر ما لم تر الجهة الحكومية المتعاقدة ضرورة إلى ذلك . وتعفى من تقديم الضمان النهائي الجهات الخاضعة لأحكام هذا النظام والمؤسسات العامة والشركات التي تساهم الحكومة فيها بنسبة لا تقل عن (51%) واحد وخمسين في المائة من رأس مالها ، والجمعيات الخيرية والجمعيات ذات النفع العام بشرط تنفيذها الأعمال بنفسها.</w:t>
      </w:r>
    </w:p>
    <w:p w14:paraId="1365703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يجب الاحتفاظ بالضمان النهائي حتى ينفِّذ المتعاقد التزاماته ، وفي عقود الأشغال العامة حتى انتهاء فترة الصيانة وتسلم الأعمال نهائيًّا .</w:t>
      </w:r>
    </w:p>
    <w:p w14:paraId="358F09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يتم تخفيض الضمان النهائي في العقود ذات التنفيذ المستمر سنويًّا بحسب تنفيذ الأعمال ، بشرط ألا يقل الضمان عن (5%) خمسة في المائة من قيمة الأعمال المتبقية من العقد . </w:t>
      </w:r>
    </w:p>
    <w:p w14:paraId="4B67C3C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6CF69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 </w:t>
      </w:r>
    </w:p>
    <w:p w14:paraId="3DFF541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تقبل الضمانات إذا كانت وفق أحد الأشكال التالية :</w:t>
      </w:r>
    </w:p>
    <w:p w14:paraId="074B0F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خطاب ضمان بنكي من أحد البنوك المحلية .</w:t>
      </w:r>
    </w:p>
    <w:p w14:paraId="658BD9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خطاب ضمان بنكي من بنك في الخارج يقدم بوساطة أحد البنوك المحلية العاملة في المملكة .</w:t>
      </w:r>
    </w:p>
    <w:p w14:paraId="4125F2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تأمين نقدي إلى جانب الضمان البنكي في الحالات الخاصة بتأمين الإعاشة أو التي تتطلب تأمينًا عاجلًا بما لا يتجاوز تكلفة الإعاشة أو الأعمال لمدة ثلاثة أيام . </w:t>
      </w:r>
    </w:p>
    <w:p w14:paraId="67E46B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0F710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 </w:t>
      </w:r>
    </w:p>
    <w:p w14:paraId="61447A3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توضح اللائحة التنفيذية لهذا النظام شروط الضمانات البنكية والمالية وأحكامها ونماذجها . </w:t>
      </w:r>
    </w:p>
    <w:p w14:paraId="1B10CE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C8DB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السادسة والثلاثون : </w:t>
      </w:r>
    </w:p>
    <w:p w14:paraId="2A9261A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للجهة الحكومية زيادة التزامات المتعاقد ضمن نطاق العقد بما لا يتجاوز (10%) عشرة في المائة من القيمة الإجمالية للعقد ، أو تخفيض هذه الالتزامات بما لا يتجاوز (20%) عشرين في المائة . وتوضح اللائحة التنفيذية الضوابط اللازمة لذلك. </w:t>
      </w:r>
    </w:p>
    <w:p w14:paraId="4CB847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4AD86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 </w:t>
      </w:r>
    </w:p>
    <w:p w14:paraId="200CD58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تدفع قيمة العقود بالريال السعودي . ويجوز أن تدفع بأي عملة أخرى بعد التنسيق مع وزارة المالية . وينص في شروط المنافسة على العملة التي يقدم بها العرض ، على أنه لا يجوز دفع قيمة العقد بأكثر من عملة واحدة . </w:t>
      </w:r>
    </w:p>
    <w:p w14:paraId="27697D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4F70A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 </w:t>
      </w:r>
    </w:p>
    <w:p w14:paraId="644EE30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للجهة الحكومية أن تدفع للمتعاقد معها دفعة مقدمة من استحقاقه بنسبة (5%) خمسة في المائة من القيمة الإجمالية للعقد ، بشرط ألا تتجاوز قيمة الدفعة مبلغ خمسين مليون ريال أو ما يعادلها مقابل ضمان بنكي مساوٍ لهذه القيمة ، وينص على الدفعة المقدمة ، إن وجدت ، في الشروط والمواصفات عند طرح المنافسة ، وتحسم هذه الدفعة من مستخلصات المتعاقد على أقساط ابتداءً من المستخلص الأول ، وفقًا للضوابط الموضحة في اللائحة التنفيذية . </w:t>
      </w:r>
    </w:p>
    <w:p w14:paraId="416751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3B798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 </w:t>
      </w:r>
    </w:p>
    <w:p w14:paraId="2557B75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تصرف مستحقات المقاول على دفعات طبقًا لما يتم إنجازه من عمل بموجب المستخلصات التي تعتمدها الجهة الحكومية . </w:t>
      </w:r>
    </w:p>
    <w:p w14:paraId="31228A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51DE7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 </w:t>
      </w:r>
    </w:p>
    <w:p w14:paraId="374CD2E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يصرف المستخلص الأخير الذي يجب ألا يقل عن (10%) عشرة في المائة في عقود الأشغال العامة وعن (5%) خمسة في المائة في العقود الأخرى بعد تسليم الأعمال تسليمًا ابتدائيًّا ، أو توريد المشتريات . </w:t>
      </w:r>
    </w:p>
    <w:p w14:paraId="19449F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89843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 </w:t>
      </w:r>
    </w:p>
    <w:p w14:paraId="0453C93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للجهة الحكومية عند الحاجة وبعد الاتفاق مع وزارة المالية أن تنفذ بعض مشاريعها بحيث تسدد التكاليف على أقساط سنوية على أن تطرح مثل تلك الأعمال في منافسة عامة . </w:t>
      </w:r>
    </w:p>
    <w:p w14:paraId="1D5B0B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8D293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 </w:t>
      </w:r>
    </w:p>
    <w:p w14:paraId="5183411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القيمة الإجمالية للعقد شاملة ومغطية جميع تكاليف تنفيذه وفقًا لشروطه ، بما في ذلك قيمة الرسوم والضرائب التي يدفعها المتعاقد . ولا يجوز الإعفاء منها أو إعفاء أرباح المتعاقدين مع الجهة الحكومية أو دُخول موظفيهم من الضريبة أو دفعها عنهم عدا ما استثني من ذلك بموجب نص نظامي خاص . </w:t>
      </w:r>
    </w:p>
    <w:p w14:paraId="33662C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1CC26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 </w:t>
      </w:r>
    </w:p>
    <w:p w14:paraId="3FEF392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عند تعديل التعريفة الجمركية أو الرسوم أو الضرائب أو المواد أو الخدمات المسعرة رسميًّا بالزيادة أو النقص - بعد تاريخ تقديم العرض - تزاد قيمة العقد أو تنقص - بحسب الأحوال - بمقدار الفرق . </w:t>
      </w:r>
      <w:r w:rsidRPr="00981F50">
        <w:rPr>
          <w:rFonts w:ascii="UICTFontTextStyleEmphasizedBody" w:hAnsi="UICTFontTextStyleEmphasizedBody" w:cs="Times New Roman"/>
          <w:b/>
          <w:bCs/>
          <w:kern w:val="0"/>
          <w:sz w:val="22"/>
          <w:szCs w:val="22"/>
          <w:rtl/>
          <w:lang w:eastAsia="ja-JP"/>
          <w14:ligatures w14:val="none"/>
        </w:rPr>
        <w:t>ويشترط لدفع الفرق الناتج عن الزيادة ما يلي :</w:t>
      </w:r>
    </w:p>
    <w:p w14:paraId="576F54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أن يثبت المتعاقد أنه دفع التعريفة الجمركية أو الرسوم أو الضرائب أو المواد أو الخدمات المسعرة رسميًّا على أساس الفئات المعدلة بالزيادة نتيجة توريده مواد مخصصة لأعمال العقد . </w:t>
      </w:r>
    </w:p>
    <w:p w14:paraId="6519A2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ألا يكون تعديل التعريفة الجمركية أو الرسوم أو الضرائب أو المواد أو الخدمات المسعرة رسميًَّا قد صدر بعد انتهاء المدة المحددة لتنفيذ العقد . أو أن يكون تحمل المتعاقد لها نتيجة لتأخره في التنفيذ ، إلا إذا أثبت أن التأخير كان بسبب خارج عن إرادته .</w:t>
      </w:r>
    </w:p>
    <w:p w14:paraId="237AD3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وفي كل الأحوال يخصم من المتعاقد مقدار الفرق في الرسوم أو الضرائب أو المواد أو الخدمات المسعرة رسميًّا بعد تخفيضها ما لم يثبت المتعاقد أنه أداها على أساس الفئات الأصلية قبل التعديل . </w:t>
      </w:r>
    </w:p>
    <w:p w14:paraId="3A0CC8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84C9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 </w:t>
      </w:r>
    </w:p>
    <w:p w14:paraId="5C34C21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توفير احتياجات الجهة الحكومية وتنفيذ أعمالها عن طريق الشراء المباشر في الحالات العاجلة ، على ألا تتجاوز قيمة الشراء مليون ريال . </w:t>
      </w:r>
    </w:p>
    <w:p w14:paraId="6F0702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F555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 </w:t>
      </w:r>
    </w:p>
    <w:p w14:paraId="30EBA43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عند تنفيذ الأعمال والمشتريات عن طريق الشراء المباشر يجب الحصول على ثلاثة عروض على الأقل ، وتفحص هذه العروض لجنةٌ يكونها الوزير المختص أو رئيس الدائرة المستقلة على ألا تتجاوز التكاليف السعر السائد في السوق .</w:t>
      </w:r>
    </w:p>
    <w:p w14:paraId="5B080D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تكون صلاحية البت في الشراء المباشر للوزير أو رئيس الدائرة المستقلة ، ولا يجوز له التفويض إلا في حدود خمسمائة ألف ريال .</w:t>
      </w:r>
    </w:p>
    <w:p w14:paraId="5F0180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الأعمال والمشتريات التي لا تزيد قيمتها على ثلاثين ألف ريال يتم توفيرها وفق الأسلوب الذي تراه الجهة الحكومية مناسبًا .</w:t>
      </w:r>
    </w:p>
    <w:p w14:paraId="579AB3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يجوز للجهة الحكومية توفير احتياجاتها التي تتم بالشراء المباشر عن طريق الوسائل الإليكترونية . </w:t>
      </w:r>
    </w:p>
    <w:p w14:paraId="64F6CF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83CB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السادسة والأربعون : </w:t>
      </w:r>
    </w:p>
    <w:p w14:paraId="3A11923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تجوز تجزئة المشتريات أو الأعمال من أجل الوصول بها إلى صلاحية الشراء المباشر. كما لا تجوز تجزئة هذه الأعمال من أجل الوصول بها إلى صلاحية المسئولين المفوضين . </w:t>
      </w:r>
    </w:p>
    <w:p w14:paraId="4F23B9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88F41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 </w:t>
      </w:r>
    </w:p>
    <w:p w14:paraId="1AC5577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استثناءً من المنافسة العامة ، يجوز توفير احتياجات الجهات الحكومية من الأعمال والمشتريات التالي ذكرها وفقًا للأساليب المحددة لشرائها ، حتى لو تجاوزت تكلفتها صلاحية الشراء المباشر ، وهي :</w:t>
      </w:r>
    </w:p>
    <w:p w14:paraId="1FB90F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الأسلحة والمعدات العسكرية وقطع غيارها بالشراء مباشرة من الشركات المنتجة ، ويتم اختيار أفضل العروض بما يحقق المصلحة العامة من قبل لجنة وزارية تكوّن بأمر ملكي لهذا الغرض من ثلاثة أعضاء على الأقل إضافة إلى رئيسها ثم تعرض توصياتها على رئيس مجلس الوزراء للموافقة عليها .</w:t>
      </w:r>
    </w:p>
    <w:p w14:paraId="19852B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الأعمال الاستشارية والفنية والدراسات ووضع المواصفات والمخططات والإشراف على تنفيذها وخدمات المحاسبين والمحامين والمستشارين القانونيين ، عن طريق دعوة خمسة مكاتب متخصصة من المرخص لها بممارسة هذه الأعمال على الأقل ليقدم كل منهم عرضه خلال مدة تحددها الجهة ، وتتم الترسية وفقًا لأحكام المادة السادسة عشرة من هذا النظام .</w:t>
      </w:r>
    </w:p>
    <w:p w14:paraId="24F577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قطع غيار الآلات الميكانيكية والكهربائية والإلكترونية والمعدات ، عن طريق دعوة ثلاثة متخصصين على الأقل ليقدم كل منهم عرضه خلال مدة تحددها الجهة ، ويُكَوِّن الوزير المختص أو رئيس الدائرة المستقلة لجنة الفحص هذه العروض ويختار أفضلها .</w:t>
      </w:r>
    </w:p>
    <w:p w14:paraId="77E52E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السلع أو الإنشاءات أو الخدمات التي لا تتوافر إلا لدى متعهد أو مقاول أو منتج واحد ولم يكن لها بديل مقبول ، يتم توفيرها بالشراء المباشر بعد موافقة الوزير المختص أو رئيس الدائرة المستقلة ، وفقًا للإجراءات الموضحة في اللائحة التنفيذية .</w:t>
      </w:r>
    </w:p>
    <w:p w14:paraId="2E30EDF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المستلزمات الطبية المطلوبة عاجلًا في حالات ظهور أوبئة . </w:t>
      </w:r>
    </w:p>
    <w:p w14:paraId="262710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A92A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 </w:t>
      </w:r>
    </w:p>
    <w:p w14:paraId="4BCE346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تأخر المتعاقد في تنفيذ العقد عن الموعد المحدد تفرض عليه غرامة تأخير لا تتجاوز (6%) ستة في المائة من قيمة عقود التوريد ، ولا تتجاوز (10%) عشرة في المائة من قيمة العقود الأخرى . </w:t>
      </w:r>
    </w:p>
    <w:p w14:paraId="40BD16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2295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 </w:t>
      </w:r>
    </w:p>
    <w:p w14:paraId="16C7226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قصر المتعاقد في عقود الصيانة والتشغيل والعقود ذات التنفيذ المستمر في تنفيذ التزاماته ، تفرض عليه غرامة لا تتجاوز (10%) عشرة في المائة من قيمة العقد ، مع حسم قيمة الأعمال التي لم تنفذ . </w:t>
      </w:r>
    </w:p>
    <w:p w14:paraId="707F01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36044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 </w:t>
      </w:r>
    </w:p>
    <w:p w14:paraId="2F272E1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يتحمل المتعاقد تكاليف الإشراف على تنفيذ المشروع ، خلال مدة خضوعه لغرامة التأخير . </w:t>
      </w:r>
    </w:p>
    <w:p w14:paraId="0D1FA5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1D49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 </w:t>
      </w:r>
    </w:p>
    <w:p w14:paraId="08A5856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يتم تمديد العقد والإعفاء من الغرامة باتفاق الجهة الحكومية المتعاقدة مع وزارة المالية إذا كان التأخير ناتجًا عن ظروف طارئة ، أو لسبب خارج عن إرادة المتعاقد ، بشرط أن تتناسب مدة التأخير مع هذه الأسباب . </w:t>
      </w:r>
    </w:p>
    <w:p w14:paraId="50FACB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0678C1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 </w:t>
      </w:r>
    </w:p>
    <w:p w14:paraId="5F756A0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للوزير المختص أو رئيس الدائرة المستقلة تمديد العقد في الحالات التالية :</w:t>
      </w:r>
    </w:p>
    <w:p w14:paraId="367160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كلف المتعاقد بأعمال إضافية على ما ورد في العقد ، بشرط أن تكون المدة المضافة متناسبة مع حجم الأعمال وطبيعتها وتاريخ التكليف بها .</w:t>
      </w:r>
    </w:p>
    <w:p w14:paraId="367F37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صدر أمر من الجهة الحكومية بإيقاف الأعمال أو بعضها لأسباب لا تعود للمتعاقد .</w:t>
      </w:r>
    </w:p>
    <w:p w14:paraId="4985F1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إذا كانت الاعتمادات المالية السنوية للمشروع غير كافية لإنجاز العمل في الوقت المحدد . </w:t>
      </w:r>
    </w:p>
    <w:p w14:paraId="32A00F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16C92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 </w:t>
      </w:r>
    </w:p>
    <w:p w14:paraId="7D468D1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يجوز للجهة الحكومية سحب العمل من المتعاقد ، ومن ثم فسخ العقد أو التنفيذ على حسابه مع بقاء حق الجهة في الرجوع على المتعاقد بالتعويض المستحق عما لحقها من ضرر بسبب ذلك في أي من الحالات التالية :</w:t>
      </w:r>
    </w:p>
    <w:p w14:paraId="16A088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ثبت أن المتعاقد قد شرع بنفسه أو بوساطة غيره بطريق مباشر أو غير مباشر في رشوة أحد موظفي الجهات الخاضعة لأحكام هذا النظام أو حصل على العقد عن طريق الرشوة.</w:t>
      </w:r>
    </w:p>
    <w:p w14:paraId="27A800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تأخر عن البدء في العمل أو تباطأ في تنفيذه أو أخلَّ بأي شرط من شروط العقد ولم يصلح أوضاعه خلال خمسة عشر يومًا من تاريخ إبلاغه كتابة بتصحيح الوضع .</w:t>
      </w:r>
    </w:p>
    <w:p w14:paraId="733A76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إذا تنازل عن العقد أو تعاقد لتنفيذه من الباطن دون إذن خطي مسبق من الجهة الحكومية .</w:t>
      </w:r>
    </w:p>
    <w:p w14:paraId="24E0D3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إذا أفلس ، أو طلب إشهار إفلاسه ، أو ثبت إعساره ، أو صدر أمر بوضعه تحت الحراسة ، أو كان شركة وجرى حلها أو تصفيتها .</w:t>
      </w:r>
    </w:p>
    <w:p w14:paraId="6028896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هـ - إذا توفي المتعاقد وكانت مؤهلاته الشخصية محل اعتبار في التعاقد ، ويجوز للجهة الحكومية الاستمرار في التعاقد مع الورثة إذا توافرت الضمانات الفنية أو المالية الكافية لدى الورثة .</w:t>
      </w:r>
    </w:p>
    <w:p w14:paraId="0E2CED2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وتوضح اللائحة التنفيذية الإجراءات اللازمة لما ورد في الفقرات السابقة. </w:t>
      </w:r>
    </w:p>
    <w:p w14:paraId="6C936A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7909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 </w:t>
      </w:r>
    </w:p>
    <w:p w14:paraId="346B1E1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الجهة الحكومية تنفيذ العقد وفقًا لشروطه ، وإذا أخلت بتنفيذ التزاماتها بما في ذلك تأخير سداد المستحقات جاز للمتعاقد التقدم بهذه المطالبات أمام اللجنة المنصوص عليها في المادة (الثامنة والسبعين) من هذا النظام . </w:t>
      </w:r>
    </w:p>
    <w:p w14:paraId="0C6F536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5E006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 </w:t>
      </w:r>
    </w:p>
    <w:p w14:paraId="1E6B821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للجهة الحكومية التنازل عما تستغني عنه من منقولات إلى الجهات الحكومية والجهات التدريبية التابعة لها على أن تشعر وزارة المالية بذلك . وتحيط الجهة المالكة للمنقولات الجهات الحكومية في المنطقة التي تقع فيها بأنواع الأصناف وكمياتها ، وتحدد لها مدة للإفصاح عن رغبتها فيها ، فإن لم ترد خلال تلك المدة جاز لها بيعها عن طريق المزايدة العامة إذا بلغت قيمتها التقديرية مائتي ألف ريال فأكثر ، ويعلن عنها طبقًا لقواعد الإعلان عن المنافسات العامة . </w:t>
      </w:r>
    </w:p>
    <w:p w14:paraId="1D6A95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CECC3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 </w:t>
      </w:r>
    </w:p>
    <w:p w14:paraId="4221F82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تباع الأصناف التي تقل قيمتها التقديرية عن مائتي ألف ريال ؛ إما بالمزايدة العامة ، أو بالطريقة التي تراها الجهة محققة لمصلحة الخزينة العامة ، بشرط أن تتيح المجال لأكبر عدد من المزايدين . </w:t>
      </w:r>
    </w:p>
    <w:p w14:paraId="2C39E3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D314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 </w:t>
      </w:r>
    </w:p>
    <w:p w14:paraId="13CD717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إن كانت المزايدة بمظاريف مختومة ، يقدم المزايد مع عرضه ضمانًا ابتدائيًّا قدره (2%) اثنان في المائة من قيمة العرض . وعلى من ترسو عليه المزايدة زيادة ضمانه إلى (5%) خمسة في المائة ، ولا يفرج عنه إلا بعد تسديد كامل القيمة ونقل الأصناف التي اشتراها . ويعاد الضمان إلى من لم يرسُ عليه المزاد . وإن كانت المزايدة علنية يقدم من ترسو عليه المزايدة ضمانًا بواقع (5%) خمسة في المائة من قيمتها . ويجوز قبول الشيك المصرفي أو المبلغ النقدي ضمانات في المزايدة العلنية . </w:t>
      </w:r>
    </w:p>
    <w:p w14:paraId="4B87A2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D6563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 </w:t>
      </w:r>
    </w:p>
    <w:p w14:paraId="2595C73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إن لم يتقدم أحد للمزايدة بعد الإعلان عنها ، يعلن عنها مرة أخرى . فإن لم يتقدم أحد للمرة الثانية ، فلصاحب الصلاحية الحق في دعوة مختصين في مجال الأصناف المراد بيعها وعرض بيعها عليهم . فإن لم يتم تقدم سعر مناسب جاز منحها للجمعيات الخيرية أو الجمعيات ذات النفع العام ، على أن تشعر وزارة المالية بذلك . </w:t>
      </w:r>
    </w:p>
    <w:p w14:paraId="7E0916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B6AD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 </w:t>
      </w:r>
    </w:p>
    <w:p w14:paraId="242DE75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للوزير أو رئيس الدائرة المستقلة صلاحية اعتماد ترسية المزايدات العامة في بيع المنقولات . ويجوز له التفويض فيما لا يزيد على مليون ريال ، على أن يكون التفويض متدرجًا بحسب مسئولية الشخص المفوض . </w:t>
      </w:r>
    </w:p>
    <w:p w14:paraId="101120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128F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الستون : </w:t>
      </w:r>
    </w:p>
    <w:p w14:paraId="6F20E8E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توضح اللائحة التنفيذية لهذا النظام إجراءات المزايدة وتكوين لجان البيع فيها . </w:t>
      </w:r>
    </w:p>
    <w:p w14:paraId="5C92C1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5143E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والستون : </w:t>
      </w:r>
    </w:p>
    <w:p w14:paraId="74A1552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فيما لم يرد فيه نص خاص ، يكون تأجير واستثمار العقارات التي تملكها الدولة - مما لم يسعر رسميًّا - عن طريق المزايدة العامة ، وفقًا للإجراءات الموضحة في اللائحة التنفيذية لهذا النظام . </w:t>
      </w:r>
    </w:p>
    <w:p w14:paraId="6C4CA4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33FE7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والستون : </w:t>
      </w:r>
    </w:p>
    <w:p w14:paraId="55B3A27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للجهة الحكومية أن تؤجر عقارًا أو جزءًا منه مقابل إنشاء منشآت حسب شروط ومواصفات تضعها ، ثم تئول ملكية هذه المنشآت إلى الجهة الحكومية وفق ما تبينه اللائحة التنفيذية لهذا النظام . </w:t>
      </w:r>
    </w:p>
    <w:p w14:paraId="676C62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410AB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والستون : </w:t>
      </w:r>
    </w:p>
    <w:p w14:paraId="4E92441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يتم اعتماد ترسية المزايدات العامة في تأجير واستثمار العقارات الحكومية وفقًا لأحكام المادة (التاسعة والخمسين) من هذا النظام . </w:t>
      </w:r>
    </w:p>
    <w:p w14:paraId="5C4B40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06E0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والستون : </w:t>
      </w:r>
    </w:p>
    <w:p w14:paraId="78CFFFA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يكون التعاقد على أساس شروط ومواصفات فنية دقيقة ومفصلة مطابقة للمواصفات القياسية المعتمدة ، أو المواصفات العالمية فيما ليس له مواصفات معتمدة . </w:t>
      </w:r>
    </w:p>
    <w:p w14:paraId="5E8FFB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4BA74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والستون : </w:t>
      </w:r>
    </w:p>
    <w:p w14:paraId="100DAA7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الجهة الحكومية عند إعداد مواصفات وشروط المنافسة أن تكون محققة للمصلحة العامة ، وألا تكون معدة لتتطابق مع منتجات أو خدمات مماثلة لشركات أو موردين بعينهم . </w:t>
      </w:r>
    </w:p>
    <w:p w14:paraId="775132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0E3D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والستون : </w:t>
      </w:r>
    </w:p>
    <w:p w14:paraId="1A49A53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التعاقد على أعمال غير محددة كمياتها وفئاتها ومواصفاتها في العقد . كما لا يجوز وضع مبالغ احتياطية في العقد لتنفيذ أعمال طارئة لم يتم التنافس عليها . </w:t>
      </w:r>
    </w:p>
    <w:p w14:paraId="165337D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19246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والستون : </w:t>
      </w:r>
    </w:p>
    <w:p w14:paraId="339A1ED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للجهة الحكومية توفير بعض احتياجاتها بالاستئجار ، أو استبدال ما لديها من أجهزة ومعدات بأخرى جديدة ، وفقًا للضوابط التي تحددها اللائحة التنفيذية لهذا النظام . </w:t>
      </w:r>
    </w:p>
    <w:p w14:paraId="3A9E30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1B3BF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والستون : </w:t>
      </w:r>
    </w:p>
    <w:p w14:paraId="47B8908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للجهات الخاضعة لأحكام هذا النظام التعاقد فيما بينها بطريق الاتفاق المباشر ، بشرط تنفيذها الأعمال بنفسها . كما أن لهذه الجهات أن تنوب عن بعضها في مباشرة إجراءات التعاقد . </w:t>
      </w:r>
    </w:p>
    <w:p w14:paraId="0E8DA4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ADB36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والستون : </w:t>
      </w:r>
    </w:p>
    <w:p w14:paraId="76D04E2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مراعاة الاتفاقيات والمعاهدات الدولية النافذة التي تكون المملكة طرفًا فيها ، يطبق هذا النظام ولائحته التنفيذية على جميع الأجهزة الحكومية والوزارات والمصالح والمؤسسات العامة والأجهزة ذات الشخصية المعنوية العامة المستقلة ؛ عدا الجهات التي لها نظام خاص ، فيطبق عليها هذا النظام فيما لم يُنظم في أنظمتها . </w:t>
      </w:r>
    </w:p>
    <w:p w14:paraId="3052DEF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3FCD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 </w:t>
      </w:r>
    </w:p>
    <w:p w14:paraId="08B5843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يخضع لأحكام هذا النظام المشروعات والأعمال التي تنفذها الجهات الحكومية خارج المملكة ، وبالنسبة لطلبات الاستثناء من أحكام هذا النظام في هذا الخصوص تتم دراسته من قبل وزارة المالية حسب ما تقتضيه ظروف تنفيذ هذه المشروعات وبما يحقق المصلحة العامة ويتم الرفع عن ذلك لرئيس مجلس الوزراء للبت فيه . </w:t>
      </w:r>
    </w:p>
    <w:p w14:paraId="369EAE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95F0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 </w:t>
      </w:r>
    </w:p>
    <w:p w14:paraId="1331758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يتم التعاقد مع المصرح لهم بالعمل مباشرة ، ولا تجوز الوساطة في التعاقد . ولا يعد وسيطًا الموزع أو الوكيل المعتمد من المنتج الأصلي . وينفذ المتعاقد العمل بنفسه ، ولا يجوز له التنازل عنه أو عن جزء منه ، أو إنابة غيره في تنفيذه بغير إذن خطي سابق من الجهة المتعاقدة . ومع ذلك يبقى المتعاقد مسئولا بالتضامن مع المتنازل إليه أو المقاول من الباطن عن تنفيذ العقد . </w:t>
      </w:r>
    </w:p>
    <w:p w14:paraId="6B755E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BF15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 </w:t>
      </w:r>
    </w:p>
    <w:p w14:paraId="0DA37D8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 وزارة المالية نماذج العقود ، بما يتفق وأحكام هذا النظام ، وترفعها إلى مجلس الوزراء للموافقة عليها . </w:t>
      </w:r>
    </w:p>
    <w:p w14:paraId="5412AD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8BA0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 : </w:t>
      </w:r>
    </w:p>
    <w:p w14:paraId="66AA43D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جميع العاملين في الجهات الحكومية المحافظة على سرية المعلومات المقدمة في العروض وعدم الإفصاح عنها للمتنافسين الآخرين أو غيرهم، باستثناء ما نص عليه في هذا النظام. </w:t>
      </w:r>
    </w:p>
    <w:p w14:paraId="2CF8BC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5D07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 </w:t>
      </w:r>
    </w:p>
    <w:p w14:paraId="54F798C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جميع الجهات الحكومية الإعلان عن نتائج المنافسات العامة والمشتريات الحكومية التي تتعاقد على تنفيذها وتزيد على مائة ألف ريال . وتحدد اللائحة التنفيذية أسلوب الإعلان وإجراءاته . </w:t>
      </w:r>
    </w:p>
    <w:p w14:paraId="39AD852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0DA08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 : </w:t>
      </w:r>
    </w:p>
    <w:p w14:paraId="5775AC9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كل مخالفة لأي حكم من أحكام هذا النظام تعرض الموظف المسئول عنها للمساءلة التأديبية ، وفقًا لأحكام نظام تأديب الموظفين وغيره من الأحكام الجزائية الأخرى المطبقة على العاملين في القطاعات الحكومية والمؤسسات العامة ، مع احتفاظ الجهة بالحق في إقامة الدعوى الجنائية أو المدنية على المخالف عند الاقتضاء . </w:t>
      </w:r>
    </w:p>
    <w:p w14:paraId="586B84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B428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 : </w:t>
      </w:r>
    </w:p>
    <w:p w14:paraId="2D7FC66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يضمن المتعاقد ما يحدث من تهدم كلي أو جزئي لما أنشأه خلال عشر سنوات من تاريخ تسليمه إياه للجهة الحكومية تسليمًا نهائيًّا متى كان ذلك ناشئًا عن عيب في التنفيذ ما لم يكن المتعاقدان قد اتفقا على بقاء المنشآت لمدة أقل من عشر سنوات . </w:t>
      </w:r>
    </w:p>
    <w:p w14:paraId="19EBFB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D1BFDF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 </w:t>
      </w:r>
    </w:p>
    <w:p w14:paraId="05E9F95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المتعاقدين والجهات الحكومية تنفيذ عقودهم وفقًا لشروطها وبحسن نية وبما يقتضيه حسن سير المرفق العام ومصلحته. وعلى الوزارات والمصالح الحكومية والأجهزة ذات الشخصية المعنوية المستقلة إبلاغ وزارة المالية بحالات الغش والتحايل والتلاعب فور اكتشافها، وكذلك تزويدها بالقرارات التي تتخذ في هذا الخصوص ، بما في ذلك قرارات سحب العمل. </w:t>
      </w:r>
    </w:p>
    <w:p w14:paraId="7C0F62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5534C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 </w:t>
      </w:r>
    </w:p>
    <w:p w14:paraId="17BD111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يُكوِّن وزير المالية لجنة من مستشارين ، لا يقل عددهم عن ثلاثة ، من الوزارة والجهات الحكومية الأخرى ذات العلاقة بعد التنسيق مع تلك الجهات ، ويكون من بينهم مستشار قانوني وخبير فني ، ويرأس هذه اللجنة مستشار قانوني لا تقل مرتبته عن الثالثة عشرة أو ما يعادلها ، وينص في التكوّين على عضو احتياطي ، ويحدد مكافآت أعضائها وسكرتيرها . ويعاد تكوين هذه اللجنة كل ثلاث سنوات ، ويجوز تجديد عضويتها لمرة واحد فقط .</w:t>
      </w:r>
    </w:p>
    <w:p w14:paraId="4B44E2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تتولى هذه اللجنة النظر في طلبات التعويض المقدمة من المقاولين والمتعهدين وكذلك بلاغات الغش والتحايل والتلاعب وقرارات سحب العمل والنظر في طلبات الجهات الحكومية التي ترد إلى وزير المالية بطلب منع التعامل مع المقاول الذي نفذ مشروعًا تنفيذًا معيبًا أو مخالفًا للشروط والمواصفات الموضوعة له .</w:t>
      </w:r>
    </w:p>
    <w:p w14:paraId="2CAA09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يجب على هذه اللجنة سماع أقوال المتظلمين من المقاولين والمتعهدين ومن نسبت إليهم المخالفة ودفوعاتهم ووجهة نظر الجهة الحكومية في ذلك حضوريًّا أو كتابيًّا، ولها أن تستعين بمن تراه من المختصين الفنيين، وتصدر اللجنة قرارها -بحضور كامل أعضائها- بالإجماع أو بالأغلبية، ويوضح في محاضر اللجنة الرأي المخالف إن وجد، وحجة كلا الرأيين.</w:t>
      </w:r>
    </w:p>
    <w:p w14:paraId="12338F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إذا ثبت لدى هذه اللجنة أحقية المقاول أو المتعهد ، تصدر اللجنة قرارها في دفع التعويضات . ويكون هذا القرار قابلًا للاعتراض عليه أمام ديوان المظالم خلال ستين يومًا من تاريخ إبلاغه لصاحب الشأن .</w:t>
      </w:r>
    </w:p>
    <w:p w14:paraId="5F0EB1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إذا ثبت لدى هذه اللجنة مخالفة المتعاقد مما أشير إليه في الفقرة (ج) من هذه المادة ، تصدر اللجنة قرارًا بمنع التعامل معه مدة لا تتجاوز خمس سنوات . ويكون هذا القرار قابلًا للاعتراض عليه أمام ديوان المظالم خلال ستين يومًا من تاريخ إبلاغه لصاحب الشأن .</w:t>
      </w:r>
    </w:p>
    <w:p w14:paraId="51B105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وبعد صدور حكم نهائي من الديوان بالإدانة أو إذا انتهت مدة الاعتراض دون أن يقدم اعتراضه يشهر به على نفقته في صحيفتين محليتين ، وتبلغ جميع الجهات الحكومية بمنع التعامل معه بتعميم من وزير المالية .</w:t>
      </w:r>
    </w:p>
    <w:p w14:paraId="0F2782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توضح اللائحة التنفيذية لهذا النظام الإجراءات اللازمة لعمل هذه اللجنة . </w:t>
      </w:r>
    </w:p>
    <w:p w14:paraId="79CEC7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CB721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والسبعون : </w:t>
      </w:r>
    </w:p>
    <w:p w14:paraId="6888500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ظهرت حاجة إلى استثناء حكم من أحكام هذا النظام فيتم الرفع لرئيس مجلس الوزراء لتكوين لجنة من وزير المالية والوزير المختص واثنين من الوزراء لدراسة الموضوع مع تحديد محل الاستثناء ومبرراته والرفع بما يرونه للمقام السامي للتوجيه بما يراه . </w:t>
      </w:r>
    </w:p>
    <w:p w14:paraId="50738C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E63B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 </w:t>
      </w:r>
    </w:p>
    <w:p w14:paraId="4A97B09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وزير المالية اللائحة التنفيذية لهذا النظام خلال مائة وعشرين يومًا من تاريخ صدوره وتنشر في الجريدة الرسمية . </w:t>
      </w:r>
    </w:p>
    <w:p w14:paraId="385EC2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47A9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والثمانون : </w:t>
      </w:r>
    </w:p>
    <w:p w14:paraId="2640092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نظام تأمين مشتريات الحكومة وتنفيذ مشروعاتها وأعمالها الصادر بالمرسوم الملكي ذي الرقم م/14 والتاريخ 7 / 4 / 1397 هـ، ولائحته التنفيذية ويلغي كل ما يتعارض معه من أحكام ، ويطبق بعد مائة وعشرين يومًا من تاريخ نشره في الجريدة الرسمية . </w:t>
      </w:r>
    </w:p>
    <w:p w14:paraId="01ABAD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2BF8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BE030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B95EBA" w14:textId="77777777" w:rsidR="00981F50" w:rsidRPr="00981F50" w:rsidRDefault="00981F50" w:rsidP="00981F50">
      <w:pPr>
        <w:bidi/>
        <w:spacing w:before="135" w:after="12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noProof/>
          <w:color w:val="0000FF"/>
          <w:kern w:val="0"/>
          <w:sz w:val="22"/>
          <w:szCs w:val="22"/>
          <w14:ligatures w14:val="none"/>
        </w:rPr>
        <mc:AlternateContent>
          <mc:Choice Requires="wps">
            <w:drawing>
              <wp:inline distT="0" distB="0" distL="0" distR="0" wp14:anchorId="47C553AF" wp14:editId="782831B8">
                <wp:extent cx="310515" cy="310515"/>
                <wp:effectExtent l="0" t="0" r="0" b="0"/>
                <wp:docPr id="1424347916"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2C5067C6" id="Rectangle 1" o:spid="_x0000_s1026" href="https://laws.boe.gov.sa/"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" o:button="t" filled="f" stroked="f">
                <v:fill o:detectmouseclick="t"/>
                <o:lock v:ext="edit" aspectratio="t"/>
                <w10:anchorlock/>
              </v:rect>
            </w:pict>
          </mc:Fallback>
        </mc:AlternateContent>
      </w:r>
    </w:p>
    <w:p w14:paraId="5C73F0A4"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6E3B312"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48599E2B"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3115AF4A"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27F271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F101B2"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نقابة السيارات</w:t>
      </w:r>
    </w:p>
    <w:p w14:paraId="2ADACD0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تأسيس النقابة ووظائفها - وواجبات موظفيها: الفصل الأول: تأسيس النقابة</w:t>
      </w:r>
    </w:p>
    <w:p w14:paraId="26F844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الأولى</w:t>
      </w:r>
    </w:p>
    <w:p w14:paraId="1D6252F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01578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B48F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تؤسس في المملكة العربية السعودية إدارة تكون مهمتها ترتيب وتنظيم نقل الحجاج وتسمى ( نقابة السيارات ) إنفاذا لأمر حضرة صاحب السمو الملكي ولي العهد المعظم الصادر برقم (142) في 11 / 2 / 1372 هـ.</w:t>
      </w:r>
    </w:p>
    <w:p w14:paraId="53EAE7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5BFE18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w:t>
      </w:r>
    </w:p>
    <w:p w14:paraId="5D3B010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BA465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CCB64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مرجع هذه النقابة  المديرية العامة للحج والإذاعة .</w:t>
      </w:r>
    </w:p>
    <w:p w14:paraId="11C9BF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3D3ECD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14:paraId="7430D6F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0B438D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CF592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مركز النقابة الرئيس بمكة المكرمة وتؤسس لها فروع في المدينة المنورة وفي جدة وفي غيرها من المدن حسب اللزوم وتبعا لاقتضاء ضرورة العمل.</w:t>
      </w:r>
    </w:p>
    <w:p w14:paraId="23F8B5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44EF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14:paraId="4A93EA6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794C7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1C15DB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يعين للنقابة رئيس عام يتولى إدارة أعمالها ومسؤولياتها المدرجة في هذا النظام بمعاونة الموظفين التابعين له. ويتم تعيينه بترشيح من  المديرية العامة للحج والإذاعة وموافقة المقام السامي عليه، ويجب ألا يكون من أصحاب الشركات ولا من المطوفين أو الوكلاء أو الأدلاء.</w:t>
      </w:r>
    </w:p>
    <w:p w14:paraId="4234D3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FB4F4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14:paraId="5C2384D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9AC77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487862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5EC7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تتكون للنقابة هيئة تتضامن مع الرئيس في الأعمال والمسؤوليات وتعمل تحت رئاسته وتتألف من:</w:t>
      </w:r>
    </w:p>
    <w:p w14:paraId="4827FD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مندوب عن  الإدارة العامة للحج والإذاعة .</w:t>
      </w:r>
    </w:p>
    <w:p w14:paraId="412699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ممثلين للشركات لا يزيد عددهم عن أربعة أشخاص ينتخبهم أصحاب الشركات بدعوة من الرئيس في كل عام.</w:t>
      </w:r>
    </w:p>
    <w:p w14:paraId="00D7EA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39A7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14:paraId="1CD5B98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E3B5E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9C11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تقوم النقابة بوضع الميزانية السنوية اللازمة لمركزها والفروع التابعة لها وتعرضها لمرجعها للتصديق عليها وفق الأصول.</w:t>
      </w:r>
    </w:p>
    <w:p w14:paraId="3C5BEB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D6974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14:paraId="419A629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AC469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1B09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تعين النقابة الموظفين اللازمين لأعمالها في حدود ميزانيتها المصدقة وبموافقة مرجعها على ذلك، على أن يتم تعيين المعاونين للرئيس العام بمعرفة الرئيس المذكور وبموافقة المقام السامي عليهم، ويجب ألا يكونوا من أصحاب الشركات ولا من المطوفين أو الوكلاء أو الأدلاء.</w:t>
      </w:r>
    </w:p>
    <w:p w14:paraId="7441B6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F114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14:paraId="16AED96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CD790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4BEF7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يخضع جميع موظفي النقابة للتعليمات الداخلية الخاصة بهم ولا يسري عليهم نظام الموظفين العام ولا التقاعد.</w:t>
      </w:r>
    </w:p>
    <w:p w14:paraId="2D1E58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3A46E5"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وظائف النقابة</w:t>
      </w:r>
    </w:p>
    <w:p w14:paraId="56BE7A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التاسعة</w:t>
      </w:r>
    </w:p>
    <w:p w14:paraId="645E6EF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5D4D5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116FC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الإشراف التام على جميع السيارات الناقلة للحجاج.</w:t>
      </w:r>
    </w:p>
    <w:p w14:paraId="09D56D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BE3B7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14:paraId="4A16011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93467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8125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تسجيل الشركات التي تعمل في نقل الحجاج لديها.</w:t>
      </w:r>
    </w:p>
    <w:p w14:paraId="478C9E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8A868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14:paraId="6FCAD49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34BD3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F07F7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تعيين لجنة للكشف على سيارات الشركات المخصصة لنقل الحجاج باشتراك مندوبين من  إدارة الحج العامة ومديرية الأمن العام والنقابة مع مهندسين فنيين تنتخبهم للكشف على كل سيارة معدة لنقل الحجاج وإعطاء قرار بصلاحيتها للنقل أو عدم ذلك موقع عليه من كافة أعضاء لجنة الكشف، على ألا يتنافى مع الكشف المنصوص عليه في قرار  مجلس الشورى رقم (161) في 26 / 8 / 368 .</w:t>
      </w:r>
    </w:p>
    <w:p w14:paraId="0FB72E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8B49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14:paraId="57A133E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E507D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0E315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إعطاء كل سيارة صالحة للعمل تم الكشف عليها شهادة خاصة بموجب تقارير لجان الكشف موضح بها رقم السيارة والرقم المتسلسل للمكنة والشاسيه والكفرات بما في ذلك الكفر الاحتياطي وعدد الركاب، مع بيان نوعها وموديلها واسم الشركة التابعة لها ورقم وتاريخ تقرير لجنة الكشف عليها.</w:t>
      </w:r>
    </w:p>
    <w:p w14:paraId="32ACD6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BA7B0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14:paraId="5B228A7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7275F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C907A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اتخاذ سجل خاص لتسجيل شهادات السيارات الموضحة في المادة السابقة (12) يكتب فيه جميع الإيضاحات الخاصة بالسيارة المعطاة لها الشهادة ويعتبر هو (السجل الأساسي) لسيارات الشركات.</w:t>
      </w:r>
    </w:p>
    <w:p w14:paraId="6DCA8D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EAFE3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14:paraId="0CA50AF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2A258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192B39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A39FF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توزيع الحجاج على الشركات بالنسبة المئوية وبموجب تعليمات التوزيع الموضحة في الباب الثالث من هذا النظام.</w:t>
      </w:r>
    </w:p>
    <w:p w14:paraId="0E0A8FD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3BE3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14:paraId="02991CE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6F70D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EBBC5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استيفاء أجور النقل المقررة، على أن تقوم بمحاسبة أصحاب الشركات على صافي استحقاقهم يوميا.</w:t>
      </w:r>
    </w:p>
    <w:p w14:paraId="549299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1AA3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14:paraId="74020BF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D9169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E8585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الاشتراك مع الجهات الحكومية ذات العلاقة في وضع وتحديد أجور النقل للحجاج في كل عام مع مراعاة الاعتدال في التحديد.</w:t>
      </w:r>
    </w:p>
    <w:p w14:paraId="035EC39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58112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w:t>
      </w:r>
    </w:p>
    <w:p w14:paraId="23BB11C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AA4AC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8C85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ملاحظة كل ما يتعلق بمصلحة نقل الحجاج وترتيبه على أكمل وجه وفقا لهذا النظام والتعليمات الحكومية.</w:t>
      </w:r>
    </w:p>
    <w:p w14:paraId="7BDB1C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FE3FD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w:t>
      </w:r>
    </w:p>
    <w:p w14:paraId="086FF13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98540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F6AB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إعداد جداول تفصيلية عن الحجاج القادمين بالبواخر والطائرات تشمل تواريخ وصولهم، ومواعيد سفرهم من إلى مكة المكرمة والمدينة المنورة، مع تواريخ عودتهم من المدينة إلى مكة، وذلك بمعاونة القسم المختص في  إدارة الحج العامة .</w:t>
      </w:r>
    </w:p>
    <w:p w14:paraId="6D2DA8D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BB222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w:t>
      </w:r>
    </w:p>
    <w:p w14:paraId="4BF4D4E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A991E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259A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اتخاذ سجل خاص للحجاج المرحلين من قبلها يوضح فيه أجناسهم والشركات التي نقلتهم، مع التفصيلات اللازمة ويجب أن يتم ذلك حال ترحليهم فورا بدون تأخير.</w:t>
      </w:r>
    </w:p>
    <w:p w14:paraId="50B44B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B81DC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w:t>
      </w:r>
    </w:p>
    <w:p w14:paraId="455B76B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0E559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9B54C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وضع الترتيب اللازم لنقل الحجاج إلى عرفات والعودة منها، على أن يكون معدا في غرة ذي الحجة على أساس العدد الوارد منهم فعلا، مع تقدير العدد المحتمل وروده بنسبة تخمينية، ويعرض على لجنة مكونة من مندوب عن  وزارة الداخلية ومدير الأمن العام ومدير الحج العام للنظر فيه وإقراره .</w:t>
      </w:r>
    </w:p>
    <w:p w14:paraId="1B53F6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F2B7D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w:t>
      </w:r>
    </w:p>
    <w:p w14:paraId="4273CC9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F7D9F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167F2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وضع تعليمات خاصة بالمهندسين والسائقين ومعاونيهم، تشمل ما لكل منهم وما عليه من واجبات وحقوق بالنسبة للجهات والشركات التي يعملون لديها وينتخبون من يمثلهم في النقابة حين وضع هذه التعليمات.</w:t>
      </w:r>
    </w:p>
    <w:p w14:paraId="4BD9B9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B9AA76"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واجبات موظفي النقابة</w:t>
      </w:r>
    </w:p>
    <w:p w14:paraId="3FCD6B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w:t>
      </w:r>
    </w:p>
    <w:p w14:paraId="46A2DAD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0B2E1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93BBD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يعتبر رئيس النقابة والموظفون المرتبطون به في المركز الرئيسي والفروع التابعة له مع أعضاء هيئة النقابة مسؤولين بالتسلسل أمام الجهة الحكومية المختصة عن جميع الأعمال المناطة بهم فيما يتعلق بشئون نقل الحجاج المدرجة في هذا النظام، كل ضمن نطاق عمله واختصاصه الذي تحدده التعليمات الداخلية التي تضعها النقابة.</w:t>
      </w:r>
    </w:p>
    <w:p w14:paraId="5399EB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E73A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w:t>
      </w:r>
    </w:p>
    <w:p w14:paraId="0BC8D46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28815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BE28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اجتماعات هيئة النقابة متصلة في موسم الحج للنظر في صالح نقل الحجاج ومسايرة حركات العمل، وتخضع هذه الاجتماعات لنظام الهيئات والمجالس الرسمية.</w:t>
      </w:r>
    </w:p>
    <w:p w14:paraId="7F1147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50393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w:t>
      </w:r>
    </w:p>
    <w:p w14:paraId="053A657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C53E6B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C6DBD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التبليغات والمخابرات بين مركز النقابة وفروعها وبينها وبين إدارة الحج بموجب تحارير ذات رقم مسلسل وقيد وتاريخ وما دعت سرعة العمل إلى تبليغه تليفونيا يجب أن يؤكد كتابيا.</w:t>
      </w:r>
    </w:p>
    <w:p w14:paraId="4CEB92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4612854"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تنظيم نقل الحجاج - وواجبات الشركات: الفصل الأول: تنظيم نقل الحجاج</w:t>
      </w:r>
    </w:p>
    <w:p w14:paraId="1E54C5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w:t>
      </w:r>
    </w:p>
    <w:p w14:paraId="3528C48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808DF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077573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FE4728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للشركة التي تم تسجيلها في النقابة قبل غيرها من الشركات حق الأولية في النقل طبقا لمقتضى المادة (16)، ثم يكون الحق للتي تليها في التسجيل، وهكذا يجري الترتيب في هذه الأولية.</w:t>
      </w:r>
    </w:p>
    <w:p w14:paraId="3A0A1F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6CFA2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w:t>
      </w:r>
    </w:p>
    <w:p w14:paraId="3CC54B4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7E614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50A58D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2736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يكون توزيع الحجاج على الشركات حسبما يأتي: </w:t>
      </w:r>
    </w:p>
    <w:p w14:paraId="4D5508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تعطى الشركة الأولى في التسجيل عشرين في المائة من حمولتها المسجلة من الحجاج.</w:t>
      </w:r>
    </w:p>
    <w:p w14:paraId="5220CA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وباستكمال نسبتها المذكورة تعطى الشركة التي تليها نفس النسبة من حمولتها المسجلة وهكذا إلى أن يتم الدور على جميع الشركات بموجب حمولتها المسجلة، ويعاد التوزيع بنفس الترتيب، على أن يراعى تسلسل خاص لكل خط من خطوط النقل باستثناء خط عرفات. </w:t>
      </w:r>
    </w:p>
    <w:p w14:paraId="4F0C57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ينفذ في خط عرفات الترتيب الذي نصت عليه المادة (20) من هذا النظام.</w:t>
      </w:r>
    </w:p>
    <w:p w14:paraId="278648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5A2F4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w:t>
      </w:r>
    </w:p>
    <w:p w14:paraId="379355C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A4E24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C838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النقابة قبل إحالة الحجاج إلى أية شركة أن تتأكد من استعداد تلك الشركة لنقل ما يحال إليها فورا، وفي حالة وقوع أي تأخير من تلك الشركة تسقط حصتها في النقل لتلك المرة فقط فيما عدا خط عرفات.</w:t>
      </w:r>
    </w:p>
    <w:p w14:paraId="262B21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FC300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w:t>
      </w:r>
    </w:p>
    <w:p w14:paraId="5701E2C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E64E7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1B57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النقابة في حالة عجز أية شركة عن نقل بعض الحمولة المحالة إليها في خط عرفات أن تقوم باستئجار السيارات اللازمة لنقل تلك الحمولة وتعود بالأجرة المدفوعة مضاعفة على تلك الشركة، ويكون الفائض من ذلك ضمن واردات النقابة.</w:t>
      </w:r>
    </w:p>
    <w:p w14:paraId="34068C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38D0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w:t>
      </w:r>
    </w:p>
    <w:p w14:paraId="70A1DDA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CC18F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8A782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كل شركة أن تقوم بنقل الحجاج المحالين إليها من النقابة في خلال مدة لا تتجاوز اثنتي عشرة ساعة على أكبر تقدير.</w:t>
      </w:r>
    </w:p>
    <w:p w14:paraId="4D3689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03718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w:t>
      </w:r>
    </w:p>
    <w:p w14:paraId="1CBEF5D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4EB22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B96CA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يتم نقل الحجاج من قبل الشركات بموجب اعتمادات مطبوعة متسلسلة تعطى من النقابة ويوضح فيها عدد الحجاج وأجناسهم وعدد الكبار منهم والأنصاف والأطفال ووجهة سفرهم وأسماء وكلائهم ومطوفهم مع إيضاح ما إذا كانت الرحلة مرجعة أو ذهابا فقط.</w:t>
      </w:r>
    </w:p>
    <w:p w14:paraId="52F31A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352092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w:t>
      </w:r>
    </w:p>
    <w:p w14:paraId="0D35F58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A185B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8DB1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يتم ترتيب نقل الحجاج من مكة بعد انتهاء نسك الحج في خلال أيام التشريق حسب نظام الأفواج المتبع.</w:t>
      </w:r>
    </w:p>
    <w:p w14:paraId="2DE45A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C73F1F4"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واجبات وحقوق الشركات</w:t>
      </w:r>
    </w:p>
    <w:p w14:paraId="7715DF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w:t>
      </w:r>
    </w:p>
    <w:p w14:paraId="1D34C45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C5D8C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D7B8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كل شركة ترغب في المساهمة في نقل الحجاج أن تتقدم أولا إلى النقابة بطلب تسجيلها وفق الشروط المنصوص عليها في هذا النظام على أن يسبق هذا الطلب تسجيلها لدى  كاتب العدل بموجب نظام الشركات.</w:t>
      </w:r>
    </w:p>
    <w:p w14:paraId="1DD191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BB5DC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w:t>
      </w:r>
    </w:p>
    <w:p w14:paraId="5AE4E98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ADFFB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DC6B3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الشركة طالبة التسجيل أن تقدم مع طلبها وثيقة تسجيل كاتب العدل .</w:t>
      </w:r>
    </w:p>
    <w:p w14:paraId="6AD685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C57F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w:t>
      </w:r>
    </w:p>
    <w:p w14:paraId="2DA7A42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3527B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5E48D6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B6A3D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يكون لأية شركة حق التسجيل في النقابة إلا إذا بلغ الحد الأدنى لسيارتها مائة سيارة على أساس أن ثمانين في المائة أتوبيسات وعشرين في المائة سيارات صغيرة، وتراعى هذه النسبة للزيادة من الحد الأدنى في عموم الشركات بصورة إلزامية حتى نهاية عام 1373 هـ.</w:t>
      </w:r>
    </w:p>
    <w:p w14:paraId="25C37E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7C791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w:t>
      </w:r>
    </w:p>
    <w:p w14:paraId="1E2351E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C0ABB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CAE5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يحق لكل شركة مسجلة في النقابة استيراد سيارات جديدة علاوة على موجودها المسجل مع مراعاة ما جاء في المادة (34) وتطبق عليها شرائط الكشف المدرجة في هذا النظام.</w:t>
      </w:r>
    </w:p>
    <w:p w14:paraId="4CCE47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A278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w:t>
      </w:r>
    </w:p>
    <w:p w14:paraId="13FE15F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59E81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D5FA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كل شركة أن تعين مديرا مسؤولا في مركزها الرئيسي ووكلاء في فروعها ابتداء من أول الموسم حتى نهايته وتقدم أسماءهم إلى النقابة ليكونوا معتمدين لديها.</w:t>
      </w:r>
    </w:p>
    <w:p w14:paraId="37E569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1AE0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w:t>
      </w:r>
    </w:p>
    <w:p w14:paraId="5D320E4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45A7A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29EA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يشترط في المدير والوكلاء أن يكونوا سعوديين ويعتبرون مسئولين عن الشركات التي يمثلونها في جميع الإجراءات المتعلقة بنقل الحجاج.</w:t>
      </w:r>
    </w:p>
    <w:p w14:paraId="290A912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56F4A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w:t>
      </w:r>
    </w:p>
    <w:p w14:paraId="699A440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E31C4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3655B0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5936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يلزم على كل شركة أن تقدم للنقابة بيانا بعدد سياراتها موضح به أصناف تلك السيارات وعدد المقاعد لكل سيارة في موعد لا يتجاوز نهاية جمادى الآخرة من كل عام .</w:t>
      </w:r>
    </w:p>
    <w:p w14:paraId="498A56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B35C6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w:t>
      </w:r>
    </w:p>
    <w:p w14:paraId="38FB8F2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5B0A2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464D9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كل شركة أن تعين مركزا لإسعاف السيارات في كل من رابغ والمسجيد في طريق المدينة المنورة مزودة بالوقود والأدوات الاحتياطية والكفرات واللساتك وبمهندس خاص للإصلاح مع سيارة احتياطية خالية على أن يتم ذلك بترتيب وإشراف النقابة.</w:t>
      </w:r>
    </w:p>
    <w:p w14:paraId="2BEEFB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A2073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w:t>
      </w:r>
    </w:p>
    <w:p w14:paraId="1A00197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0DEA6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8B4D0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كل شركة أن توجد لديها المراكز المؤقتة اللازمة في كل من عرفات ومنى وتكون مستعدة للعمل ابتداء من اليوم الخامس في شهر ذي الحجة ومزودة بكافة الاستعدادات اللازمة.</w:t>
      </w:r>
    </w:p>
    <w:p w14:paraId="5BB8DC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DE75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w:t>
      </w:r>
    </w:p>
    <w:p w14:paraId="3A57315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E0CCF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C7FE1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يجب على الشركات أن تزود كل قافلة من قوافل الحجاج إلى المدينة المنورة بسيارة أوتوبيس خالية للاحتياط بسيارة أخرى لوري للمهندس والمندوبين الرسميين على أن تضع النقابة الترتيب اللازم لذلك.</w:t>
      </w:r>
    </w:p>
    <w:p w14:paraId="20FC7F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1A571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w:t>
      </w:r>
    </w:p>
    <w:p w14:paraId="130A848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58B39D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35A3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على كل شركة أن تراعي تزويد كل سيارة مخصصة لنقل الحجاج بما يأتي: </w:t>
      </w:r>
    </w:p>
    <w:p w14:paraId="39C77A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بأوعية الماء (القرب – والفناطيس). </w:t>
      </w:r>
    </w:p>
    <w:p w14:paraId="34C38C6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بالكفر واللستك الاحتياطي والآلة الرافعة مع العدة الاحتياطية الضرورية. </w:t>
      </w:r>
    </w:p>
    <w:p w14:paraId="4CEED9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بالحبال الثابتة ولوازمها الكاملة لربط الأمتعة.</w:t>
      </w:r>
    </w:p>
    <w:p w14:paraId="020DD0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6F6AB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w:t>
      </w:r>
    </w:p>
    <w:p w14:paraId="2011BCB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3824B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98E5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الشركات أن تخضع للأوامر الحكومية فيما يختص بأمتعة الحجاج وإقامتهم في المدينة المنورة، وفيما يختص بالأجور المستحقة إعادتها للحجاج، وتبديل درجات الركوب.</w:t>
      </w:r>
    </w:p>
    <w:p w14:paraId="3CB37A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819C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w:t>
      </w:r>
    </w:p>
    <w:p w14:paraId="235B69C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4F6B3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75670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تقدم كل شركة بيانا يوميا للنقابة بسيارات الحجاج المرحلين من قبلها إلى المدينة المنورة وعددهم وجنسياتهم للاحتفاظ به لدى النقابة والوقوف على حركات الحجاج من قبل جهات الاختصاص.</w:t>
      </w:r>
    </w:p>
    <w:p w14:paraId="1A1646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389F63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الكشف على السيارات - أحكام عامة: الفصل الأول: الكشف على السيارات</w:t>
      </w:r>
    </w:p>
    <w:p w14:paraId="3EB7ED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w:t>
      </w:r>
    </w:p>
    <w:p w14:paraId="312F9BA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A7327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BECD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يجري الكشف المنوه عنه في المادتين (11 و 12) سنويا من قبل النقابة ابتداء من شهر جمادى الأولى حتى نهاية رجب.</w:t>
      </w:r>
    </w:p>
    <w:p w14:paraId="78E791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6CB33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w:t>
      </w:r>
    </w:p>
    <w:p w14:paraId="1C81616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A8351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AD065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الكشف في المركز الرئيسي لعمل كل شركة باشعار من النقابة بعد أن تتقدم الشركة إليها بطلب كتابي مسجل.</w:t>
      </w:r>
    </w:p>
    <w:p w14:paraId="77CB3A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A9020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w:t>
      </w:r>
    </w:p>
    <w:p w14:paraId="162F834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7CB99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CD91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تقدم الشركة السابقة في الطلب على غيرها في الكشف، وفي حال ورود طلبات متعددة إلى النقابة في تاريخ واحد يقرع بينها في الأولية.</w:t>
      </w:r>
    </w:p>
    <w:p w14:paraId="2140BFB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0775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w:t>
      </w:r>
    </w:p>
    <w:p w14:paraId="553819B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43E9F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1816E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ظهر للجنة الكشف عدم صلاح سيارة بعد الكشف عليها تحرر محضرا بذلك توضح فيه الأسباب، وما إذا كانت قابلة للإصلاح أم لا، وما يمكن إصلاحه تكلف الشركة بإصلاحه وإعادته للكشف قبل نهاية رجب.</w:t>
      </w:r>
    </w:p>
    <w:p w14:paraId="6D710C0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4E798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w:t>
      </w:r>
    </w:p>
    <w:p w14:paraId="63D146A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E914A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D810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تحسب حمولة ما يكون تحت الإصلاح إلا بعد تصديق اللجنة على صلاحه في كشف ثاني تقرره اللجنة ضمن المدة المقررة واعتبارا من تاريخ هذا التصديق.</w:t>
      </w:r>
    </w:p>
    <w:p w14:paraId="39FD91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CD8D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w:t>
      </w:r>
    </w:p>
    <w:p w14:paraId="1BAAFF2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A0C4E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1524712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14EF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يستبعد من سجل النقابة نهائيا حمولة كل سيارة تقرر اللجنة عدم صلاحها في الكشف الثاني عليها، وتلزم الشركة بإكمال النصاب فيما دون المائة سيارة.</w:t>
      </w:r>
    </w:p>
    <w:p w14:paraId="683BC7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85777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w:t>
      </w:r>
    </w:p>
    <w:p w14:paraId="2EA2A59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0B737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FD217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يجب أن يلاحظ في تسجيل السيارات الجديدة ما يأتي: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أ ) السيارات الجديدة التي يتعذر استيرادها قبل انتهاء مدة الكشف الرسمية تسجل حمولتها لشركاتها من تاريخ ورودها وإتمام الكشف عليها، على أن تقدم الشركة المستوردة للسيارات الجديدة ما يثبت طلبها الفعلي للسيارات وفتح اعتماداتها وأسباب التأخير بمستندات قانونية مقبولة لدى النقابة.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ب ) في حالة قيام الشركة المسجلة بطلب سيارات جديدة لا تحسب لها حمولة السيارات الجديدة إلا بعد ورودها فعلا، وبعد انتهاء الكشف عليها في موعد الكشف على السيارات الجديدة ولا تعطي حصتها من النقل إلا بعد استكمال دورة التوزيع على جميع الشركات، إن كان الدور الحالي للتوزيع قد تخطاها.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جـ ) أما الشبكات الجديدة التي تقدمت بطلب التسجيل في موعده الرسمي وطلبت بالفعل سياراتها ولم ترد تلك السيارات إلا بعد موعد الكشف الأول فلا تحسب حصتها في النقل بعد ورودها فعلاً إلا بعد إتمام الكشف عليها في استكمال دورة التوزيع على جميع الشركات بحيث يحسب تسلسلها في نهاية الدورة القائمة حينئذ.</w:t>
      </w:r>
    </w:p>
    <w:p w14:paraId="39E564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03C685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w:t>
      </w:r>
    </w:p>
    <w:p w14:paraId="187BCA1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004B13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0E80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يعتبر آخر موعد لقبول الكشف على السيارات الجديدة المستوردة من الخارج هو نهاية شوال بصفة قاطعة.</w:t>
      </w:r>
    </w:p>
    <w:p w14:paraId="5A6AC7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7E3A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w:t>
      </w:r>
    </w:p>
    <w:p w14:paraId="7E9E4A4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99465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D08B1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يبدأ موسم حج كل عام من غرة شهر رجب.</w:t>
      </w:r>
    </w:p>
    <w:p w14:paraId="0186EA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DC69C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w:t>
      </w:r>
    </w:p>
    <w:p w14:paraId="35D3061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B9E27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7D4E87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8AF4E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تعتبر نهاية جمادى الأولى من كل عام آخر موعد لقبول تسجيل الشركات.</w:t>
      </w:r>
    </w:p>
    <w:p w14:paraId="086DCF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BD7B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w:t>
      </w:r>
    </w:p>
    <w:p w14:paraId="3B35B57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6800D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89E4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بلغ عدد الشركات المخصصة لنقل الحجاج في المستقبل مبلغا يكفي لسد الحاجة إليها فللنقابة أن تتخذ قرارا إجماعيا بإيقاف تسجيل شركات جديدة على أن توضح في هذا القرار الأسباب التفصيلية الداعية لذلك. ولا يعتبر هذا القرار نافذا إلا بعد تصديق المقام السامي عليه.</w:t>
      </w:r>
    </w:p>
    <w:p w14:paraId="4A1EA3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477C5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w:t>
      </w:r>
    </w:p>
    <w:p w14:paraId="51DB0F8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BF03F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ABC5E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زاد عدد السيارات الجديدة المخصصة لنقل الحجاج على الحد المطلوب فللنقابة أن تتخذ قرارا جماعيا بإيقاف زيادة الحمولات المسجلة للشركات أن توضح في هذا القرار الأسباب التفصيلية الداعية لذلك، ولا يعتبر هذا القرار نافذا إلا بعد تصديق المقام السامي.</w:t>
      </w:r>
    </w:p>
    <w:p w14:paraId="177115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854B3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السابعة والخمسون</w:t>
      </w:r>
    </w:p>
    <w:p w14:paraId="147A7AE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9C8C71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68B27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يحسم من صافي استحقاق كل شركة في أجور النقل اثنان في المائة مقابل مصاريف النقابة وفروعها على أن يرد إلى الشركات ما فاض منه بنسبة ما أخذ منها، ويجب أن يرجع على الشركات بالعجز الحاصل في المحسوم ما دام ضمن الميزانية المقررة.</w:t>
      </w:r>
    </w:p>
    <w:p w14:paraId="037A51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9A40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w:t>
      </w:r>
    </w:p>
    <w:p w14:paraId="66A6F64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E4404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7047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تقوم النقابة بتسليم استحقاق الشركات من أجور نقل الحجاج للأشخاص الذين تختارهم الشركات بموجب وكالة رسمية.</w:t>
      </w:r>
    </w:p>
    <w:p w14:paraId="2860D5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5F5A9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w:t>
      </w:r>
    </w:p>
    <w:p w14:paraId="5C6DE64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F2878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A3BB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أن تلاحظ شركات نقل الحجاج أن يكون استخدام المهندسين والسائقين لديها بعقود رسمية موسمية على الأقل، بمعنى أنه لا يمكن انتقال مهندس أو سائق من شركة إلى أخرى أو ترك العمل طيلة مدة الموسم، ويكون الطرفان ملزمين باحترامه وإنفاذه.</w:t>
      </w:r>
    </w:p>
    <w:p w14:paraId="7A614C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B81C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الستون</w:t>
      </w:r>
    </w:p>
    <w:p w14:paraId="0F20C90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7CBC1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C159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للمهندس والسائقين أن يتقدموا بشكواهم ضد الشركات إلى النقابة على أن تكون ضمن استدعاء رسمي شامل للأسباب الداعية لها، وعلى النقابة أن تنظر وتفصل حالا في تلك الشكوى بما يضمن الحقوق وعلى أساس العقد والتعليمات الخاصة بالمهندسين والسائقين.</w:t>
      </w:r>
    </w:p>
    <w:p w14:paraId="3AA154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26CA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والستون</w:t>
      </w:r>
    </w:p>
    <w:p w14:paraId="1D259CB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6FA30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71B3A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للنقابة في حالة ثبوت حقوق مادية للمهندسين أو السائقين الشاكين طرف الشركات أن تقوم بتسديدها لأصحابها وحسمها من استحقاقات الشركة التي يعملون لديها.</w:t>
      </w:r>
    </w:p>
    <w:p w14:paraId="3AA06C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77C1E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والستون</w:t>
      </w:r>
    </w:p>
    <w:p w14:paraId="2FB9DFC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8CBA6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7C111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تقويم أم القرى الهجري هو التقويم الرسمي للنقابة وشركات النقل للحجاج.</w:t>
      </w:r>
    </w:p>
    <w:p w14:paraId="14DBFB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4DB4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والستون</w:t>
      </w:r>
    </w:p>
    <w:p w14:paraId="7E1DE3E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BBC0C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83A40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للنقابة حق النظر والفصل في الخلافات والحوادث التي تقع فيما بين الشركات أو بينها وبين المستأجرين بناء على مراجعتهم، وفي حالة تعذر الفصل من قبلها عليها أن تضع القرار اللازم وترفعه إلى المراجع المختصة.</w:t>
      </w:r>
    </w:p>
    <w:p w14:paraId="4DCC79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855A1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والستون</w:t>
      </w:r>
    </w:p>
    <w:p w14:paraId="4817721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680701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857E6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الأنظمة السابقة للنقابة ويعتبر ساري المفعول من حين تصديقه من المقام السامي، وتقوم الجهة المختصة بإبلاغه إلى الدوائر ذات العلاقة ونشره في الصحف، ولا يمكن تعديل أو إضافة مادة على هذا النظام إلا بموافقة المقام السامي على ذلك.</w:t>
      </w:r>
    </w:p>
    <w:p w14:paraId="6F415A78"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39389CCA"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4BE3BA23"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7A68B8DD"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1E88E28F"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04684D90"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307436F9"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756DC7FE"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0F9E5DCD"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حماية خطوط السكك الحديدية</w:t>
      </w:r>
    </w:p>
    <w:p w14:paraId="498144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14:paraId="7F40444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تعتبر المائتي متر من مركز خط السكة الحديد على كلا الجانبين ملكا عاما للدولة، وتسمى منطقة أراضي السكة الحديد.</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ويجوز بقرار من  مجلس الوزراء بناء على اقتراح من  وزير المواصلات إنقاص هذه المسافة في بعض المناطق وفقا لما تقتضيه  المصلحة العامة .</w:t>
      </w:r>
    </w:p>
    <w:p w14:paraId="5F880B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2527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14:paraId="097536E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وضع اليد على هذه المنطقة ولا تملكها بأية صورة من صور التملك، ولا الانتفاع بها، ولا استعمالها بأي وجه من وجوه الاستعمال الدائم أو المؤقت أو العارض. </w:t>
      </w:r>
    </w:p>
    <w:p w14:paraId="70C8C5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15AA0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14:paraId="6CD5237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لا يجوز إلا في الأحوال وبالشروط التي تعتبرها  إدارة السكة الحديد ؛ ما يلي:</w:t>
      </w:r>
    </w:p>
    <w:p w14:paraId="47BD63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وقوف الأشخاص أو العربات أو السيارات أو الحيوانات داخل منطقة أراضي السكة الحديد.</w:t>
      </w:r>
    </w:p>
    <w:p w14:paraId="478D71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المرور على خطوط وجسور السكة أو اجتيازها أو ترك الحيوانات تمر عليها أو تجتازها. </w:t>
      </w:r>
    </w:p>
    <w:p w14:paraId="18400A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F23C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14:paraId="471A8EC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حالة التعرض لمنطقة أراضي السكة الحديد بأحد صور التعرض المنصوص عليها في المادة الثانية، يكون  لمصلحة السكة الحديد بموجب قرار يصدره مديرها العام إزالة التعرض بالطرق الإدارية. </w:t>
      </w:r>
    </w:p>
    <w:p w14:paraId="60E42C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C7CCA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14:paraId="4A5FF7B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فضلا عن إزالة التعرض بالطرق الإدارية؛ يحكم على المتعرض بغرامة لا تقل عن ألف ريال ولا تزيد على خمسة آلاف ريال، وإذا تكرر التعرض تضاعف الغرامة مع الحبس لمدة لا تقل عن شهر ولا تزيد على ستة أشهر، ويلزم المتعرض في جميع الأحوال  بالتعويضات ومصاريف الإزالة.</w:t>
      </w:r>
    </w:p>
    <w:p w14:paraId="5EAEFA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يحكم على كل من يرتكب إحدى المخالفات المنصوص عليها في المادة الثالثة بالغرامة التي لا تزيد على خمسمائة ريال، ويلتزم بتعويض جميع الخسائر التي قد تنشأ من مخالفته.</w:t>
      </w:r>
    </w:p>
    <w:p w14:paraId="79D2A3F8"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20E94FFD"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31AE7028"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0C1180CE"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16872340"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595FFB81"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524078FA"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0E6DE4FE"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المؤسسة العامة للخطوط الجوية العربية السعودية</w:t>
      </w:r>
    </w:p>
    <w:p w14:paraId="28F693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اسم المؤسسة ومقرها وشخصيتها الاعتبارية</w:t>
      </w:r>
    </w:p>
    <w:p w14:paraId="1681B9E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المؤسسة العامة للخطوط الجوية العربية السعودية مؤسسة عامة مستقلة تتمتع بالشخصية الاعتبارية، وترتبط  بوزارة الدفاع والطيران ، ويكون مقرها في مدينة جدة، ويجوز  لمجلس الوزراء أن يقرر نقل مقرها إلى مدينة أخرى داخل المملكة. </w:t>
      </w:r>
    </w:p>
    <w:p w14:paraId="09C674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1D8206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أغراض المؤسسة</w:t>
      </w:r>
    </w:p>
    <w:p w14:paraId="2043A70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غرض هذه المؤسسة هو القيام بكافة أعمال النقل الجوي والتجاري والمدني داخل المملكة وخارجها، </w:t>
      </w:r>
      <w:r w:rsidRPr="00981F50">
        <w:rPr>
          <w:rFonts w:ascii="UICTFontTextStyleEmphasizedBody" w:hAnsi="UICTFontTextStyleEmphasizedBody" w:cs="Times New Roman"/>
          <w:b/>
          <w:bCs/>
          <w:kern w:val="0"/>
          <w:sz w:val="22"/>
          <w:szCs w:val="22"/>
          <w:rtl/>
          <w:lang w:eastAsia="ja-JP"/>
          <w14:ligatures w14:val="none"/>
        </w:rPr>
        <w:t>ولها في سبيل تحقيق هذا الغرض:</w:t>
      </w:r>
    </w:p>
    <w:p w14:paraId="5E6C49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استغلال جميع طرق النقل الجوي.</w:t>
      </w:r>
    </w:p>
    <w:p w14:paraId="7B40510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بناء وصناعة وشراء وبيع وتأجير واستئجار الطائرات وآلات الطيران، ومهمات النقل الجوي ومعداتها ولوازمها وقطع غيارها، وكافة ما يلزم لتشغيلها.</w:t>
      </w:r>
    </w:p>
    <w:p w14:paraId="6D71B2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إنشاء وصيانة واستغلال مطارات ومحطات طيران، ومستودعات ومخازن ومحطات التخزين، أو استقبال الطائرات وآلات الطيران من أي نوع، سواء كان لحسابها أو لحساب غيرها.</w:t>
      </w:r>
    </w:p>
    <w:p w14:paraId="3DDE23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استغلال الورش الميكانيكية والميكانيكية الكهربائية، وتجارة المحركات من جميع الأصناف والآلات من جميع الأنواع.</w:t>
      </w:r>
    </w:p>
    <w:p w14:paraId="0E1419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5 - الاشتغال بكل ما له علاقة بأعمال التصوير الفوتوغرافي، والسينما توغرافي الجوي، واللاسلكي للاتصال بين المطارات، والتقارير عن الأحوال الجوية، ومراقبة الزراعة وتبخير المحاصيل من الجو.</w:t>
      </w:r>
    </w:p>
    <w:p w14:paraId="34337E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شراء وبيع العقارات اللازمة لتحقيق أغراضها واستئجارها وتأجيرها.</w:t>
      </w:r>
    </w:p>
    <w:p w14:paraId="36797F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إقامة المباني والعمارات وتوابعها سواء كانت مستديمة أو مؤقتة ويمكن أن تعود بفائدة مباشرة أو غير مباشرة لأغراض المؤسسة.</w:t>
      </w:r>
    </w:p>
    <w:p w14:paraId="6E209D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إنشاء وتنظيم المعاهد والمدارس الخاصة بالتعليم العملي للطيران والملاحة الجوية، وتدريب الموظفين على الأعمال التي تدخل ضمن أغراضها، بقصد إيجاد عنصر سعودي جدير بالقيام بجميع الوظائف الفنية والإدارية والتجارية الداخلية في أغراض المؤسسة.</w:t>
      </w:r>
    </w:p>
    <w:p w14:paraId="7434A8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إدارة وإقامة وإعداد حفلات ومسابقات ومعارض الطيران.</w:t>
      </w:r>
    </w:p>
    <w:p w14:paraId="23310E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ممارسة جميع العمليات اللازمة لتحقيق الغرض الذي أنشئت من أجله. وللمؤسسة أن تساهم أو تشترك بأي وجه من الوجوه مع الشركات أو الهيئات التي تمارس أعمالا تشابه أعمالها، أو التي تعاون في تحقيق أغراضها في الداخل والخارج، وأن تدمجها أو تلحقها بها.</w:t>
      </w:r>
    </w:p>
    <w:p w14:paraId="2C0D6E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4962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أموال المؤسسة</w:t>
      </w:r>
    </w:p>
    <w:p w14:paraId="0C530AB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تتكون أموال المؤسسة من: </w:t>
      </w:r>
    </w:p>
    <w:p w14:paraId="68CF74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الأموال العينية المملوكة أو المخصصة حاليا  للمؤسسة العامة للخطوط الجوية العربية السعودية .</w:t>
      </w:r>
    </w:p>
    <w:p w14:paraId="79C110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الأموال العينية أو النقدية التي تساهم بها  الخزانة العامة للدولة.</w:t>
      </w:r>
    </w:p>
    <w:p w14:paraId="7EB510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3 -  </w:t>
      </w:r>
      <w:r w:rsidRPr="00981F50">
        <w:rPr>
          <w:rFonts w:ascii="UICTFontTextStyleBody" w:hAnsi="UICTFontTextStyleBody" w:cs="Times New Roman"/>
          <w:kern w:val="0"/>
          <w:sz w:val="22"/>
          <w:szCs w:val="22"/>
          <w:rtl/>
          <w:lang w:eastAsia="ja-JP"/>
          <w14:ligatures w14:val="none"/>
        </w:rPr>
        <w:t>القروض التي تعقدها المؤسسة. </w:t>
      </w:r>
    </w:p>
    <w:p w14:paraId="033D41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الدخول التي تحققها المؤسسة من ممارسة النشاط الذي يدخل ضمن أغراضها. </w:t>
      </w:r>
    </w:p>
    <w:p w14:paraId="600260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5 -  </w:t>
      </w:r>
      <w:r w:rsidRPr="00981F50">
        <w:rPr>
          <w:rFonts w:ascii="UICTFontTextStyleBody" w:hAnsi="UICTFontTextStyleBody" w:cs="Times New Roman"/>
          <w:kern w:val="0"/>
          <w:sz w:val="22"/>
          <w:szCs w:val="22"/>
          <w:rtl/>
          <w:lang w:eastAsia="ja-JP"/>
          <w14:ligatures w14:val="none"/>
        </w:rPr>
        <w:t>الهبات والتبرعات التي يقبلها مجلس الإدارة. </w:t>
      </w:r>
    </w:p>
    <w:p w14:paraId="56402A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وتودع أموال المؤسسة في البنك أو البنوك التي يعينها مجلس الإدارة. </w:t>
      </w:r>
    </w:p>
    <w:p w14:paraId="76A63A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228D9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إدارة المؤسسة</w:t>
      </w:r>
    </w:p>
    <w:p w14:paraId="542AFAC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يتولى إدارة المؤسسة مجلس مكون من رئيس وثمانية أعضاء، يشكل على النحو التالي:</w:t>
      </w:r>
    </w:p>
    <w:tbl>
      <w:tblPr>
        <w:tblW w:w="0" w:type="auto"/>
        <w:tblCellMar>
          <w:left w:w="0" w:type="dxa"/>
          <w:right w:w="0" w:type="dxa"/>
        </w:tblCellMar>
        <w:tblLook w:val="04A0" w:firstRow="1" w:lastRow="0" w:firstColumn="1" w:lastColumn="0" w:noHBand="0" w:noVBand="1"/>
      </w:tblPr>
      <w:tblGrid>
        <w:gridCol w:w="8627"/>
        <w:gridCol w:w="883"/>
      </w:tblGrid>
      <w:tr w:rsidR="00981F50" w:rsidRPr="00981F50" w14:paraId="12ECEC7D"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0FE46524" w14:textId="77777777" w:rsidR="00981F50" w:rsidRPr="00981F50" w:rsidRDefault="00981F50" w:rsidP="00981F50">
            <w:pPr>
              <w:bidi/>
              <w:spacing w:after="0" w:line="240" w:lineRule="auto"/>
              <w:rPr>
                <w:rFonts w:ascii="Helvetica" w:hAnsi="Helvetica" w:cs="Times New Roman"/>
                <w:kern w:val="0"/>
                <w:sz w:val="22"/>
                <w:szCs w:val="22"/>
                <w:lang w:eastAsia="ja-JP"/>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808C150" w14:textId="77777777" w:rsidR="00981F50" w:rsidRPr="00981F50" w:rsidRDefault="00981F50" w:rsidP="00981F50">
            <w:pPr>
              <w:bidi/>
              <w:spacing w:after="0" w:line="240" w:lineRule="auto"/>
              <w:rPr>
                <w:rFonts w:ascii="Helvetica" w:hAnsi="Helvetica" w:cs="Times New Roman"/>
                <w:kern w:val="0"/>
                <w:sz w:val="22"/>
                <w:szCs w:val="22"/>
                <w:lang w:eastAsia="ja-JP"/>
                <w14:ligatures w14:val="none"/>
              </w:rPr>
            </w:pPr>
          </w:p>
        </w:tc>
      </w:tr>
      <w:tr w:rsidR="00981F50" w:rsidRPr="00981F50" w14:paraId="683C7309"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6392365"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1 -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الدفاع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والطيران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أو</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ينيبه</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90FA511"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رئيساً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للمجلس</w:t>
            </w:r>
          </w:p>
        </w:tc>
      </w:tr>
      <w:tr w:rsidR="00981F50" w:rsidRPr="00981F50" w14:paraId="2B65A468"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21615D4"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2 - </w:t>
            </w:r>
            <w:r w:rsidRPr="00981F50">
              <w:rPr>
                <w:rFonts w:ascii=".SFArabic-Regular" w:hAnsi=".SFArabic-Regular" w:cs="Times New Roman"/>
                <w:kern w:val="0"/>
                <w:sz w:val="22"/>
                <w:szCs w:val="22"/>
                <w:rtl/>
                <w:lang w:eastAsia="ja-JP"/>
                <w14:ligatures w14:val="none"/>
              </w:rPr>
              <w:t>مدير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المؤسسة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45065FE"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81F50" w:rsidRPr="00981F50" w14:paraId="5E35C462"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560E92B"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3 - </w:t>
            </w:r>
            <w:r w:rsidRPr="00981F50">
              <w:rPr>
                <w:rFonts w:ascii=".SFArabic-Regular" w:hAnsi=".SFArabic-Regular" w:cs="Times New Roman"/>
                <w:kern w:val="0"/>
                <w:sz w:val="22"/>
                <w:szCs w:val="22"/>
                <w:rtl/>
                <w:lang w:eastAsia="ja-JP"/>
                <w14:ligatures w14:val="none"/>
              </w:rPr>
              <w:t>وكيل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المالية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والاقتصاد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الوطني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21DE0A16"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81F50" w:rsidRPr="00981F50" w14:paraId="4A31216F"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FBBCE00"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4 - </w:t>
            </w:r>
            <w:r w:rsidRPr="00981F50">
              <w:rPr>
                <w:rFonts w:ascii=".SFArabic-Regular" w:hAnsi=".SFArabic-Regular" w:cs="Times New Roman"/>
                <w:kern w:val="0"/>
                <w:sz w:val="22"/>
                <w:szCs w:val="22"/>
                <w:rtl/>
                <w:lang w:eastAsia="ja-JP"/>
                <w14:ligatures w14:val="none"/>
              </w:rPr>
              <w:t>وكيل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المواصلات</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2DAAD24"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81F50" w:rsidRPr="00981F50" w14:paraId="015F14F2"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59DC739E"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5 - </w:t>
            </w:r>
            <w:r w:rsidRPr="00981F50">
              <w:rPr>
                <w:rFonts w:ascii=".SFArabic-Regular" w:hAnsi=".SFArabic-Regular" w:cs="Times New Roman"/>
                <w:kern w:val="0"/>
                <w:sz w:val="22"/>
                <w:szCs w:val="22"/>
                <w:rtl/>
                <w:lang w:eastAsia="ja-JP"/>
                <w14:ligatures w14:val="none"/>
              </w:rPr>
              <w:t>وكيل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التجارة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والصناعة</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94C5B7F"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81F50" w:rsidRPr="00981F50" w14:paraId="7CB6172A"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37B33A7E"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6 - </w:t>
            </w:r>
            <w:r w:rsidRPr="00981F50">
              <w:rPr>
                <w:rFonts w:ascii=".SFArabic-Regular" w:hAnsi=".SFArabic-Regular" w:cs="Times New Roman"/>
                <w:kern w:val="0"/>
                <w:sz w:val="22"/>
                <w:szCs w:val="22"/>
                <w:rtl/>
                <w:lang w:eastAsia="ja-JP"/>
                <w14:ligatures w14:val="none"/>
              </w:rPr>
              <w:t>المشرف</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العام</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للطيران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المدني</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1D7BE8D"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عضواً</w:t>
            </w:r>
          </w:p>
        </w:tc>
      </w:tr>
      <w:tr w:rsidR="00981F50" w:rsidRPr="00981F50" w14:paraId="63B30CAC" w14:textId="77777777" w:rsidTr="005478D6">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70A38E55"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7 - </w:t>
            </w:r>
            <w:r w:rsidRPr="00981F50">
              <w:rPr>
                <w:rFonts w:ascii=".SFArabic-Regular" w:hAnsi=".SFArabic-Regular" w:cs="Times New Roman"/>
                <w:kern w:val="0"/>
                <w:sz w:val="22"/>
                <w:szCs w:val="22"/>
                <w:rtl/>
                <w:lang w:eastAsia="ja-JP"/>
                <w14:ligatures w14:val="none"/>
              </w:rPr>
              <w:t>ثلاثة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أعضاء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يعينون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بقرار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من</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مجلس</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الوزراء،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بناء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على</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ترشيح</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وزير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الدفاع</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والطيران</w:t>
            </w:r>
            <w:r w:rsidRPr="00981F50">
              <w:rPr>
                <w:rFonts w:ascii="UICTFontTextStyleBody" w:hAnsi="UICTFontTextStyleBody" w:cs="Times New Roman"/>
                <w:kern w:val="0"/>
                <w:sz w:val="22"/>
                <w:szCs w:val="22"/>
                <w:rtl/>
                <w:lang w:eastAsia="ja-JP"/>
                <w14:ligatures w14:val="none"/>
              </w:rPr>
              <w:t xml:space="preserve"> </w:t>
            </w:r>
            <w:r w:rsidRPr="00981F50">
              <w:rPr>
                <w:rFonts w:ascii="Times New Roman" w:hAnsi="Times New Roman" w:cs="Times New Roman"/>
                <w:kern w:val="0"/>
                <w:sz w:val="22"/>
                <w:szCs w:val="22"/>
                <w:rtl/>
                <w:lang w:eastAsia="ja-JP"/>
                <w14:ligatures w14:val="none"/>
              </w:rPr>
              <w:t>،</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ويحدد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هذا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القرار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مدة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العضوية،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والمكافأة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التي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تمنح</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مقابل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العضوية</w:t>
            </w:r>
            <w:r w:rsidRPr="00981F50">
              <w:rPr>
                <w:rFonts w:ascii="UICTFontTextStyleBody" w:hAnsi="UICTFontTextStyleBody" w:cs="Times New Roman"/>
                <w:kern w:val="0"/>
                <w:sz w:val="22"/>
                <w:szCs w:val="22"/>
                <w:lang w:eastAsia="ja-JP"/>
                <w14:ligatures w14:val="none"/>
              </w:rPr>
              <w:t xml:space="preserve">. </w:t>
            </w:r>
            <w:r w:rsidRPr="00981F50">
              <w:rPr>
                <w:rFonts w:ascii=".SFArabic-Regular" w:hAnsi=".SFArabic-Regular" w:cs="Times New Roman"/>
                <w:kern w:val="0"/>
                <w:sz w:val="22"/>
                <w:szCs w:val="22"/>
                <w:rtl/>
                <w:lang w:eastAsia="ja-JP"/>
                <w14:ligatures w14:val="none"/>
              </w:rPr>
              <w:t>وفي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حالة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تعدد</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الوكلاء</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للوزارة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تختار</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كل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وزارة</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الوكيل</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الذي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يمثلها</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في</w:t>
            </w:r>
            <w:r w:rsidRPr="00981F50">
              <w:rPr>
                <w:rFonts w:ascii="UICTFontTextStyleBody" w:hAnsi="UICTFontTextStyleBody" w:cs="Times New Roman"/>
                <w:kern w:val="0"/>
                <w:sz w:val="22"/>
                <w:szCs w:val="22"/>
                <w:rtl/>
                <w:lang w:eastAsia="ja-JP"/>
                <w14:ligatures w14:val="none"/>
              </w:rPr>
              <w:t xml:space="preserve"> </w:t>
            </w:r>
            <w:r w:rsidRPr="00981F50">
              <w:rPr>
                <w:rFonts w:ascii=".SFArabic-Regular" w:hAnsi=".SFArabic-Regular" w:cs="Times New Roman"/>
                <w:kern w:val="0"/>
                <w:sz w:val="22"/>
                <w:szCs w:val="22"/>
                <w:rtl/>
                <w:lang w:eastAsia="ja-JP"/>
                <w14:ligatures w14:val="none"/>
              </w:rPr>
              <w:t>المجلس</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14:paraId="4D983842" w14:textId="77777777" w:rsidR="00981F50" w:rsidRPr="00981F50" w:rsidRDefault="00981F50" w:rsidP="00981F50">
            <w:pPr>
              <w:bidi/>
              <w:spacing w:after="0" w:line="240" w:lineRule="auto"/>
              <w:rPr>
                <w:rFonts w:ascii=".SF Arabic" w:hAnsi=".SF Arabic" w:cs="Times New Roman"/>
                <w:kern w:val="0"/>
                <w:sz w:val="22"/>
                <w:szCs w:val="22"/>
                <w:lang w:eastAsia="ja-JP"/>
                <w14:ligatures w14:val="none"/>
              </w:rPr>
            </w:pPr>
            <w:r w:rsidRPr="00981F50">
              <w:rPr>
                <w:rFonts w:ascii=".SFArabic-Regular" w:hAnsi=".SFArabic-Regular" w:cs="Times New Roman"/>
                <w:kern w:val="0"/>
                <w:sz w:val="22"/>
                <w:szCs w:val="22"/>
                <w:rtl/>
                <w:lang w:eastAsia="ja-JP"/>
                <w14:ligatures w14:val="none"/>
              </w:rPr>
              <w:t>أعضاء</w:t>
            </w:r>
          </w:p>
        </w:tc>
      </w:tr>
    </w:tbl>
    <w:p w14:paraId="66FA14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22EC845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سلطات مجلس الإدارة</w:t>
      </w:r>
    </w:p>
    <w:p w14:paraId="669CB7F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مجلس إدارة المؤسسة هو السلطة العليا المهيمنة على شئونها وتصريف أمورها، ووضع السياسة العامة التي تسير عليها، دون التقيد بالنظم الإدارية والمالية المتبعة في الوزارات والمصالح الحكومية، </w:t>
      </w:r>
      <w:r w:rsidRPr="00981F50">
        <w:rPr>
          <w:rFonts w:ascii="UICTFontTextStyleEmphasizedBody" w:hAnsi="UICTFontTextStyleEmphasizedBody" w:cs="Times New Roman"/>
          <w:b/>
          <w:bCs/>
          <w:kern w:val="0"/>
          <w:sz w:val="22"/>
          <w:szCs w:val="22"/>
          <w:rtl/>
          <w:lang w:eastAsia="ja-JP"/>
          <w14:ligatures w14:val="none"/>
        </w:rPr>
        <w:t>وله في سبيل ذلك دون تحديد لاختصاصه:</w:t>
      </w:r>
    </w:p>
    <w:p w14:paraId="254992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إصدار اللوائح والقرارات المالية والإدارية والفنية والداخلية، بما في ذلك ترتيب الوظائف وتحديدها.</w:t>
      </w:r>
    </w:p>
    <w:p w14:paraId="127EC0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اقتراح اللوائح المتعلقة بتعيين موظفي الهيئة ومستخدميها وعمالها، وترقيتهم وتحديد مرتباتهم وأجورهم ومكافآتهم وما يمنحون من ميزات عينية أو نقدية، وغير ذلك من دون التقيد بالنظم واللوائح الخاصة بذلك بقرار من  مجلس الوزراء . </w:t>
      </w:r>
    </w:p>
    <w:p w14:paraId="23BB66D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أنه فيما يتعلق بمعاشات التقاعد؛ فإن المؤسسة تلتزم بتطبيق نظام التقاعد المدني لموظفي الدولة، أما العمال؛ فتطبق عليهم النظم الخاصة بالعمل والعمال.</w:t>
      </w:r>
    </w:p>
    <w:p w14:paraId="67640D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إقرار مشروع الميزانية الخاصة بالمؤسسة، ولا تكون ميزانية المؤسسة نافذة إلا بعد التصديق عليها  بمرسوم ملكي .</w:t>
      </w:r>
    </w:p>
    <w:p w14:paraId="047751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إقرار مشروع  الحساب الختامي  للمؤسسة، بقصد المصادقة عليه من الجهة المختصة نظاما.</w:t>
      </w:r>
    </w:p>
    <w:p w14:paraId="707FA1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تعيين كبار موظفي المؤسسة والمستشارين والخبراء، وتحديد رواتبهم ومكافآتهم وصلاحيتهم.</w:t>
      </w:r>
    </w:p>
    <w:p w14:paraId="6B6C35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شراء وبيع الطائرات وتأجيرها واستئجارها.</w:t>
      </w:r>
    </w:p>
    <w:p w14:paraId="31592C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إبرام الاتفاقيات مع المؤسسات أو الشركات التي تشترك وإياها في نفس الغرض، والاشتراك في المؤتمرات والمنظمات والهيئات الدولية التي تختص بشئون النقل الجوي المدني أو التجاري.</w:t>
      </w:r>
    </w:p>
    <w:p w14:paraId="451D5B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وللمجلس أن يشكل من بين أعضائه لجنة أو أكثر، ويعهد إليها ببعض اختصاصاته. ويجوز له أن يعهد لرئيس المجلس أو مدير عام المؤسسة ببعض اختصاصاته، كما له أن يفوض عضوا أو أكثر للقيام بمهمة محددة. </w:t>
      </w:r>
    </w:p>
    <w:p w14:paraId="123E1B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3BCF8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السادسة: اجتماعات مجلس الإدارة</w:t>
      </w:r>
    </w:p>
    <w:p w14:paraId="3398808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ينعقد مجلس إدارة المؤسسة في مقر المؤسسة أو في مدينة يحددها بدعوة من رئيسه، ويجب ألا تقل الجلسات التي يعقدها المجلس عن عشرة جلسات في السنة. ولا يكون انعقاد المجلس صحيحا إلا إذا حضره خمسة أعضاء على الأقل بما فيهم الرئيس، وتصدر القرارات بأغلبية الحاضرين، فإذا تساوت الأصوات يرجح الجانب الذي صوت معه الرئيس.</w:t>
      </w:r>
    </w:p>
    <w:p w14:paraId="7C87C1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7F18A6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مدير عام المؤسسة </w:t>
      </w:r>
    </w:p>
    <w:p w14:paraId="6FBFD32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يعين للمؤسسة مدير عام تكون مهمته إدارية، ويصدر بتعيينه قرار من  مجلس الوزراء بناء على ترشيح  وزير الدفاع والطيران ، ويحدد هذا القرار مقدار راتبه.</w:t>
      </w:r>
    </w:p>
    <w:p w14:paraId="2D146C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03A411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اختصاصات المدير العام</w:t>
      </w:r>
    </w:p>
    <w:p w14:paraId="482FD03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يمارس المدير العام الاختصاصات التالية:</w:t>
      </w:r>
    </w:p>
    <w:p w14:paraId="6D5448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التحضير لاجتماعات مجلس الإدارة.</w:t>
      </w:r>
    </w:p>
    <w:p w14:paraId="556CDF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تنفيذ القرارات الصادرة من مجلس الإدارة.</w:t>
      </w:r>
    </w:p>
    <w:p w14:paraId="4CCE30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الإشراف على موظفي المؤسسة ومستخدميها وعمالها، طبقا لما تحدده اللوائح.</w:t>
      </w:r>
    </w:p>
    <w:p w14:paraId="1D2145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إصدار الأمر بالمصروفات الخاصة بالمؤسسة، وله أن يفوض غيره في ذلك.</w:t>
      </w:r>
    </w:p>
    <w:p w14:paraId="207186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الإشراف على تحضير مشروع الميزانية العامة للمؤسسة ومشروع الحساب الختامي  ، وتحدد اللوائح موعد تقديم مشروع الميزانية ومشروع  الحساب الختامي.</w:t>
      </w:r>
    </w:p>
    <w:p w14:paraId="3E38E1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مباشرة ما تخوله إياه الأنظمة ولوائح المؤسسة وقرارات مجلس الإدارة من اختصاصات. ومع عدم الإخلال بما تنص عليه أحكام هذا النظام؛ يعتبر رئيس مجلس إدارة المؤسسة هو المرجع الأعلى للمدير العام.</w:t>
      </w:r>
    </w:p>
    <w:p w14:paraId="273C56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50DEFA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تمثيل المدير العام للمؤسسة</w:t>
      </w:r>
    </w:p>
    <w:p w14:paraId="15470E0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يمثل المدير العام المؤسسة في صلاتها بالأشخاص الأخرى وأمام القضاء، وينوب عنها في قبول الهبات والتبرعات وإبرام وتوقيع العقود؛ وذلك في حدود ما تنص عليه أحكام هذا النظام ولوائح المؤسسة وقرارات مجلس الإدارة. </w:t>
      </w:r>
    </w:p>
    <w:p w14:paraId="61F271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CF8E3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ميزانية المؤسسة</w:t>
      </w:r>
    </w:p>
    <w:p w14:paraId="632E92E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للمؤسسة ميزانية مستقلة عن ميزانية الدولة ، وتعد ميزانية المؤسسة على نمط الميزانيات التجارية، ويعد مجلس إدارة المؤسسة ميزانية سنوية وحسابات بالأرباح والخسائر وتقريرا مفصلا عن نشاط المؤسسة خلال سنتها المالية، وعن مركزها المالي في ختام السنة ذاتها. وتكون  السنة المالية  للمؤسسة هي  السنة المالية  للدولة. </w:t>
      </w:r>
    </w:p>
    <w:p w14:paraId="0CC766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8B1B6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مراقبو الحسابات</w:t>
      </w:r>
    </w:p>
    <w:p w14:paraId="34B1128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بالرقابة اللاحقة  لديوان المراقبة العامة ؛ فإن لمجلس الإدارة أن يعين مراقبا أو أكثر للحسابات من الأشخاص الطبيعيين الذين تتوفر فيهم الشروط النظامية اللازمة للتعيين كمراجعي حسابات للشركات المساهمة، ويحدد مجلس الإدارة أتعاب مراقب الحسابات، وإذا تعدد مراقبو الحسابات فإنهم يكونون مسئولين بالتضامن عن أعمالهم في مواجهة المؤسسة. </w:t>
      </w:r>
    </w:p>
    <w:p w14:paraId="081F7F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60E6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الإعفاء من رسوم الطوابع وضرائب الدخل </w:t>
      </w:r>
    </w:p>
    <w:p w14:paraId="0F6E341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تعفى المؤسسة من أداء كافة الرسوم والطوابع  وضرائب الدخل عن النشاط الاقتصادي الذي تمارسه، في حدود الأغراض المنصوص عليها في المادة الثانية من هذا النظام.</w:t>
      </w:r>
    </w:p>
    <w:p w14:paraId="11D02B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7A2541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نفاذ النظام</w:t>
      </w:r>
    </w:p>
    <w:p w14:paraId="0253AE6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يلغي هذا النظام ما يتعارض معه من أحكام في الأنظمة واللوائح الأخرى، وينشر هذا النظام في الجريدة الرسمية، ويعمل به من تاريخ نشره.</w:t>
      </w:r>
    </w:p>
    <w:p w14:paraId="5F569B6E"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1895A807"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405BCF96"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1D378C6E"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771310C1"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3176B02E"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الموانئ والمرافئ والمنائر البحرية</w:t>
      </w:r>
    </w:p>
    <w:p w14:paraId="315196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14:paraId="21F9130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يطبق هذا النظام على جميع الموانئ والمرافئ البحرية بالمملكة، وتعين بقرار من  وزير الداخلية ووزير المواصلات الحدود الجغرافية لكل ميناء أو مرفأ، والمنطقة التابعة له. </w:t>
      </w:r>
    </w:p>
    <w:p w14:paraId="6B5CDA3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2CAA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14:paraId="208C488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كل مخالفة لأحكام هذا النظام أو اللوائح التي تصدر تنفيذا له تتم إزالتها في جميع الحالات، </w:t>
      </w:r>
      <w:r w:rsidRPr="00981F50">
        <w:rPr>
          <w:rFonts w:ascii="UICTFontTextStyleEmphasizedBody" w:hAnsi="UICTFontTextStyleEmphasizedBody" w:cs="Times New Roman"/>
          <w:b/>
          <w:bCs/>
          <w:kern w:val="0"/>
          <w:sz w:val="22"/>
          <w:szCs w:val="22"/>
          <w:rtl/>
          <w:lang w:eastAsia="ja-JP"/>
          <w14:ligatures w14:val="none"/>
        </w:rPr>
        <w:t>ويجازى مرتكبها بواحدة أو أكثر من العقوبات الآتية:</w:t>
      </w:r>
    </w:p>
    <w:p w14:paraId="40C6E6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الإيقاف عن العمل مؤقتا لمدة لا تتجاوز سنة.</w:t>
      </w:r>
    </w:p>
    <w:p w14:paraId="2973F1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سحب  الرخصة والحرمان من مزاولة العمل نهائيا.</w:t>
      </w:r>
    </w:p>
    <w:p w14:paraId="600ACD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غرامة أقصاها خمسون ألف ريال.</w:t>
      </w:r>
    </w:p>
    <w:p w14:paraId="1968E1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السجن لمدة أقصاها خمس سنوات. </w:t>
      </w:r>
    </w:p>
    <w:p w14:paraId="678CE4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32861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14:paraId="5F37A74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تسقط الدعوى ضد المتهم بمضي ثلاث سنوات على تاريخ وقوع المخالفة المنسوبة إليه، وتنقطع هذه المدة بأي إجراء من إجراءات التحقيق أو المحاكمة، وتسري المدة من جديد ابتداء من آخر إجراء، ويسقط الجزاء بعد مضي خمس سنوات على تاريخ صدور القرار النهائي به دون تنفيذه.</w:t>
      </w:r>
    </w:p>
    <w:p w14:paraId="751A08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B45E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14:paraId="5CA8840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القرارات الصادرة بتوقيع جزاء تعتبر نهائية وواجبة التنفيذ بانقضاء ثلاثين يوما على تاريخ إشعار صاحب الشأن بها دون أن يتظلم منها، ويستثنى من ذلك القرارات المشتملة على توقيع جزاء السجن، فلا يجوز تنفيذها إلا بعد تصديق  رئيس مجلس الوزراء عليها. </w:t>
      </w:r>
    </w:p>
    <w:p w14:paraId="47DDD3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40476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14:paraId="5A3B5E4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لكل من صدر بحقه قرار بتوقيع جزاء بمقتضى أحكام النظام واللوائح الصادرة تنفيذا له؛ التظلم من قرار الجزاء بدعوى مخالفته للأحكام المذكورة، على أن يكون التظلم مكتوبا ومشتملا على الأسباب المؤيدة له، وأن يقدم  لديوان المظالم خلال مدة الثلاثين يوما المشار إليها في المادة (4) السابقة. ويفصل  ديوان المظالم مباشرة في التظلم، ثم يرفع النتيجة  لرئيس مجلس الوزراء للنظر. </w:t>
      </w:r>
    </w:p>
    <w:p w14:paraId="329CE91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8A6F7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14:paraId="487711B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يضع  مجلس الوزراء القواعد التنظيمية اللازمة لهذا النظام وتنشر قراراته وكذلك اللوائح الصادرة تنفيذا له بجريدة أم القرى. </w:t>
      </w:r>
    </w:p>
    <w:p w14:paraId="1AEF69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DB7F3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14:paraId="44F2B04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نظام  مديرية مصلحة خفر السواحل وتوابعها في كل ما يتعلق بالموانئ والمرافئ والمنائر، ويلغي كل ما يتعارض معه من الأنظمة الأخرى. وتقوم  وزارة المواصلات بتحصيل الرسوم المعمول بها عن خدمات الموانئ، حتى يتم اعتماد لائحة الرسوم الجديدة بقرار من  مجلس الوزراء . </w:t>
      </w:r>
    </w:p>
    <w:p w14:paraId="2D6072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80EA3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14:paraId="149AE5C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نائب رئيس مجلس الوزراء والوزراء المعنيين؛ تنفيذ هذا النظام كلٌّ فيما يخصه.</w:t>
      </w:r>
    </w:p>
    <w:p w14:paraId="156E27B0"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3DF55258"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0764D7C8"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42B6D704"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7B63999A"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3708B164"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638A1A53"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4420C98E"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38E1198A"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2E9D8B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CFE0C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92940DA"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المؤسسة العامة للموانئ السعودية</w:t>
      </w:r>
    </w:p>
    <w:p w14:paraId="6EA9D5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14:paraId="0465A00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تنشأ بموجب هذا النظام مؤسسة عامة تسمى: (  المؤسسة العامة للموانئ السعودية )، ويكون مقرها مدينة الرياض، وتتمتع بالشخصية الاعتبارية  والذمة المالية المستقلة . </w:t>
      </w:r>
    </w:p>
    <w:p w14:paraId="49B83E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3BC8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14:paraId="5C8A81B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الغرض الرئيسي للمؤسسة هو: </w:t>
      </w:r>
      <w:r w:rsidRPr="00981F50">
        <w:rPr>
          <w:rFonts w:ascii="UICTFontTextStyleBody" w:hAnsi="UICTFontTextStyleBody" w:cs="Times New Roman"/>
          <w:kern w:val="0"/>
          <w:sz w:val="22"/>
          <w:szCs w:val="22"/>
          <w:rtl/>
          <w:lang w:eastAsia="ja-JP"/>
          <w14:ligatures w14:val="none"/>
        </w:rPr>
        <w:t xml:space="preserve">الإشراف على إدارة الموانئ، ووضع القواعد اللازمة بقصد تنمية وتطوير وتحسين أوضاع الموانئ، </w:t>
      </w:r>
      <w:r w:rsidRPr="00981F50">
        <w:rPr>
          <w:rFonts w:ascii="UICTFontTextStyleEmphasizedBody" w:hAnsi="UICTFontTextStyleEmphasizedBody" w:cs="Times New Roman"/>
          <w:b/>
          <w:bCs/>
          <w:kern w:val="0"/>
          <w:sz w:val="22"/>
          <w:szCs w:val="22"/>
          <w:rtl/>
          <w:lang w:eastAsia="ja-JP"/>
          <w14:ligatures w14:val="none"/>
        </w:rPr>
        <w:t>ولها في سبيل ذلك: </w:t>
      </w:r>
    </w:p>
    <w:p w14:paraId="48A06E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وضع القواعد اللازمة لإدارة الموانئ طبقا للنظم والأساليب الدولية.</w:t>
      </w:r>
    </w:p>
    <w:p w14:paraId="4DADB7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توفير الخدمات المختلفة للموانئ كالإرشاد البحري، وتوفير المراسي وأعمال صيانة الممرات الملاحية الداخلة في حدود الميناء، والمعدات والآلات.</w:t>
      </w:r>
    </w:p>
    <w:p w14:paraId="1C6505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بناء الأرصفة والأحواض الجافة والعائمة وصيانتها واستغلالها، وصيانة السفن.</w:t>
      </w:r>
    </w:p>
    <w:p w14:paraId="6A922B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تنظيم عمليات الشحن والتفريغ والإشراف عليها، وتوفير الخدمات اللازمة للسفن.</w:t>
      </w:r>
    </w:p>
    <w:p w14:paraId="049868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ممارسة جميع الأعمال اللازمة لتحقيق غرضها والرفع من كفاية أعمال الموانئ. </w:t>
      </w:r>
    </w:p>
    <w:p w14:paraId="65F7BF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C8805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14:paraId="393BA0A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 - يدير المؤسسة مجلس إدارة، يشكل على الوجه التالي:</w:t>
      </w:r>
    </w:p>
    <w:p w14:paraId="3F8E48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1 -  </w:t>
      </w:r>
      <w:r w:rsidRPr="00981F50">
        <w:rPr>
          <w:rFonts w:ascii="UICTFontTextStyleBody" w:hAnsi="UICTFontTextStyleBody" w:cs="Times New Roman"/>
          <w:kern w:val="0"/>
          <w:sz w:val="22"/>
          <w:szCs w:val="22"/>
          <w:rtl/>
          <w:lang w:eastAsia="ja-JP"/>
          <w14:ligatures w14:val="none"/>
        </w:rPr>
        <w:t>رئيس المؤسسة العامة للموانئ ، وله رئاسة المجلس.</w:t>
      </w:r>
    </w:p>
    <w:p w14:paraId="507F8A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مدير عام المؤسسة ، نائبا للرئيس.</w:t>
      </w:r>
    </w:p>
    <w:p w14:paraId="47F209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خمسة أعضاء من ذوي الخبرة والاختصاص.</w:t>
      </w:r>
    </w:p>
    <w:p w14:paraId="2B625C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يرتبط رئيس مجلس الإدارة برئيس مجلس الوزراء ، ويتم تعيينه وتحديد مرتبته  بأمر ملكي بناء على اقتراح من  نائب رئيس مجلس الوزراء ، كما يعين بقية أعضاء المجلس  بأمر ملكي بناء على اقتراح من  نائب رئيس مجلس الوزراء . وتكون مدة الأعضاء - فيما عدا الرئيس والمدير العام - ثلاث سنوات قابلة للتجديد، وإذا خلا مكان أحدهم بالاستقالة أو الوفاة أو غير ذلك، يعين عضو جديد في منصبه.</w:t>
      </w:r>
    </w:p>
    <w:p w14:paraId="7775D4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لمجلس الإدارة دعوة مديري الموانئ الرئيسية لحضور جلسات المجلس دون أن يكون لهم حق التصويت. وينعقد المجلس بدعوة من رئيسه، ويكون انعقاده صحيحا بحضور أغلبية أعضائه، وتصدر القرارات بأغلبية أصوات الحاضرين، وعند تساوي الأصوات يرجح الجانب الذي فيه الرئيس، ويجوز أن ينعقد المجلس في الأحوال الاستثنائية وبناء على طلب أربعة من أعضائه، ويكون للمجلس أمين من بين موظفي المؤسسة يختاره رئيس مجلس إدارة المؤسسة يتولى سكرتارية المجلس والإعداد للاجتماعات وتسجيل مداولات المجلس وقراراته وإبلاغها للجهات المعنية. </w:t>
      </w:r>
    </w:p>
    <w:p w14:paraId="7E69032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DAA39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14:paraId="26705B0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مجلس الإدارة هو السلطة العليا المهيمنة على شئون المؤسسة وتصريف أمورها، وله أن يتخذ كافة القرارات اللازمة لتحقيق أغراضها وأهدافها، وذلك كله في حدود أحكام هذا النظام. </w:t>
      </w:r>
      <w:r w:rsidRPr="00981F50">
        <w:rPr>
          <w:rFonts w:ascii="UICTFontTextStyleEmphasizedBody" w:hAnsi="UICTFontTextStyleEmphasizedBody" w:cs="Times New Roman"/>
          <w:b/>
          <w:bCs/>
          <w:kern w:val="0"/>
          <w:sz w:val="22"/>
          <w:szCs w:val="22"/>
          <w:rtl/>
          <w:lang w:eastAsia="ja-JP"/>
          <w14:ligatures w14:val="none"/>
        </w:rPr>
        <w:t>وللمجلس على وجه الخصوص:</w:t>
      </w:r>
    </w:p>
    <w:p w14:paraId="3F6006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وضع مشروع بالسياسة العامة التي يسير عليها في تشغيل وإنشاء الموانئ وتطويرها، ويتم بعد إقراره من  مجلس الوزراء العمل بموجبه.</w:t>
      </w:r>
    </w:p>
    <w:p w14:paraId="61E97E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إصدار القرارات واللوائح الداخلية، والقرارات المتعلقة بالشؤون الإدارية والفنية للموانئ.</w:t>
      </w:r>
    </w:p>
    <w:p w14:paraId="55A44F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إصدار اللوائح المنظمة لشؤون الموظفين السعوديين وغيرهم، بالاتفاق مع ديوان الموظفين.</w:t>
      </w:r>
    </w:p>
    <w:p w14:paraId="1B8220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إصدار اللوائح المالية للمؤسسة، بالاتفاق مع  وزارة المالية والاقتصاد الوطني .</w:t>
      </w:r>
    </w:p>
    <w:p w14:paraId="6A1DE4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إعداد مشروع  الميزانية السنوية ، وحسابها الختامي.</w:t>
      </w:r>
    </w:p>
    <w:p w14:paraId="17DC29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تعيين الموظفين والاستشاريين والخبراء بالمؤسسة، سعودين ومتعاقدين.</w:t>
      </w:r>
    </w:p>
    <w:p w14:paraId="744072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إبرام الاتفاقيات والعقود بأنواعها، مع الأفراد والمؤسسات والشركات والمنظمات - سعودية أو أجنبية محلية أو دولية - فيما له علاقة بأغراض ونشاطات الموانئ التابعة للمؤسسة.</w:t>
      </w:r>
    </w:p>
    <w:p w14:paraId="6777CA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لمجلس الإدارة حق تفويض بعض صلاحياته وسلطاته لرئيس مجلس الإدارة، ويجوز لمجلس الإدارة أن يشكل من بين أعضائه لجانا تتولى دراسة الموضوعات التي يحيلها إليه المجلس، وتقديم دراساتها إليه للبت فيها. ويجوز عند الاقتضاء - وبموافقة المجلس - أن تضم هذه اللجان أعضاء فنيين من غير أعضاء المجلس. </w:t>
      </w:r>
    </w:p>
    <w:p w14:paraId="79A0F9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8EA6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14:paraId="0E8D515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تتكون أموال المؤسسة من:</w:t>
      </w:r>
    </w:p>
    <w:p w14:paraId="5E76AA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عائدات الموانئ.</w:t>
      </w:r>
    </w:p>
    <w:p w14:paraId="097AFB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الأموال التي تساهم بها  الخزانة العامة للدولة .</w:t>
      </w:r>
    </w:p>
    <w:p w14:paraId="4E0F7AD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الأموال الثابتة والمنقولة الواقعة تحت تصرف الموانئ، وكذلك كافة الأموال المستخدمة حاليا في إدارة الموانئ، وحقوقه والتزاماته في مواجهة الغير. </w:t>
      </w:r>
    </w:p>
    <w:p w14:paraId="42E8C1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5DEA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14:paraId="0C008EF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يصدر  رئيس مجلس الوزراء بناء على اقتراح مجلس إدارة المؤسسة؛ قرارا بتحديد صلاحيات رئيس مجلس إدارة المؤسسة ، والمدير العام، ومديري الموانئ. </w:t>
      </w:r>
    </w:p>
    <w:p w14:paraId="0C7A7D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246F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14:paraId="5AC7D4C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يساعد مدير عام المؤسسة رئيس مجلس إدارة المؤسسة للقيام بأعماله، كما يحل محله في حالة غيابه. </w:t>
      </w:r>
    </w:p>
    <w:p w14:paraId="3F3B7C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82299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14:paraId="1261ED6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يدير كل ميناء مدير يرتبط مباشرة برئيس مجلس الإدارة ، ويعطى كافة الصلاحيات اللازمة لإدارة الميناء. ويشكل في كل ميناء مجلس استشاري، يتألف من ممثلين عن الإدارات الحكومية العاملة في الميناء مع ممثل عن كل من الغرف التجارية ووكلاء الشحن البحري، وتكون مهمة المجلس تقديم المشورة إلى إدارة الميناء لتحسين أعمالها، وحل المشاكل التي تعترض أعماله اليومية. </w:t>
      </w:r>
    </w:p>
    <w:p w14:paraId="51DD95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B1F7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14:paraId="1278B25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تنقل إلى المؤسسة بمجرد صدور  المرسوم الملكي جميع الحقوق والالتزامات المترتبة على نشاط إدارة الموانئ. </w:t>
      </w:r>
    </w:p>
    <w:p w14:paraId="3B5EC0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1627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14:paraId="15F61C7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تكون للمؤسسة ميزانية مستقلة، تراعى فيها القواعد المتبعة في إعداد الميزانية العامة للدولة ، وتبدأ سنتها مع  السنة المالية  للدولة، ويجوز للمؤسسة أن تضع ميزانية للمشاريع التي تزيد مدتها عن سنة. </w:t>
      </w:r>
    </w:p>
    <w:p w14:paraId="1DAFA9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0EEE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14:paraId="12E1A67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تتمتع المؤسسة بالإعفاءات والمزايا الأخرى التي تتمتع بها الجهات الحكومية من النواحي المالية والضريبية. </w:t>
      </w:r>
    </w:p>
    <w:p w14:paraId="75BBA2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4C89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14:paraId="2555368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بحق  ديوان المراقبة العامة في الرقابة على حسابات المؤسسة؛ يعين مجلس الإدارة مراجع حسابات أو أكثر من المحاسبين القانونيين، يكون له حقوق مراجع الحسابات في الشركات المساهمة وعليه واجباته، وفي حالة تعدد المراجعين يكونون مسئولين بالتضامن، ويحدد مجلس الإدارة مكافأته. </w:t>
      </w:r>
    </w:p>
    <w:p w14:paraId="511987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B6485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14:paraId="3A55B41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 المؤسسة تقريرا سنويا عن أعمالها، وذلك خلال فترة ثلاثة أشهر على الأكثر من تاريخ انتهاء  السنة المالية  المنقضية، ويعرض هذا التقرير على مجلس الإدارة لإقراره ثم يرفع إلى  مجلس الوزراء . </w:t>
      </w:r>
    </w:p>
    <w:p w14:paraId="04E9A3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3DCF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14:paraId="683E29C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يعهد إلى لجنة تُعَيَّن بقرار من  رئيس مجلس الوزراء ، تضم ممثلين عن:  وزارة المالية والاقتصاد الوطني ،  وديوان المراقبة العامة ، بتقييم أموال المؤسسة في مدة لا تتجاوز ثلاثة أشهر من تاريخ إنشائها، ولها في سبيل تأدية مهمتها أن تستعين بمكتب مراجع حسابات أو أكثر. </w:t>
      </w:r>
    </w:p>
    <w:p w14:paraId="33D586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18CC9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14:paraId="3125A06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يستمر العمل بالميزانية القائمة حتى يتم اعتماد الميزانية الجديدة طبقا لأحكام هذا النظام. </w:t>
      </w:r>
    </w:p>
    <w:p w14:paraId="0B8833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33A7C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14:paraId="75D8640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تسري الأنظمة واللوائح والقواعد المنظمة لشئون الموانئ إلى أن يتم إصدار غيرها.</w:t>
      </w:r>
    </w:p>
    <w:p w14:paraId="0982FE2D"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015DB847"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03732A8D"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743423E2"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0F519771"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482B8F5C"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4A2796EF"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النقل العام على الطرق بالمملكة العربية السعودية</w:t>
      </w:r>
    </w:p>
    <w:p w14:paraId="6BD638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14:paraId="144FB78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يعتبر من  المرافق العامة نقل الركاب بالحافلات التي تعد كل منها لنقل ثمانية أشخاص على الأقل، وتعمل بطريقة منتظمة في حدود محددة وطبقا لخط سير معين وفي متناول أي شخص مقابل الأجرة المحددة. </w:t>
      </w:r>
    </w:p>
    <w:p w14:paraId="513F54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5A282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14:paraId="467D9F3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يكون النقل العام الجماعي للركاب بالحافلات على شبكة الطرق العامة داخل المدن أو ما بين المدن المتجاورة بطريق الالتزام ولمدة محدودة، ما لم ترى الحكومة أن تتولى إدارته بنفسها. </w:t>
      </w:r>
    </w:p>
    <w:p w14:paraId="5C50E6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9B42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14:paraId="2D47E0B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يتم منح التزام النقل العام الجماعي للركاب  بمرسوم ملكي ، ويحدد المرسوم مدة الالتزام على أن لا تزيد على خمسة عشر عاما، ويجوز تجديدها أو تمديدها لمدة مماثلة بقرار من  مجلس الوزراء بناء على اقتراح  وزير المواصلات ، وذلك مع مراعاة النظم النافذة عند التجديد أو التمديد. ويفوض  وزير المواصلات في اختيار أنسب الإجراءات والوسائل للمفاضلة بين المتقدمين وفي إصدار قائمة شروط عقد الالتزام، على أن ينص فيها على الجزاءات التي توقع عند مخالفة أي حكم من أحكامها، وتحديد التأمين الذي يؤديه الملتزم ويبقى محتفظا به حتى نهاية التزام. </w:t>
      </w:r>
    </w:p>
    <w:p w14:paraId="3985AB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817A6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14:paraId="1E566FE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يشترط في الملتزم أن يكون سعوديا أو شركة سعودية مشتركا في تأسيسها على ألا تقل حصة السعوديين في رأس مالها عن (51%) طوال مدة الالتزام. ويجوز للدولة - بناء على اقتراح  وزير المواصلات - أن تساهم في رأس مال شركات النقل العام الجماعي بالحصة التي تراها لازمة لتمكين هذه الشركات من تحقيق الغرض المطلوب منها. </w:t>
      </w:r>
    </w:p>
    <w:p w14:paraId="750F4E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417C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14:paraId="5659C0A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لوزير المواصلات في المدة السابقة على منح الالتزام أو أثناء السير في إجراءات منحه؛ أن يجعل استغلال النقل العام في ذلك الخط بطريق الترخيص ، كما يجوز له إذا ما تعذر استمرار الالتزام في خط أو منطقة ما أن يجعل استغلال ذلك الخط أو تلك المنطقة بطريق الترخيص إلى أن يصبح ممكنا العودة إلى طريقة الالتزام. ويحدد وزير المواصلات إجراءات وشروط الترخيص ومدته على ألا تزيد على سنة، ويجوز تجديدها لمدة أو لمدد أخرى.</w:t>
      </w:r>
    </w:p>
    <w:p w14:paraId="4C40E0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FF9D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14:paraId="3C55DD0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لوزير المواصلات أن يدخل بقرار منه تغيرات على الخطوط والمناطق التي تدخل في شبكة الطرق العامة ، وذلك بتعديل خطوط السير الخاصة بها أو إلغاء بعضها أو إضافة خطوط سير جديدة، سواء كان ذلك قبل منح الالتزام أو بعده، وفي حالة إضافة خطوط سير جديدة بعد منح الالتزام يجوز لوزير المواصلات بقرار منه إضافتها لملتزم الخط أو المنطقة للمدة الباقية بذات شروط الالتزام.</w:t>
      </w:r>
    </w:p>
    <w:p w14:paraId="450D0C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9E50C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14:paraId="748E85F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يشكل  وزير المواصلات لجنة بكل مدينة من:  مدير إدارة النقل بها رئيسا، وعضوية مندوبين عن  البلدية والمرور  ووزارتي التجارة والصناعة ، والشركة الملتزمة، ويحدد  وزير المواصلات بقرار منه كيفية انعقاد اللجنة، ومباشرتها لعملها، وطريقة إصدار توصياتها. وتقوم هذه اللجنة بالإشراف على تنفيذ عقود الالتزام أو  التراخيص الممنوحة لنقل الركاب في المدينة، وتطبيق بنودها على نحو يكفل انتظام المرفق وأدائه للخدمات المطلوبة منه. ولها في سبيل ذلك القيام بنفسها أو بمن تندبهم لهذا الغرض، بالتفتيش المالي والإداري والفني على الشركة الملتزمة أو المرخص لها، وضبط ما قد يسفر عنه التفتيش من مخالفات، واقتراح الجزاءات المناسبة، ورفع توصياتها في هذا الشأن  لوزير المواصلات لإصدار القرارات اللازمة. </w:t>
      </w:r>
    </w:p>
    <w:p w14:paraId="1AB719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5EB3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14:paraId="35067A8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يجوز بقرار من السلطة مانحة الالتزام إسقاط الالتزام ومصادرة التأمين المنصوص عليه في وثيقة الالتزام، </w:t>
      </w:r>
      <w:r w:rsidRPr="00981F50">
        <w:rPr>
          <w:rFonts w:ascii="UICTFontTextStyleEmphasizedBody" w:hAnsi="UICTFontTextStyleEmphasizedBody" w:cs="Times New Roman"/>
          <w:b/>
          <w:bCs/>
          <w:kern w:val="0"/>
          <w:sz w:val="22"/>
          <w:szCs w:val="22"/>
          <w:rtl/>
          <w:lang w:eastAsia="ja-JP"/>
          <w14:ligatures w14:val="none"/>
        </w:rPr>
        <w:t>وذلك في الحالات التالية:</w:t>
      </w:r>
    </w:p>
    <w:p w14:paraId="549700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امتنع الملتزم عن تسيير حافلات في جزء من منطقة أو خط التزام.</w:t>
      </w:r>
    </w:p>
    <w:p w14:paraId="3FFC2E6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سير حافلات أقل من العدد المقرر وفق شروط الالتزام.</w:t>
      </w:r>
    </w:p>
    <w:p w14:paraId="488E27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إذا خالف خط السير المقرر وفق شروط الالتزام.</w:t>
      </w:r>
    </w:p>
    <w:p w14:paraId="1094D9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إذا حصل على ما يزيد على الأجور المحددة.</w:t>
      </w:r>
    </w:p>
    <w:p w14:paraId="395709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إذا تنازل لغيره عن التزام تسيير كل أو بعض الخطوط موضوع عقد الالتزام، أو أحل غيره محله في كل أو بعض حقوقه الناشئة عن العقد المذكور دون موافقة سابقة.</w:t>
      </w:r>
    </w:p>
    <w:p w14:paraId="5B072A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وللسلطة المانحة للالتزام أن ترجع على الملتزم  بالتعويضات عن الأضرار التي لحقت بالمرفق نتيجة إسقاط الالتزام. </w:t>
      </w:r>
    </w:p>
    <w:p w14:paraId="3CE461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76A6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14:paraId="02F0F8B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وزير المواصلات لائحة لتنظيم سيارات الأجرة الصغيرة " التاكسي" على نحو يكفل التنسيق بينها وبين تسيير حافلات النقل العام ، ويحقق مصلحة مرفق النقل. </w:t>
      </w:r>
    </w:p>
    <w:p w14:paraId="7182AF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9815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14:paraId="0E7007A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تسري أحكام المواد السابقة على الحافلات التي تستخدمها الوزارات والمصالح المختلفة، والمعاهد والمدارس وغيرها، لنقل منسوبيهم طالما لم تخرج عن الغرض المخصص لها. </w:t>
      </w:r>
    </w:p>
    <w:p w14:paraId="7AE187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91815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14:paraId="6BFB3EB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يتولى الحائز على الالتزام إنشاء محطات بداية ونهاية الخطوط ومحطات الانتظار المتوسطة بالطرق، طبقا للمواصفات التي تحددها وزارة المواصلات ، وعند انتهاء مدة الالتزام وعدم تجديده تعود ملكية المحطات للدولة. </w:t>
      </w:r>
    </w:p>
    <w:p w14:paraId="20A26B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15C3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14:paraId="6807F84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لوزير المواصلات أن يقسم الطرق العامة بالمملكة إلى مناطق نقل حسب التقسيم الإداري وطبقا لاحتياجات النقل بكل منطقة، وأن ينظم عمل الشاحنات فيها، وأن يحدد قواعد وشروط السير فيها. </w:t>
      </w:r>
    </w:p>
    <w:p w14:paraId="14CBE9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DC1E2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14:paraId="422D468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لوزير المواصلات - بناء على اقتراح اللجان المختصة - أن يحدد عدد الشاحنات التي يرخص لها بنقل البضائع والمهمات في المناطق حسبما تقتضيه حاجة النقل.</w:t>
      </w:r>
    </w:p>
    <w:p w14:paraId="5DF825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3C291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14:paraId="2A46C10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يحدد  وزير المواصلات بقرار منه القواعد المنظمة  للترخيص بنقل البضائع والمهمات بالأجر. </w:t>
      </w:r>
    </w:p>
    <w:p w14:paraId="776932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B0AD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14:paraId="2A0D3B4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منح التزام نقل البضائع والمهمات نظير أجر في المنطقة أو المناطق لأحد الأشخاص الطبيعيين أو الاعتباريين، وتتبع في هذه الحالة الإجراءات والقواعد المنصوص عليها في الفصل الأول من هذا النظام. </w:t>
      </w:r>
    </w:p>
    <w:p w14:paraId="58A81F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4C7DC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14:paraId="4274FA0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وزارة المواصلات بالاتفاق مع إدارة المرور المسارات المسموح بها في النقل العابر في المدن الكبرى متى كان ذلك ضروريا، ولا يجوز مخالفة ما يحدد من مسارات. </w:t>
      </w:r>
    </w:p>
    <w:p w14:paraId="1CA984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E3B39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14:paraId="3123EEA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تفريغ البضائع والمهمات أو وضعها  بالطرق العامة وأرصفتها أو في الأراضي غير المبنية أو غير المحاطة بأسوار خارجية. </w:t>
      </w:r>
    </w:p>
    <w:p w14:paraId="4A86EC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530E1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14:paraId="2F4CFB7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يحدد  وزير المواصلات الأجور المختلفة لنقل البضائع والمهمات لوحدة القياس (طن لمسافة كيلو متر). </w:t>
      </w:r>
    </w:p>
    <w:p w14:paraId="3756CD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1B80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14:paraId="721B388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يخضع نقل البضائع والمهمات في جميع صوره لأحكام المواد السابقة، بما في ذلك نقل البضائع والمهمات على شاحنات عائدة لنفس أصحابها، ونقل المحروقات وغيرها من المواد السائلة والحاويات على الشاحنات الخاصة، وكذلك نقل الرمل والحصى والحبوب الجافة بدون أكياس، أو غير ذلك على الشاحنات ذات القلاب. ويستثنى من ذلك الشاحنات العائدة للوزارات والمصالح ووحدات الإدارة المحلية والمخصصة لأعمالها. </w:t>
      </w:r>
    </w:p>
    <w:p w14:paraId="195580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36EF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14:paraId="56977BD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تتولى  وزارة المواصلات القيام بأعمال التنظيم والإشراف على  قطاع النقل بالمملكة فيما عدا النقل الجوي، وكذلك التنسيق بين وسائله المختلفة بما يخدم الاقتصاد الوطني وخطة التنمية، </w:t>
      </w:r>
      <w:r w:rsidRPr="00981F50">
        <w:rPr>
          <w:rFonts w:ascii="UICTFontTextStyleEmphasizedBody" w:hAnsi="UICTFontTextStyleEmphasizedBody" w:cs="Times New Roman"/>
          <w:b/>
          <w:bCs/>
          <w:kern w:val="0"/>
          <w:sz w:val="22"/>
          <w:szCs w:val="22"/>
          <w:rtl/>
          <w:lang w:eastAsia="ja-JP"/>
          <w14:ligatures w14:val="none"/>
        </w:rPr>
        <w:t>ولها في سبيل ذلك:</w:t>
      </w:r>
    </w:p>
    <w:p w14:paraId="0C7726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أولاً : </w:t>
      </w:r>
      <w:r w:rsidRPr="00981F50">
        <w:rPr>
          <w:rFonts w:ascii="UICTFontTextStyleBody" w:hAnsi="UICTFontTextStyleBody" w:cs="Times New Roman"/>
          <w:kern w:val="0"/>
          <w:sz w:val="22"/>
          <w:szCs w:val="22"/>
          <w:rtl/>
          <w:lang w:eastAsia="ja-JP"/>
          <w14:ligatures w14:val="none"/>
        </w:rPr>
        <w:t>تخطيط  قطاع النقل بالمملكة على أساس أنه وحدة واحدة يكمل كل نشاط من أنواع النشاط الأخرى، والتنسيق بين خطة كل نشاط وخطط النشاط المتصلة به كالطرق والسكة الحديد والموانئ، وكذلك التنسيق بينه وبين خطة نشاط النقل الجوي، مع ربط خطة قطاع النقل بالخطة العامة للتنمية.</w:t>
      </w:r>
    </w:p>
    <w:p w14:paraId="5208F4D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ثانياً : </w:t>
      </w:r>
      <w:r w:rsidRPr="00981F50">
        <w:rPr>
          <w:rFonts w:ascii="UICTFontTextStyleBody" w:hAnsi="UICTFontTextStyleBody" w:cs="Times New Roman"/>
          <w:kern w:val="0"/>
          <w:sz w:val="22"/>
          <w:szCs w:val="22"/>
          <w:rtl/>
          <w:lang w:eastAsia="ja-JP"/>
          <w14:ligatures w14:val="none"/>
        </w:rPr>
        <w:t>إعداد البحوث الفنية والاقتصادية  لقطاع النقل وفق ما وصل إليه التقدم العلمي والتكنولوجي في صناعة النقل ووسائله.</w:t>
      </w:r>
    </w:p>
    <w:p w14:paraId="3CA6AC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ثالثاً : </w:t>
      </w:r>
      <w:r w:rsidRPr="00981F50">
        <w:rPr>
          <w:rFonts w:ascii="UICTFontTextStyleBody" w:hAnsi="UICTFontTextStyleBody" w:cs="Times New Roman"/>
          <w:kern w:val="0"/>
          <w:sz w:val="22"/>
          <w:szCs w:val="22"/>
          <w:rtl/>
          <w:lang w:eastAsia="ja-JP"/>
          <w14:ligatures w14:val="none"/>
        </w:rPr>
        <w:t>إعداد ومراجعة الاتفاقيات الدولية للنقل والإشراف على تنفيذها بما يكفل حماية المنشآت الوطنية من شبكة طرق وموانئ وسكة حديد وغيرها.</w:t>
      </w:r>
    </w:p>
    <w:p w14:paraId="6121AD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رابعاً : </w:t>
      </w:r>
      <w:r w:rsidRPr="00981F50">
        <w:rPr>
          <w:rFonts w:ascii="UICTFontTextStyleBody" w:hAnsi="UICTFontTextStyleBody" w:cs="Times New Roman"/>
          <w:kern w:val="0"/>
          <w:sz w:val="22"/>
          <w:szCs w:val="22"/>
          <w:rtl/>
          <w:lang w:eastAsia="ja-JP"/>
          <w14:ligatures w14:val="none"/>
        </w:rPr>
        <w:t>التنسيق بين أنواع نشاط النقل المختلفة ووسائله بما يمنع ازدواج خدمات النقل مع استخدام كل وسيلة بما يتفق وخصائصها ومميزاتها، مع تحقيق أقصى كفاءة إنتاجية ممكنة.</w:t>
      </w:r>
    </w:p>
    <w:p w14:paraId="641872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 xml:space="preserve">خامساً : </w:t>
      </w:r>
      <w:r w:rsidRPr="00981F50">
        <w:rPr>
          <w:rFonts w:ascii="UICTFontTextStyleBody" w:hAnsi="UICTFontTextStyleBody" w:cs="Times New Roman"/>
          <w:kern w:val="0"/>
          <w:sz w:val="22"/>
          <w:szCs w:val="22"/>
          <w:rtl/>
          <w:lang w:eastAsia="ja-JP"/>
          <w14:ligatures w14:val="none"/>
        </w:rPr>
        <w:t>إعداد الإحصائيات اللازمة لوسائل النقل المختلفة داخل المملكة ( شاحنات، حافلات، سكة حديد، سيارات الأجرة الصغيرة، السيارات الخاصة)، وكذلك الإحصائيات المتعلقة بالبضائع والركاب داخل وخارج المملكة سواء تم نقلها بالسفن أو الشاحنات البرية أو عن طريق الجو.</w:t>
      </w:r>
    </w:p>
    <w:p w14:paraId="18F9B3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سادساً : </w:t>
      </w:r>
      <w:r w:rsidRPr="00981F50">
        <w:rPr>
          <w:rFonts w:ascii="UICTFontTextStyleBody" w:hAnsi="UICTFontTextStyleBody" w:cs="Times New Roman"/>
          <w:kern w:val="0"/>
          <w:sz w:val="22"/>
          <w:szCs w:val="22"/>
          <w:rtl/>
          <w:lang w:eastAsia="ja-JP"/>
          <w14:ligatures w14:val="none"/>
        </w:rPr>
        <w:t>تحديد الأجور المختلفة للنقل بجميع وسائله فيما عدا النقل الجوي.</w:t>
      </w:r>
    </w:p>
    <w:p w14:paraId="3E5CFF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سابعاً : </w:t>
      </w:r>
      <w:r w:rsidRPr="00981F50">
        <w:rPr>
          <w:rFonts w:ascii="UICTFontTextStyleBody" w:hAnsi="UICTFontTextStyleBody" w:cs="Times New Roman"/>
          <w:kern w:val="0"/>
          <w:sz w:val="22"/>
          <w:szCs w:val="22"/>
          <w:rtl/>
          <w:lang w:eastAsia="ja-JP"/>
          <w14:ligatures w14:val="none"/>
        </w:rPr>
        <w:t>الإشراف على الشركات الملتزمة أو المرخص لها بأعمال النقل واتخاذ الإجراءات المناسبة حيال أي تقصير يقع منها. </w:t>
      </w:r>
    </w:p>
    <w:p w14:paraId="10B166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C168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14:paraId="16C40FB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وزير المواصلات اللوائح التنظيمية والتنفيذية المتعلقة بأي حكم من أحكام هذا النظام. </w:t>
      </w:r>
    </w:p>
    <w:p w14:paraId="7A9C41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790F0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14:paraId="6E6AA57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وضع اليد على أموال المرفق الثابتة أو المنقولة أو  الحجز عليها أو تملكها بالتقادم. </w:t>
      </w:r>
    </w:p>
    <w:p w14:paraId="0C5A09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52708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14:paraId="7575B2E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بحق  وزارة المواصلات في توقيع الجزاءات والعقوبات المنصوص عليها بعقد الالتزام أو  بترخيص النقل ؛ يعاقب كل من يخالف أحكام هذا النظام أو اللوائح المنظمة له بالعقوبة المقررة عن المخالفة المنسوبة إليه طبقا لنظام المرور، فإذا خلا النظام المذكور من عقوبة لها، يعاقب مرتكبها  بغرامة مالية لا تقل عن (500) ريال ولا تتجاوز خمسة آلاف ريال للمرة الواحدة، ويجوز لوزير المواصلات في جميع الأحوال أن يمنع الشاحنة أو قائدها أو مالكها من العمل في نقل البضائع والمهمات أو يوقف  التراخيص الصادرة لهم مدة لا تزيد على سنة، ويسري في شأن التحقيق والمحاكمة عن المخالفة المشار إليها الإجراءات والقواعد المنصوص عليها في نظام المرور.</w:t>
      </w:r>
    </w:p>
    <w:p w14:paraId="3F5C64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يمنع توقيع العقوبات والجزاءات السابقة من الرجوع على صاحب الشأن  بالتعويضات عن الأضرار التي لحقت بالأشخاص والممتلكات طبقا للأنظمة الصادرة في هذا الشأن. </w:t>
      </w:r>
    </w:p>
    <w:p w14:paraId="567C68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BEA8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14:paraId="165A3D4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من تاريخ نشره.</w:t>
      </w:r>
    </w:p>
    <w:p w14:paraId="1EEDC8CD"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233D2B8E"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7CBC9A35"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A74E939"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22242738"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60015E51" w14:textId="77777777" w:rsidR="00981F50" w:rsidRPr="00981F50" w:rsidRDefault="00981F50" w:rsidP="00981F50">
      <w:pPr>
        <w:spacing w:after="0" w:line="240" w:lineRule="auto"/>
        <w:rPr>
          <w:rFonts w:ascii=".AppleSystemUIFont" w:hAnsi=".AppleSystemUIFont" w:cs="Times New Roman"/>
          <w:kern w:val="0"/>
          <w:sz w:val="22"/>
          <w:szCs w:val="22"/>
          <w:rtl/>
          <w:lang w:eastAsia="ja-JP"/>
          <w14:ligatures w14:val="none"/>
        </w:rPr>
      </w:pPr>
    </w:p>
    <w:p w14:paraId="2F8C3480"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30C6DBA2"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57E4941E"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77131A90"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32EEF415" w14:textId="77777777" w:rsidR="00981F50" w:rsidRPr="00981F50" w:rsidRDefault="00981F50" w:rsidP="00981F50">
      <w:pPr>
        <w:bidi/>
        <w:spacing w:after="60" w:line="240" w:lineRule="auto"/>
        <w:rPr>
          <w:rFonts w:ascii="UICTFontTextStyleBody" w:hAnsi="UICTFontTextStyleBody" w:cs="Times New Roman"/>
          <w:b/>
          <w:bCs/>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البريد 1406هـ</w:t>
      </w:r>
    </w:p>
    <w:p w14:paraId="1416A7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14:paraId="44253D4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يدار مرفق البريد بمقتضى أحكام هذا النظام. </w:t>
      </w:r>
    </w:p>
    <w:p w14:paraId="63ACD4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85517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14:paraId="7382799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يختص  مرفق البريد وحده بنقل مواد  بعائث بريد الرسائل الداخلية والخارجية بطريق مباشر أو غير مباشر في حدود الأنظمة، كما يختص بالاشتراك مع  وزارة المالية والاقتصاد الوطني بإصدار الطوابع البريدية العادية والتذكارية وبالفئات التي تتطلبها  تعريفة أجور الخدمات البريدية . </w:t>
      </w:r>
    </w:p>
    <w:p w14:paraId="6F7F88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A95E7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14:paraId="33D561E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 تعريفة أجور الخدمات البريدية من قبل وزارة البرق والبريد والهاتف بالاشتراك مع وزارة المالية والاقتصاد الوطني ، وتصدر بقرار من مجلس الوزراء .  ولوزير البرق والبريد والهاتف بعد الاتفاق مع وزير المالية والاقتصاد الوطني تعديل هذه  التعريفة . </w:t>
      </w:r>
    </w:p>
    <w:p w14:paraId="1C1AE5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F419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14:paraId="057F6FD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تؤدى خدمات مرفق البريد بمقابل مالي تحدده تعريفة أجور الخدمات البريدية ، ولا يجوز الإعفاء منه إلا في الحالات المنصوص عليها في الاتفاقيات البريدية أو قرارات مجلس الوزراء الصادرة بذلك. </w:t>
      </w:r>
    </w:p>
    <w:p w14:paraId="04F35D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74D7D0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14:paraId="42C1428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لمرفق البريد القيام بخدمة نقل  الطرود الداخلية والخارجية وخدمة البريد الممتاز، وكذلك أية خدمات أخرى لها صلة بخدمة مرفق البريد ، ويحدد المقابل المالي لهذه الخدمات بقرار من  مجلس الوزراء بناء على  تعريفة موافق عليها من  وزير البرق والبريد والهاتف ووزير المالية والاقتصاد الوطني . </w:t>
      </w:r>
    </w:p>
    <w:p w14:paraId="0B2284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3A1B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14:paraId="3E2F40F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يتم التخليص على الخدمات البريدية بإحدى الطرق الآتية:</w:t>
      </w:r>
    </w:p>
    <w:p w14:paraId="35DD03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طوابع بريد مطبوعة أو ملصقة على البعائث وصالحة في بلد المصدر.</w:t>
      </w:r>
    </w:p>
    <w:p w14:paraId="7AE5AE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بصمات آلات التخليص .</w:t>
      </w:r>
    </w:p>
    <w:p w14:paraId="58613E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أختام خالص الأجرة أو بصمات آلات الطباعة. </w:t>
      </w:r>
    </w:p>
    <w:p w14:paraId="25AC4E6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497E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14:paraId="447FD7A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سرية مواد بعائث بريد الرسائل والطرود مصونة، ولا يجوز الاطلاع على محتوياتها إلا في الحالات التي تحددها الأنظمة النافذة أو قرارات مجلس الوزراء أو مقتضيات المصلحة العامة . </w:t>
      </w:r>
    </w:p>
    <w:p w14:paraId="7780B6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FDA93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14:paraId="1F5A632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يمنع بصفة مطلقة استيراد آلات التخليص على  المواد البريدية وفسحها من الجمارك وبيعها واستعمالها إلا بعد الحصول على التراخيص المنظمة لذلك من  إدارة البريد ، وتوضح  اللوائح التنفيذية الشروط والإجراءات اللازمة. </w:t>
      </w:r>
    </w:p>
    <w:p w14:paraId="699AC9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2F2B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14:paraId="16A0D41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تعتبر مواد بعائث بريد الرسائل والطرود قبل تسليمها للمرسل إليه ملكا للمرسل يحق له استردادها أو إدخال تعديل على عنوانها، وفقا للإجراءات التي تحددها اللوائح التنفيذية . </w:t>
      </w:r>
    </w:p>
    <w:p w14:paraId="32F5C0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E45E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14:paraId="0BFB0E5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بمسئولية موظفي ومنسوبي البريد التأديبية، يعتبر مرفق البريد مسئولا عن فقد أو تلف ما يسلم له من بعائث بريدية مسجلة أو رسمية، أو  طرود عادية أو مؤمن عليها، ويستحق المرسل في حالة الفقد أو التلف تعويضا بموجب ما هو مقرر بالاتفاقيات البريدية أو قرارات  مجلس الوزراء . </w:t>
      </w:r>
    </w:p>
    <w:p w14:paraId="39622C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4B24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14:paraId="0BBB6D2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تنتهي مسئولية  إدارة مرفق البريد بتسليم  بعائث البريد المسجلة أو الرسمية أو المؤمن عليها،  والطرود البريدية العادية أو المؤمن عليها؛ إلى المرسل إليه أو المفوض من قبله. </w:t>
      </w:r>
    </w:p>
    <w:p w14:paraId="3056E4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890E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14:paraId="74F7110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مرفق البريد الامتناع بصفة مطلقة عن نقل أية مادة بريدية يشتبه في احتوائها على ممنوعات، وعليه إبلاغ الجهات المختصة عند ملاحظة ذلك فورا، وتحدد المواد الممنوع تداولها والإجراءات التي تتبع في حالة الاشتباه بقرار من مجلس الوزراء . </w:t>
      </w:r>
    </w:p>
    <w:p w14:paraId="4554AD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8778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14:paraId="542855D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في داخل المملكة بيع الطوابع البريدية السعودية الجاري تداولها بأعلى من قيمتها الاسمية. </w:t>
      </w:r>
    </w:p>
    <w:p w14:paraId="2A7228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87AE3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14:paraId="1D80A54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تحتفظ إدارة مرفق البريد بالمستندات الخاصة بالخدمة البريدية وبالمواد البريدية التي تعذر تسليمها لأصحابها، للمدد المقررة في الاتفاقيات البريدية أو قرارات مجلس الوزراء الصادرة طبقا لهذا النظام.</w:t>
      </w:r>
    </w:p>
    <w:p w14:paraId="6B507A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يحق لمرسل أية  مادة بريدية مسجلة أو رسمية أو طرد، الاستعلام عنها خلال سنة من تاريخ اليوم التالي لإيداعها في البريد، ويحدد  مجلس الوزراء القواعد  والرسوم اللازمة لذلك.</w:t>
      </w:r>
    </w:p>
    <w:p w14:paraId="097334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تقوم إدارة مرفق البريد بإتلاف المستندات الخاصة بالخدمة البريدية، وكذلك إتلاف أو بيع أو مصادرة  المواد البريدية التي انتهت مدة حفظها المقررة وفقا للأحوال والإجراءات التي يحددها  مجلس الوزراء .</w:t>
      </w:r>
    </w:p>
    <w:p w14:paraId="23A390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4EB9F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14:paraId="6E5C380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تقوم إدارة مرفق البريد بالتنسيق مع الجهات الحكومية ذات العلاقة بإلزام أصحاب المباني القائمة أو التي ستنشأ مستقبلا بتركيب صناديق للبريد في المدخل الرئيسي لكل مبنى، وبعدد الوحدات السكنية فيه، ويحدد وزير البرق والبريد والهاتف نطاق تطبيق هذا النص بالاتفاق مع وزير الشؤون البلدية والقروية . </w:t>
      </w:r>
    </w:p>
    <w:p w14:paraId="62DE55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957E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14:paraId="30242D6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يعاقب بذات العقوبات المقررة لجريمة تزوير الطوابع البريدية في نظام مكافحة التزوير:</w:t>
      </w:r>
    </w:p>
    <w:p w14:paraId="76EDB3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كل من قلد أو زور أو استعمل مع علمه بالتزوير بصمات آلات التخليص البريدية وقسائم الجواب العربية والدولية، أو البصمات أو العلامات المطبوعة للتخليص على الخدمات البريدية.</w:t>
      </w:r>
    </w:p>
    <w:p w14:paraId="1807AB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كل من استعمل آلات التخليص البريدية بطريقة يترتب عليها ضياع الرسوم البريدية مع علمه بذلك. </w:t>
      </w:r>
    </w:p>
    <w:p w14:paraId="795C01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9A930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14:paraId="4AB5503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مع مراعاة ما تقضي به الفقرة (ج) من المادة الرابعة عشرة، ومع عدم الإخلال بالمسئولية الخاصة والتأديبية، </w:t>
      </w:r>
      <w:r w:rsidRPr="00981F50">
        <w:rPr>
          <w:rFonts w:ascii="UICTFontTextStyleEmphasizedBody" w:hAnsi="UICTFontTextStyleEmphasizedBody" w:cs="Times New Roman"/>
          <w:b/>
          <w:bCs/>
          <w:kern w:val="0"/>
          <w:sz w:val="22"/>
          <w:szCs w:val="22"/>
          <w:rtl/>
          <w:lang w:eastAsia="ja-JP"/>
          <w14:ligatures w14:val="none"/>
        </w:rPr>
        <w:t>يعاقب بغرامة لا تزيد عن (100.000) مائة ألف ريال كل من ارتكب فعلا من الأفعال الآتية:</w:t>
      </w:r>
    </w:p>
    <w:p w14:paraId="28D372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نقل  بعائث بريد الرسائل بأجر دون موافقة البريد.</w:t>
      </w:r>
    </w:p>
    <w:p w14:paraId="52D794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بيع  الطوابع البريدية السعودية الجاري تداولها بأعلى من قيمتها الاسمية.</w:t>
      </w:r>
    </w:p>
    <w:p w14:paraId="33606B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تضمين  المادة البريدية أية ممنوعات.</w:t>
      </w:r>
    </w:p>
    <w:p w14:paraId="151ACC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تعمد استعمال  طابع بريد سبق التخليص به.</w:t>
      </w:r>
    </w:p>
    <w:p w14:paraId="402263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العبث بأية  مادة بريدية كالإخفاء أو الإتلاف أو الكشف.</w:t>
      </w:r>
    </w:p>
    <w:p w14:paraId="024816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إفشاء أية معلومات عن محتويات أية  مادة بريدية .</w:t>
      </w:r>
    </w:p>
    <w:p w14:paraId="228D65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 الإخلال بحكم المادة السابعة من هذا النظام.</w:t>
      </w:r>
    </w:p>
    <w:p w14:paraId="25795A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وإذا تم ارتكاب إحدى المخالفات السابقة من أحد منسوبي أو متعهدي نقل البريد، فيعتبر ذلك ظرفا خاصا يستدعي القسوة عند تقرير العقوبة اللازمة. </w:t>
      </w:r>
    </w:p>
    <w:p w14:paraId="3B833F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521AB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14:paraId="67BEE38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عند كشف أو ضبط أية مخالفة تستوجب إحدى العقوبات المحددة في هذا النظام؛ تحال إلى هيئة الرقابة والتحقيق ، فإذا انتهت إلى قرار بتوجيه الاتهام تحال القضية إلى ديوان المظالم للحكم فيها بما هو مقرر نظاما. </w:t>
      </w:r>
    </w:p>
    <w:p w14:paraId="212B07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AD0B3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14:paraId="03712A4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تعتبر الاتفاقيات البريدية التي تصادق عليها المملكة مكملة لأحكام هذا النظام. </w:t>
      </w:r>
    </w:p>
    <w:p w14:paraId="2770912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47C91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14:paraId="59F7235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يلغي هذا النظام ما يتعارض معه من أحكام، ويجوز بقرار من  مجلس الوزراء تعديل أو إلغاء الأحكام التي لم يتم إلغاؤها بموجب هذا النظام أو غيره في نظام البريد الخاص بالمراسلات العادية والمسجلة ، الصادر بالأوامر السنية رقم (52 / 2 / 3 ) وتاريخ 17 / 1 / 1356 هـ، ونظام  الحوالات الصادر بالإرادة السنية رقم (84 / 1 / 6 ) وتاريخ 12 / 1 / 1356 هـ، ونظام الخطابات والعلب المؤمن عليها والمحول عليها الصادر بالإرادة السنية رقم (52 / 2 / 6 ) وتاريخ 5 / 2 / 1356 هـ، ونظام  الطرود العادية والمؤمن عليها والمحول عليها الصادر بالإرادة السنية رقم (52 / 2 / 2 ) وتاريخ 17 / 1 / 1356 هـ. </w:t>
      </w:r>
    </w:p>
    <w:p w14:paraId="791480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29A2B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14:paraId="0F8A147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تنشر قرارات مجلس الوزراء التي تصدر طبقا لهذا النظام في الجريدة الرسمية. </w:t>
      </w:r>
    </w:p>
    <w:p w14:paraId="3F3FEEC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B8F2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w:t>
      </w:r>
    </w:p>
    <w:p w14:paraId="5C3F1C3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وزير البرق والبريد والهاتف اللوائح اللازمة لتنفيذ أحكام هذا النظام، وتنشر في الجريدة الرسمية. </w:t>
      </w:r>
    </w:p>
    <w:p w14:paraId="7C2B2F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FC60A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w:t>
      </w:r>
    </w:p>
    <w:p w14:paraId="0B884F0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مضي سنة من تاريخ نشره.</w:t>
      </w:r>
    </w:p>
    <w:p w14:paraId="074B9C34"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7AB42B43"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CECA844"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4E002D5E"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77D941F1"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4C3AFBD"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4239C2CC"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3CF2DD7B"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4C279B9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87C206"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الطيران المدني</w:t>
      </w:r>
    </w:p>
    <w:p w14:paraId="412B2A6F"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أحكام عامة: الفصل الأول: تعريفات</w:t>
      </w:r>
    </w:p>
    <w:p w14:paraId="3007BE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تعريف المصطلحات</w:t>
      </w:r>
    </w:p>
    <w:p w14:paraId="341FC28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1771B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1167B3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4BFB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يقصد بالكلمات والعبارات الآتية أينما وردت في هذا النظام المعاني المبينة أمامها ما لم يقتض السياق خلاف ذلك:</w:t>
      </w:r>
    </w:p>
    <w:p w14:paraId="47ECA2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1 - النظام : </w:t>
      </w:r>
      <w:r w:rsidRPr="00981F50">
        <w:rPr>
          <w:rFonts w:ascii="UICTFontTextStyleBody" w:hAnsi="UICTFontTextStyleBody" w:cs="Times New Roman"/>
          <w:kern w:val="0"/>
          <w:sz w:val="22"/>
          <w:szCs w:val="22"/>
          <w:rtl/>
          <w:lang w:eastAsia="ja-JP"/>
          <w14:ligatures w14:val="none"/>
        </w:rPr>
        <w:t>نظام الطيران المدني.</w:t>
      </w:r>
    </w:p>
    <w:p w14:paraId="5C26FA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2 - اللائحة : </w:t>
      </w:r>
      <w:r w:rsidRPr="00981F50">
        <w:rPr>
          <w:rFonts w:ascii="UICTFontTextStyleBody" w:hAnsi="UICTFontTextStyleBody" w:cs="Times New Roman"/>
          <w:kern w:val="0"/>
          <w:sz w:val="22"/>
          <w:szCs w:val="22"/>
          <w:rtl/>
          <w:lang w:eastAsia="ja-JP"/>
          <w14:ligatures w14:val="none"/>
        </w:rPr>
        <w:t>اللائحة التنفيذية بهذا النظام.</w:t>
      </w:r>
    </w:p>
    <w:p w14:paraId="5E70C3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3 - المملكة : </w:t>
      </w:r>
      <w:r w:rsidRPr="00981F50">
        <w:rPr>
          <w:rFonts w:ascii="UICTFontTextStyleBody" w:hAnsi="UICTFontTextStyleBody" w:cs="Times New Roman"/>
          <w:kern w:val="0"/>
          <w:sz w:val="22"/>
          <w:szCs w:val="22"/>
          <w:rtl/>
          <w:lang w:eastAsia="ja-JP"/>
          <w14:ligatures w14:val="none"/>
        </w:rPr>
        <w:t>المملكة العربية السعودية.</w:t>
      </w:r>
    </w:p>
    <w:p w14:paraId="270D7E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lang w:eastAsia="ja-JP"/>
          <w14:ligatures w14:val="none"/>
        </w:rPr>
        <w:t xml:space="preserve">4 -  </w:t>
      </w:r>
      <w:r w:rsidRPr="00981F50">
        <w:rPr>
          <w:rFonts w:ascii="UICTFontTextStyleEmphasizedBody" w:hAnsi="UICTFontTextStyleEmphasizedBody" w:cs="Times New Roman"/>
          <w:b/>
          <w:bCs/>
          <w:kern w:val="0"/>
          <w:sz w:val="22"/>
          <w:szCs w:val="22"/>
          <w:rtl/>
          <w:lang w:eastAsia="ja-JP"/>
          <w14:ligatures w14:val="none"/>
        </w:rPr>
        <w:t xml:space="preserve">دولة التسجيل : </w:t>
      </w:r>
      <w:r w:rsidRPr="00981F50">
        <w:rPr>
          <w:rFonts w:ascii="UICTFontTextStyleBody" w:hAnsi="UICTFontTextStyleBody" w:cs="Times New Roman"/>
          <w:kern w:val="0"/>
          <w:sz w:val="22"/>
          <w:szCs w:val="22"/>
          <w:rtl/>
          <w:lang w:eastAsia="ja-JP"/>
          <w14:ligatures w14:val="none"/>
        </w:rPr>
        <w:t>الدولة التي سجلت فيها الطائرة.</w:t>
      </w:r>
    </w:p>
    <w:p w14:paraId="4BB084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5 - الإقليم : </w:t>
      </w:r>
      <w:r w:rsidRPr="00981F50">
        <w:rPr>
          <w:rFonts w:ascii="UICTFontTextStyleBody" w:hAnsi="UICTFontTextStyleBody" w:cs="Times New Roman"/>
          <w:kern w:val="0"/>
          <w:sz w:val="22"/>
          <w:szCs w:val="22"/>
          <w:rtl/>
          <w:lang w:eastAsia="ja-JP"/>
          <w14:ligatures w14:val="none"/>
        </w:rPr>
        <w:t>الأراضي البرية والمياه الإقليمية الخاضعة لسيادة المملكة والفضاء الجوي الذي يعلوهما.</w:t>
      </w:r>
    </w:p>
    <w:p w14:paraId="4DDC33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6 - الوزير : </w:t>
      </w:r>
      <w:r w:rsidRPr="00981F50">
        <w:rPr>
          <w:rFonts w:ascii="UICTFontTextStyleBody" w:hAnsi="UICTFontTextStyleBody" w:cs="Times New Roman"/>
          <w:kern w:val="0"/>
          <w:sz w:val="22"/>
          <w:szCs w:val="22"/>
          <w:rtl/>
          <w:lang w:eastAsia="ja-JP"/>
          <w14:ligatures w14:val="none"/>
        </w:rPr>
        <w:t>الوزير المختص أو من ينوب عنه فيما يتعلق بشؤون الطيران المدني.</w:t>
      </w:r>
    </w:p>
    <w:p w14:paraId="13A081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F900410"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سيادة المملكة وسلطاتها</w:t>
      </w:r>
    </w:p>
    <w:p w14:paraId="22F898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سلطات المملكة</w:t>
      </w:r>
    </w:p>
    <w:p w14:paraId="36004E2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4C329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E1ECC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للمملكة السيادة الكاملة والمطلقة على الفضاء الجوي داخل إقليمها.</w:t>
      </w:r>
    </w:p>
    <w:p w14:paraId="4E969F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3704E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مجال التطبيق</w:t>
      </w:r>
    </w:p>
    <w:p w14:paraId="067F8BA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61CEC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BAB5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تسري أحكام هذا النظام على الآتي:</w:t>
      </w:r>
    </w:p>
    <w:p w14:paraId="5BD711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أنشطة وعمليات الطيران المدني داخل  إقليم المملكة .</w:t>
      </w:r>
    </w:p>
    <w:p w14:paraId="64B8A3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  </w:t>
      </w:r>
      <w:r w:rsidRPr="00981F50">
        <w:rPr>
          <w:rFonts w:ascii="UICTFontTextStyleBody" w:hAnsi="UICTFontTextStyleBody" w:cs="Times New Roman"/>
          <w:kern w:val="0"/>
          <w:sz w:val="22"/>
          <w:szCs w:val="22"/>
          <w:rtl/>
          <w:lang w:eastAsia="ja-JP"/>
          <w14:ligatures w14:val="none"/>
        </w:rPr>
        <w:t>المطارات المدنية ومرافق  النقل الجوي وتأمين سلامة الطيران وأمن الطيران داخل  إقليم المملكة </w:t>
      </w:r>
    </w:p>
    <w:p w14:paraId="1A5642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3-  </w:t>
      </w:r>
      <w:r w:rsidRPr="00981F50">
        <w:rPr>
          <w:rFonts w:ascii="UICTFontTextStyleBody" w:hAnsi="UICTFontTextStyleBody" w:cs="Times New Roman"/>
          <w:kern w:val="0"/>
          <w:sz w:val="22"/>
          <w:szCs w:val="22"/>
          <w:rtl/>
          <w:lang w:eastAsia="ja-JP"/>
          <w14:ligatures w14:val="none"/>
        </w:rPr>
        <w:t>الطائرة المدنية المسجلة في المملكة.</w:t>
      </w:r>
    </w:p>
    <w:p w14:paraId="7A473C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4-  </w:t>
      </w:r>
      <w:r w:rsidRPr="00981F50">
        <w:rPr>
          <w:rFonts w:ascii="UICTFontTextStyleBody" w:hAnsi="UICTFontTextStyleBody" w:cs="Times New Roman"/>
          <w:kern w:val="0"/>
          <w:sz w:val="22"/>
          <w:szCs w:val="22"/>
          <w:rtl/>
          <w:lang w:eastAsia="ja-JP"/>
          <w14:ligatures w14:val="none"/>
        </w:rPr>
        <w:t>طائرات الدولة عدا  الطائرات العسكرية .</w:t>
      </w:r>
    </w:p>
    <w:p w14:paraId="19E54F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أي طائرة مسجلة في دولة أجنبية يشغلها أو يقوم بصيانتها شخص سعودي بموجب اتفاق إيجار أو تبادل أو أي اتفاق مشابه، في حال وجود اتفاق بين المملكة ودولة تسجيل الطائرة ينص على ذلك.</w:t>
      </w:r>
    </w:p>
    <w:p w14:paraId="0D3251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7304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تطبيق المعاهدات والاتفاقيات الدولية</w:t>
      </w:r>
    </w:p>
    <w:p w14:paraId="7D78E43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1D942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E339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أحكام معاهدة شيكاغو وملاحقها وسائر المعاهدات الدولية للطيران المدني الأخرى التي وافقت المملكة عليها جزءا مكملا لهذا النظام.</w:t>
      </w:r>
    </w:p>
    <w:p w14:paraId="760FF4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1CD6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اختصاص الهيئة</w:t>
      </w:r>
    </w:p>
    <w:p w14:paraId="3667E31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A8095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1E39C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الهيئة هي السلطة المسؤولة عن جميع شؤون الطيران المدني في المملكة بما في ذلك القيام بجميع خدمات  الاتصالات السلكية واللاسلكية المتعلقة بتأمين سلامة الطيران وانتظام  الحركة الجوية .</w:t>
      </w:r>
    </w:p>
    <w:p w14:paraId="53FB50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5AA3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تفتيش الطائرات ومنعها من الطيران وحجز وثائقها</w:t>
      </w:r>
    </w:p>
    <w:p w14:paraId="0F40391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DDA6F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EA28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مع عدم الإخلال بما تقرره الأنظمة الأخرى والمعاهدات الدولية؛ فإن للهيئة الحق في تفتيش الطائرات ومنعها من الطيران أو حجز أي وثائق تتعلق بها لمراقبة تنفيذ أحكام هذا النظام، وتحدد اللائحة أصول التفتيش ومنع الطيران وحجز الوثائق.</w:t>
      </w:r>
    </w:p>
    <w:p w14:paraId="452AA4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FE706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سلطات الجمارك والأمن والحجر الصحي والزراعي وغيرها</w:t>
      </w:r>
    </w:p>
    <w:p w14:paraId="2CF493B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DD3AA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4299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لموظفي الجمارك والأمن والجوازات والحجر الصحي والزراعي وأي جهة مختصة أخرى الحق في تفتيش الطائرات ، أو أي شخص، أو حمولة على متنها وفقا لاختصاصاتها المقررة لها بموجب الأنظمة والقواعد المعمول بها في المملكة، ويجري هذا التفتيش بحضور ممثل من الهيئة وفقا لما تقرره الأنظمة أو اللوائح في هذا الخصوص.</w:t>
      </w:r>
    </w:p>
    <w:p w14:paraId="21FDDE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34616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مراعاة متطلبات الدخول والخروج والإقامة في المملكة</w:t>
      </w:r>
    </w:p>
    <w:p w14:paraId="52E1ABF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68FF6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BEBCF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الركاب وأعضاء الطاقم ومرسلي البضائع عند دخول المملكة والإقامة فيها والخروج منها اتباع الأنظمة والتعليمات والبيانات المتعلقة بالإقامة  وجوازات السفر والجمارك  والحجر الصحي والزراعي .</w:t>
      </w:r>
    </w:p>
    <w:p w14:paraId="3085B4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47CBE7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أحكام عامة للطيران</w:t>
      </w:r>
    </w:p>
    <w:p w14:paraId="10A418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تراخيص وتصاريح الطيران</w:t>
      </w:r>
    </w:p>
    <w:p w14:paraId="023E5A3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D18D5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CC201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للهيئة صلاحية إصدار  التراخيص والتصاريح للطائرات ، ولا يجوز لأي طائرة أن تعمل في إقليم المملكة إلا بموجب  ترخيص أو  تصريح تصدره الهيئة، ويعد  الترخيص أو  التصريح شخصيا لا يجوز التنازل عنه للغير، وتحدد اللائحة شروط إصدار  الترخيص والتصريح .</w:t>
      </w:r>
    </w:p>
    <w:p w14:paraId="29ADA5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5A7C9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الشروط الواجب توافرها في الطائرات</w:t>
      </w:r>
    </w:p>
    <w:p w14:paraId="10E19FA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AB5C0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9A5CB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يجب أن تتوافر في  الطائرة التي تعمل في  إقليم المملكة ، الشروط الآتية:</w:t>
      </w:r>
    </w:p>
    <w:p w14:paraId="188697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أن تكون مسجلة في الدولة التابعة لها أو مسجلة وفقا لقواعد التسجيل الدولي أو المشترك.</w:t>
      </w:r>
    </w:p>
    <w:p w14:paraId="7E64B6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أن تكون شهادة صلاحيتها للطيران سارية المفعول وصادرة من الدولة المسجلة فيها أو من  سلطة تسجيل العلامة العامة أو معتمدة منها، شرط أن تتوافر في تلك الشهادة كحد أدنى الشروط المنصوص عليها في المعاهدات الدولية.</w:t>
      </w:r>
    </w:p>
    <w:p w14:paraId="78C401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أن تحمل بطريقة ظاهرة علامات جنسيتها وتسجيلها وفقا للقواعد التي تقررها  سلطة الطيران المدني .</w:t>
      </w:r>
    </w:p>
    <w:p w14:paraId="1284E5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أن تكون مجهزة بالأجهزة والمعدات المقررة.</w:t>
      </w:r>
    </w:p>
    <w:p w14:paraId="0F752B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أن يكون أعضاء هيئة القيادة حائزين على إجازات سارية المفعول صادرة من  سلطة الطيران المدني في الدولة المسجلة فيها  الطائرة أو  سلطة تسجيل العلامة العامة أو معتمدة منها وأن يكونوا بالعدد والنوعية المقررة في  شهادة الصلاحية .</w:t>
      </w:r>
    </w:p>
    <w:p w14:paraId="1D2149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أن يتم التأمين لصالح طاقمها وركابها والبضائع والأمتعة التي على متنها وللغير على سطح الأرض ولتغطية الأضرار التي قد تنجم عن مخاطر الطيران التي يتعرض لها مستخدموه، ويجوز الاستعاضة عند الضرورة عن التأمين المذكور بإيداع  تأمين نقدي بتقديم  كفالة مصرفية أو تقديم كفالة من سلطات عامة وتنظم اللائحة شروط ذلك.</w:t>
      </w:r>
    </w:p>
    <w:p w14:paraId="211A23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يجوز للهيئة إعفاء  الطائرات التي تطير بقصد التجربة الفنية أو التعليم أو التدريب من شرط أو أكثر من الشروط الواردة في الفقرة (1) من هذه المادة ما عدا الشرط الوارد في الفقرة (1/و).</w:t>
      </w:r>
    </w:p>
    <w:p w14:paraId="02DE5A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73862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الأجهزة اللاسلكية واستعمالها بالطائرات</w:t>
      </w:r>
    </w:p>
    <w:p w14:paraId="393406E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BF8C8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3073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تجهيز أي طائرة تعمل في إقليم المملكة بأي أجهزة لاسلكية ما لم يكن لديها موافقة بذلك من السلطات المختصة في الدولة المسجلة فيها أو سلطة تسجيل العلامة العامة . ولا يجوز استعمال هذه الأجهزة إلا في الأغراض الخاصة بالملاحة الجوية وبمعرفة هيئة قيادة الطائرة ، وتحدد اللائحة شروط استعمال الأجهزة اللاسلكية .</w:t>
      </w:r>
    </w:p>
    <w:p w14:paraId="07BA751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29E1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المواد الخطرة</w:t>
      </w:r>
    </w:p>
    <w:p w14:paraId="3CC15F7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1771A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4F50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الأنظمة الدولية المطبقة في نقل المواد الخطرة لا يجوز أن ينقل بالطائرة أي مواد خطرة إلا بتصريح من الهيئة. ووفقا للإجراءات التي تحددها اللائحة.</w:t>
      </w:r>
    </w:p>
    <w:p w14:paraId="4ABFF2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0C2F2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آلات التصوير والمسح الجوي</w:t>
      </w:r>
    </w:p>
    <w:p w14:paraId="11DBCC8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841BA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93CC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الطيران في  إقليم المملكة بطائرات مجهزة بآلات التصوير أو المسح الجوي أو استعمال هذه الآلات إلا  بتصريح من الهيئة ووفقا للشروط التي تحددها في هذا الشأن.</w:t>
      </w:r>
    </w:p>
    <w:p w14:paraId="5D18FF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30ACF0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التدخل في أعمال هيئة القيادة والعبث بالطائرة</w:t>
      </w:r>
    </w:p>
    <w:p w14:paraId="70B5641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9CD75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1B39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على أي شخص غير مخول رسميا أن يتدخل في أعمال أي عضو من أعضاء هيئة القيادة أو يعوقه عن عمله أثناء  فترة الطيران ، كما يحظر على أي شخص العبث بأي جزء من أجزاء  الطائرة أو معداتها، أو ارتكاب أي عمل من شأنه تعريض سلامة  الطائرة أو هيئة قيادتها أو ركابها للخطر.</w:t>
      </w:r>
    </w:p>
    <w:p w14:paraId="618884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54825B"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تنظيم النقل الجوي: الفصل الأول: سياسات النقل الجوي وتنفيذها</w:t>
      </w:r>
    </w:p>
    <w:p w14:paraId="3E19B8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تحديد سياسات النقل الجوي</w:t>
      </w:r>
    </w:p>
    <w:p w14:paraId="7BC9A46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1B40F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3B262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يحدد مجلس الإدارة السياسات العامة  للنقل الجوي في المملكة ويتولى رئيسه - أو من يفوضه - تمثيل المملكة في علاقاتها مع الدول والمنظمات الدولية والإقليمية في هذا الخصوص.</w:t>
      </w:r>
    </w:p>
    <w:p w14:paraId="1D7E8C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DF70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اختصاصات الهيئة</w:t>
      </w:r>
    </w:p>
    <w:p w14:paraId="08F330B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4A16E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018BB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تقوم الهيئة بتنظيم  قطاع النقل الجوي ومراقبته وتطويره وتنشيطه وتطبيق السياسات العامة  للنقل الجوي في المملكة، </w:t>
      </w:r>
      <w:r w:rsidRPr="00981F50">
        <w:rPr>
          <w:rFonts w:ascii="UICTFontTextStyleEmphasizedBody" w:hAnsi="UICTFontTextStyleEmphasizedBody" w:cs="Times New Roman"/>
          <w:b/>
          <w:bCs/>
          <w:kern w:val="0"/>
          <w:sz w:val="22"/>
          <w:szCs w:val="22"/>
          <w:rtl/>
          <w:lang w:eastAsia="ja-JP"/>
          <w14:ligatures w14:val="none"/>
        </w:rPr>
        <w:t>ولها في سبيل ذلك القيام بممارسة الاختصاصات الآتية:</w:t>
      </w:r>
    </w:p>
    <w:p w14:paraId="7FE0F48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التفاوض مع الدول الأجنبية لعقد اتفاقيات ثنائية وجماعية  للنقل الجوي المنتظم وغير المنتظم أو تعديلها، ورفع ما يتم التوصل إليه لاستكمال الإجراءات النظامية.</w:t>
      </w:r>
    </w:p>
    <w:p w14:paraId="7410ED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دراسة الاتفاقيات والمعاهدات الدولية للطيران المدني  والنقل الجوي وتعديلاتها والتوصية بالانضمام إليها من عدمه.</w:t>
      </w:r>
    </w:p>
    <w:p w14:paraId="487AE6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الاشتراك في المنظمات الدولية المعنية بالطيران المدني  والنقل الجوي وحضور اجتماعاتها ومؤتمراتها، ومتابعة أعمالها وتطبيق ما يتم الموافقة عليه من قراراتها وتوصياتها بعدما يتم اعتمادها حسب الإجراءات النظامية المقررة.</w:t>
      </w:r>
    </w:p>
    <w:p w14:paraId="2DECA8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اعتماد ما يتم إبرامه من اتفاقيات أو ترتيبات تجارية بين مؤسسات وشركات  النقل الجوي الوطنية والأجنبية وفقا للأنظمة والتعليمات في هذا الخصوص.</w:t>
      </w:r>
    </w:p>
    <w:p w14:paraId="6B140B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تحديد الخدمات والبنى التحتية التي يمكن تخصيصها أو إشراك القطاع الخاص في تقديمها، واعتمادها من صاحب الصلاحية.</w:t>
      </w:r>
    </w:p>
    <w:p w14:paraId="7B1856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إصدار  تراخيص وتصاريح وإجازات التشغيل اللازمة لمؤسسات وشركات الطيران الوطنية والأجنبية لتشغيل خطوطها الجوية المنتظمة، أو رحلاتها غير المنتظمة، ومراقبة تطبيق أحكامها.</w:t>
      </w:r>
    </w:p>
    <w:p w14:paraId="6FBE73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إصدار  التراخيص اللازمة لإنشاء وتشغيل شركات ووكالات  الشحن الجوي والخدمات الأرضية للطائرات في المملكة، ومراقبة أحكامها، وتوقيع الجزاءات المقررة نظاما بعد اعتمادها من جهة الاختصاص.</w:t>
      </w:r>
    </w:p>
    <w:p w14:paraId="78660D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إصدار  التصاريح اللازمة لمؤسسات وشركات الطيران الأجنبية لفتح مكاتب لها أو إسناد أعمالها إلى إحدى شركات أو مؤسسات  النقل الجوي أو شركات  ووكالات الشحن الجوي الوطنية وفقا لمبدأ المعاملة بالمثل، وتحدد اللائحة شروط إصدار هذه  التراخيص . </w:t>
      </w:r>
    </w:p>
    <w:p w14:paraId="7E267B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تعديل أو تعليق أو إلغاء أو إنهاء كل  رخصة ، أو  تصريح ، أو إجازة تصدرها، على أن تحدد تفاصيل ذلك في اللائحة.</w:t>
      </w:r>
    </w:p>
    <w:p w14:paraId="255855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تحديد المقابل المالي لإصدار  التراخيص ،  والتصاريح ،  والإجازات ، والخدمات التي تقدمها الهيئة، واعتماد المقابل المالي  لخدمات المطارات والملاحة الجوية في حال تقديمها من القطاع الخاص، وفقا لما تحدده اللائحة.</w:t>
      </w:r>
    </w:p>
    <w:p w14:paraId="48E6A5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11 - إصدار  التصاريح اللازمة للقيام بأعمال وكالات المبيعات أو  الشحن الجوي أو  الخدمات الأرضية للطائرات في المملكة لشركات ومؤسسات  النقل الجوي الوطنية والأجنبية وتحديد الضوابط المنظمة لذلك.</w:t>
      </w:r>
    </w:p>
    <w:p w14:paraId="537523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12 - تطبيق القواعد والمبادئ القياسية للتسهيلات والأمن الجوي اللازمة لتسهيل وسلامة عمليات شركات الطيران  والطائرات وتدفق حركة الركاب والبضائع والبريد من  مطارات المملكة وفيها وإليها، وفقا لأحكام معاهدة شيكاغو وملاحقها والاتفاقيات والمعاهدات الأخرى المنضمة إليها المملكة.</w:t>
      </w:r>
    </w:p>
    <w:p w14:paraId="4FDB77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13 - تطبيق القواعد والمبادئ الدولية المقررة في مجالات  النقل الجوي المختلفة الواردة في المعاهدات والقرارات الدولية الصادرة من المؤتمرات والمنظمات الدولية المعنية بالطيران المدني  والنقل الجوي التي وافقت عليها المملكة.</w:t>
      </w:r>
    </w:p>
    <w:p w14:paraId="3187A1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14 - إجراء الدراسات والبحوث الاقتصادية والفنية اللازمة لتنمية  النقل الجوي في المملكة واقتصاديات شركات الطيران وشركات ووكالات الشحن الجوي العاملة في المملكة.</w:t>
      </w:r>
    </w:p>
    <w:p w14:paraId="3B4D02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15 - اعتماد  تعريفات النقل الجوي وأسعار الرحلات الجماعية والسياحية الشاملة في المملكة ومنها وإليها والتعديلات التي تطرأ عليها ووضع آلية مراقبة تطبيقها.</w:t>
      </w:r>
    </w:p>
    <w:p w14:paraId="14575B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16 - المراقبة والتدقيق والتفتيش على عمليات مؤسسات وشركات النقل الجوي الوطنية والأجنبية لضمان مراعاة تطبيق أحكام التراخيص والتصاريح والإجازات الصادرة لها بتشغيل خطوطها الجوية المنتظمة ورحلاتها غير المنتظمة وممارسة  حقوق النقل الجوي الممنوحة لها وتوقيع الجزاءات النظامية المقررة نظاما بعد اعتمادها من جهة الاختصاص.</w:t>
      </w:r>
    </w:p>
    <w:p w14:paraId="764C91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17 - إصدار  الأوامر الحكومية اللازمة لممارسة الاختصاصات المحددة في هذه النظام.</w:t>
      </w:r>
    </w:p>
    <w:p w14:paraId="7277F4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F594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التفتيش على أعمال الشركات والوكالات</w:t>
      </w:r>
    </w:p>
    <w:p w14:paraId="2E607D2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6AE2E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3400B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لممثلي الهيئة المخولين حق الدخول إلى مكاتب وأماكن شركات ومؤسسات النقل الجوي الوطنية والأجنبية وشركات ووكالات الشحن الجوي والخدمات الأرضية للطائرات للتفتيش عليها ومراقبة تنفيذ أحكام التراخيص والتصاريح والإجازات الصادرة لها بممارسة نشاطها.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يكون لهؤلاء الممثلين حق الاطلاع على أي وثائق أو مستندات ضرورية لإجراء هذا التفتيش وضبط أي من هذه الوثائق، أو المستندات إذا تم اكتشاف مخالفتها لأحكام هذا النظام، أو التراخيص ، أو التصاريح ، أو الإجازات الصادرة لأي من هذه الشركات، أو الوكالات، أو للتعليمات التي تصدرها الهيئة.</w:t>
      </w:r>
    </w:p>
    <w:p w14:paraId="6B069A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6D67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حظر النقل الجوي الداخلي</w:t>
      </w:r>
    </w:p>
    <w:p w14:paraId="3B32940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E64E76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0ED3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نظام الاستثمار الأجنبي، لا يجوز لأي مشغل أجنبي نقل الركاب أو البضائع أو البريد بأجر أو بمقابل بين نقطتين واقعتين في إقليم المملكة. ومع ذلك يجوز للهيئة التصريح بمثل هذا النقل لمواجهة الظروف الاستثنائية ، أو الخاصة، أو لاستكمال رحلة دولية قادمة من الخارج.</w:t>
      </w:r>
    </w:p>
    <w:p w14:paraId="73DF66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64EF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تحريم المواد الكحولية والمخدرات</w:t>
      </w:r>
    </w:p>
    <w:p w14:paraId="2754D09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BD29F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3139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يحظر على مالك أي طائرة مسجلة في المملكة، أو مشغلها أن يقدم أو يبيع لأي شخص على متنها أي مشروبات كحولية ، أو مواد مخدرة ، أو أي مواد محظور دخولها إلى المملكة.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يحظر على كل شخص قادم إلى المملكة حيازة المشروبات الكحولية ، أو المواد المخدرة ، أو المحرم دخولها للمملكة. ويتعين على مشغل الطائرة وقائدها تحذير الركاب القادمين من ذلك.</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مع مراعاة الأنظمة والتعليمات المطبقة في المملكة؛ يحظر على كل طائرة أن تنقل أي مواد مسكرة ، أو مخدرة ، أو ممنوعة إلى المملكة.</w:t>
      </w:r>
    </w:p>
    <w:p w14:paraId="2D87CB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9ACD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تبادل ومنح حقوق النقل الجوي</w:t>
      </w:r>
    </w:p>
    <w:p w14:paraId="46DCD36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0A6D9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E96D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عقد اتفاقيات، أو إجراء ترتيبات، أو اتخاذ إجراءات تتعلق بتبادل أو منح حقوق  النقل الجوي التي تتعلق بالمملكة مع أي جهة أجنبية إلا بواسطة الهيئة وبعد استكمال الإجراءات النظامية اللازمة في هذا الخصوص.</w:t>
      </w:r>
    </w:p>
    <w:p w14:paraId="0514EE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F054E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نقل البريد الجوي</w:t>
      </w:r>
    </w:p>
    <w:p w14:paraId="59A6BC4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C929D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BDAF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لا يجوز نقل أي رسائل أو طرود بريدية بالطائرات من المملكة وإليها إلا وفقا للإجراءات البريدية المقررة في المملكة وأحكام المعاهدات الدولية المتعلقة بالبريد التي وافقت عليها المملكة.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لا يجوز نقل أي رسائل أو طرود بريدية بالطائرات ما لم يكن قد تم تسلمها وفقا للإجراءات البريدية المقررة في المملكة.</w:t>
      </w:r>
    </w:p>
    <w:p w14:paraId="3AF9E1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F49FA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رسوم وأجور الطيران</w:t>
      </w:r>
    </w:p>
    <w:p w14:paraId="74089EF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9C6BF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89B0E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مؤسسات وشركات  النقل الجوي والطيران الوطنية والأجنبية دفع  رسوم وأجور الطيران المدني التي تستحق عن عملياتها ورحلاتها الجوية الداخلية والخارجية وفق المستويات المحددة في نظام  تعريفة الطيران المدني ولائحته.</w:t>
      </w:r>
    </w:p>
    <w:p w14:paraId="5F87AB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DB66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تنفيذ الأوامر الحكومية</w:t>
      </w:r>
    </w:p>
    <w:p w14:paraId="6601FB2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50C65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A570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مالك أو مشغل أي طائرة تعمل في المملكة وجميع مؤسسات وشركات النقل الجوي والطيران الوطنية والأجنبية وشركات ووكالات الشحن الجوي والخدمات الأرضية للطائرات تنفيذ جميع التعليمات التي تصدرها الهيئة.</w:t>
      </w:r>
    </w:p>
    <w:p w14:paraId="20D0D9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73182F7"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الترخيص لشركات الطيران وتشغيلها</w:t>
      </w:r>
    </w:p>
    <w:p w14:paraId="1179ED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إنشاء شركات أو مؤسسات الطيران وتشغيلها</w:t>
      </w:r>
    </w:p>
    <w:p w14:paraId="0DA5F5C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2D173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84540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بأحكام نظام الشركات والأنظمة ذات العلاقة؛ لا يجوز إنشاء شركة أو مؤسسة وطنية لممارسة نشاط  النقل الجوي التجاري أو  الأشغال الجوية داخل المملكة وخارجها ما لم تكن حاصلة على  ترخيص مشغل جوي وبعد الحصول على موافقة من الهيئة، وتحدد اللائحة شروط الحصول عليها.</w:t>
      </w:r>
    </w:p>
    <w:p w14:paraId="03C8B2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56F6C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الموافقة اللازمة للتشغيل</w:t>
      </w:r>
    </w:p>
    <w:p w14:paraId="5E99DF7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01EEC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58C9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شركات ومؤسسات  النقل الجوي الوطنية عدم تشغيل أي خط جوي أو طراز جديد من  الطائرات إلا بعد الحصول على موافقة الهيئة، وتحدد اللائحة شروط الحصول على هذه الموافقة.</w:t>
      </w:r>
    </w:p>
    <w:p w14:paraId="6244A2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0DE3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إنشاء أو تعديل أو إلغاء الخطوط الجوية</w:t>
      </w:r>
    </w:p>
    <w:p w14:paraId="75D5C3B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4C2D7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1C463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شركات ومؤسسات  النقل الجوي الوطنية والأجنبية قبل إنشاء أو تعديل أو إلغاء أي خط من خطوطها الجوية أو تعديل عدد رحلاتها التي تقوم بتشغيلها من المملكة وإليها أو داخلها، الحصول على الموافقة المسبقة من الهيئة.</w:t>
      </w:r>
    </w:p>
    <w:p w14:paraId="4635CC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053E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الاتفاقيات بين شركات الطيران</w:t>
      </w:r>
    </w:p>
    <w:p w14:paraId="794CEFF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79E51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A0474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مع مراعاة أحكام المادة (العشرين) من هذا النظام؛ لا يجوز لمؤسسات أو شركات النقل الجوي الوطنية عقد اتفاقيات أو ترتيبات بينها وبين شركات ومؤسسات النقل الجوي الأجنبية تتعلق بتشغيل، أو استثمار مشترك بأي عمليات  نقل جوي تجاري إلا وفقا للقواعد والشروط التي تحددها اللائحة، ولا يجوز البدء في تنفيذ أي من هذه الاتفاقيات أو الترتيبات إلا بعد استكمال الإجراءات النظامية اللازمة.</w:t>
      </w:r>
    </w:p>
    <w:p w14:paraId="32DBB4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للهيئة حق قبول أو رفض هذه الاتفاقيات أو الترتيبات خلال فترة أقصاها ثلاثون يومًا من تاريخ الإشعار، ويتوجب على الهيئة تعليل أي رفض، ويحصر الرفض بحالات الإخلال بقواعد  المنافسة والسلامة وسياسات المملكة العامة، وتحدد اللائحة أصول ذلك.</w:t>
      </w:r>
    </w:p>
    <w:p w14:paraId="31A6A66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14B66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تراخيص المكاتب والتمثيل والوكالة</w:t>
      </w:r>
    </w:p>
    <w:p w14:paraId="24B10A8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6EE64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A341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لا يجوز لأي مؤسسة أو شركة نقل جوي أو طيران أجنبية فتح مكتب أو تمثيل لها في المملكة إلا بعد الحصول على الترخيص اللازم من الهيئة وفقا لمبدأ المعاملة بالمثل.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lastRenderedPageBreak/>
        <w:t>2- لا يجوز لمؤسسات وشركات النقل الجوي أو الطيران الأجنبية إسناد أعمال التمثيل أو الوكالة في المملكة إلا لشركة أو وكالة مرخص لها تتمتع بالجنسية السعودية بعد اعتماد ذلك من الهيئة.</w:t>
      </w:r>
    </w:p>
    <w:p w14:paraId="7C0EDE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17425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القيام بأعمال الخدمات الأرضية للطائرات</w:t>
      </w:r>
    </w:p>
    <w:p w14:paraId="3FBDD97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14C3B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49D95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القيام بأعمال  الخدمات الأرضية للطائرات في  المطارات المدنية للمملكة إلا بعد الحصول على  ترخيص بذلك من الهيئة، ولا يتم إصدار هذا  الترخيص لمؤسسات أو شركات النقل الجوي الأجنبية إلا بناء على مبدأ المعاملة بالمثل.</w:t>
      </w:r>
    </w:p>
    <w:p w14:paraId="7C6A60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086C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تقديم البيانات والمعلومات</w:t>
      </w:r>
    </w:p>
    <w:p w14:paraId="1629F23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23D8D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5D10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مؤسسات وشركات  النقل الجوي والطيران الوطنية والأجنبية وشركات ووكالات  الشحن الجوي والخدمات الأرضية للطائرات ؛ تقديم جميع المعلومات والبيانات والإحصائيات التي تتعلق بتشغيل  الخطوط الجوية والدراسات الاقتصادية والفنية لهذه الخطوط وأجور  النقل الجوي وغيرها من البيانات والمعلومات التي تطلبها الهيئة.</w:t>
      </w:r>
    </w:p>
    <w:p w14:paraId="0347FD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C188FE"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تسهيلات النقل الجوي</w:t>
      </w:r>
    </w:p>
    <w:p w14:paraId="4AB167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تطبيق المعاهدات الدولية</w:t>
      </w:r>
    </w:p>
    <w:p w14:paraId="12E1060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DB0BD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69FA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الهيئة والأجهزة المختصة كل فيما يخصه مراعاة تطبيق أحكام التسهيلات الواردة في معاهدة شيكاغو وملاحقها التي وافقت عليها المملكة لتسهيل عمليات مؤسسات وشركات  النقل الجوي والطيران وحركة  الطائرات والركاب والبضائع والبريد من المملكة وإليها وعبر إقليمها.</w:t>
      </w:r>
    </w:p>
    <w:p w14:paraId="5CCB54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F6EB6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اللجنة الوطنية لتسهيلات النقل الجوي </w:t>
      </w:r>
    </w:p>
    <w:p w14:paraId="556C02C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BB368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1CCF33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3E88F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تنشأ لجنة وطنية لتسهيلات  النقل الجوي ، ويصدر الوزير قرارًا بتكوينها، وتحدد اللائحة صلاحياتها وعضويتها وضوابط انعقادها، كما تحدد مسؤولياتها وفقا للأحكام والقواعد الدولية الخاصة بالتسهيلات.</w:t>
      </w:r>
    </w:p>
    <w:p w14:paraId="1BD2B1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02567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المطارات ومنشآت الخدمات الملاحية: الفصل الأول: إنشاء المطارات وإدارتها واستعمالها</w:t>
      </w:r>
    </w:p>
    <w:p w14:paraId="5DBC68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إنشاء المطارات وتشغيلها</w:t>
      </w:r>
    </w:p>
    <w:p w14:paraId="2012277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37FB74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5A6CC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إنشاء وإعداد  المطارات المدنية أو المهابط  للطائرات المدنية في المملكة، أو استعمالها أو استثمارها؛ إلا بعد الحصول على موافقة من الهيئة.</w:t>
      </w:r>
    </w:p>
    <w:p w14:paraId="6AF1BD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FC8A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المطارات ومنشآت الطيران مرافق عامة</w:t>
      </w:r>
    </w:p>
    <w:p w14:paraId="3168F83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3070F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FCB3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المطارات والمنشآت والمباني والأجهزة والمعدات  والمحطات السلكية واللاسلكية والمنارات التابعة للهيئة من  المرافق العامة .</w:t>
      </w:r>
    </w:p>
    <w:p w14:paraId="598F573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1214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إدارة المطارات والإشراف عليها</w:t>
      </w:r>
    </w:p>
    <w:p w14:paraId="2FAA4B5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3185F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0852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الفقرة (5) من المادة (السادسة عشرة) من هذا النظام تتولى الهيئة إدارة  المطارات التابعة لها والإشراف على تشغيلها وصيانتها ووضع قواعد العمل بها، ويجوز لها  الترخيص لغيرها للقيام بكل هذه الأعمال أو بعضها، على أن يتم ذلك وفقًا لما تقرره الأنظمة والتعليمات في هذا الخصوص وبما لا يؤثر على أمن وسلامة الطيران المدني.</w:t>
      </w:r>
    </w:p>
    <w:p w14:paraId="5F42D3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1B187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السادسة والثلاثون: أنواع المطارات وفئاتها</w:t>
      </w:r>
    </w:p>
    <w:p w14:paraId="32A4E82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B6B7A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541F2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الهيئة أنواع  المطارات وفئاتها بالتنسيق مع الجهات المختصة.</w:t>
      </w:r>
    </w:p>
    <w:p w14:paraId="2E0EE1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BE338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استعمال المطارات</w:t>
      </w:r>
    </w:p>
    <w:p w14:paraId="2708C15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5ECE3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EBB2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تستعمل  الطائرات المطارات المدنية المعلن عنها، وعليها مراعاة الضوابط والقواعد الخاصة بذلك. ولا يجوز لها الهبوط في غير هذه المطارات المعلن عنها إلا في الحالات الاضطرارية ووفقا لما تحدده اللائحة.</w:t>
      </w:r>
    </w:p>
    <w:p w14:paraId="5C27A9C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8A81B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تحديد مستوى الضوضاء</w:t>
      </w:r>
    </w:p>
    <w:p w14:paraId="64347EF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CF734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B828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الهيئة  مستوى الضوضاء المسموح بها  للطائرات التي تستخدم مطارات المملكة، كما تحدد ارتفاعات وسرعات  الطائرات وقدرات محركاتها وخلاف ذلك من الشروط والمواصفات الكفيلة بعدم تجاوز المستوى المشار إليه.</w:t>
      </w:r>
    </w:p>
    <w:p w14:paraId="2DFA3D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42512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 الإشراف على العاملين بالمطارات</w:t>
      </w:r>
    </w:p>
    <w:p w14:paraId="4D36DA4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C5FD9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4219D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بمباشرة الجهات الحكومية العاملة في  المطارات لاختصاصاتها، تشرف الهيئة بالتنسيق مع الجهات ذات العلاقة على العاملين في المطارات التابعة لها وذلك في الأمور التي تكفل عدم الإخلال بالأنظمة والتعليمات الخاصة بتلك  المطارات وسير العمل فيها.</w:t>
      </w:r>
    </w:p>
    <w:p w14:paraId="68A00D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F3D35D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حقوق الارتفاق الجوية</w:t>
      </w:r>
    </w:p>
    <w:p w14:paraId="4A47CC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إنشاء حقوق الارتفاق الجوية</w:t>
      </w:r>
    </w:p>
    <w:p w14:paraId="3F820D9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B4F15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3F1B3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تنشأ حقوق ارتفاق خاصة تسمى حقوق ارتفاق جوية لتأمين سلامة الملاحة الجوية وحسن عمل الأجهزة المتعلقة بها، وتقضي بالآتي: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إزالة أو منع أي مبان أو منشآت أو غرس أو مد أو تثبيت الأسلاك الهوائية أو أي عقبة مهما كان نوعها أو تحديد ارتفاعها وذلك في المناطق المجاورة للمطارات ومنشآت الأجهزة الملاحية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وضع علامات الإرشاد عن العوائق التي تشكل خطرا على سلامة الملاحة الجوية .</w:t>
      </w:r>
    </w:p>
    <w:p w14:paraId="0A84A38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D81E71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حدود حقوق الارتفاق</w:t>
      </w:r>
    </w:p>
    <w:p w14:paraId="1B8BBCB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AD3A4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455E6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تحدد الهيئة نطاق ومدى  حقوق الارتفاق الجوية والمناطق التي تفرض فيها وفقا لأحكام الملحق الرابع عشر لمعاهدة شيكاغو الخاص بالمطارات.</w:t>
      </w:r>
    </w:p>
    <w:p w14:paraId="6E70A8E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30CA8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المنشآت والتجهيزات التي تؤثر على سلامة الملاحة الجوية</w:t>
      </w:r>
    </w:p>
    <w:p w14:paraId="479881A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0B27F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CB21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كل من يستعمل، أو يملك  تجهيزات كهربائية ، أو إلكترونية، أو تجهيزات اتصالات ، أو غيرها، أو منشآت مدنية ثابتة أو متحركة من شأنها أن تحدث تداخلا يعرقل عمل  الأجهزة اللاسلكية ، أو  الأجهزة المساعدة في الملاحة الجوية ؛ التقيد بالتدابير التي تحددها السلطة المختصة، وفقا لما تحدده اللائحة.</w:t>
      </w:r>
    </w:p>
    <w:p w14:paraId="7DC700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7276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تملك الأراضي والعقارات اللازمة</w:t>
      </w:r>
    </w:p>
    <w:p w14:paraId="00460F9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ACFF2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68429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يحق للهيئة تملك الأراضي والعقارات اللازمة لإنشاء  المطارات المدنية التابعة لها، أو توسيعها، أو ربطها بطرق المواصلات، وكذا تملك الأراضي اللازمة لمحطات الأجهزة الخاصة  بالملاحة الجوية طبقا للأنظمة والتعليمات.</w:t>
      </w:r>
    </w:p>
    <w:p w14:paraId="07423F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3827E28"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حماية المطارات والطائرات والتجهيزات الملاحية</w:t>
      </w:r>
    </w:p>
    <w:p w14:paraId="102E85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تنفيذ الأنظمة والتعليمات الخاصة بأمن المطارات والطائرات</w:t>
      </w:r>
    </w:p>
    <w:p w14:paraId="63C6FEF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4311EA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B71D85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مع مراعاة ما تقرره الأنظمة في هذا الخصوص تقوم الهيئة بالاشتراك مع السلطات المختصة الأخرى بتنفيذ الأنظمة والتعليمات واتخاذ ما تراه ضروريا لحفظ الأمن بمطارات المملكة وضمان سلامة الطائرات والمساعدات الملاحية </w:t>
      </w:r>
      <w:r w:rsidRPr="00981F50">
        <w:rPr>
          <w:rFonts w:ascii="UICTFontTextStyleEmphasizedBody" w:hAnsi="UICTFontTextStyleEmphasizedBody" w:cs="Times New Roman"/>
          <w:b/>
          <w:bCs/>
          <w:kern w:val="0"/>
          <w:sz w:val="22"/>
          <w:szCs w:val="22"/>
          <w:rtl/>
          <w:lang w:eastAsia="ja-JP"/>
          <w14:ligatures w14:val="none"/>
        </w:rPr>
        <w:t>وللهيئة في سبيل ذلك أن تقوم بالآتي:</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تقييد أو منع دخول الأفراد إلى بعض المناطق في المطارات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التحقق من شخصية الأفراد والمركبات التي تدخل المطار ومراقبتها واستجواب أي شخص يشتبه فيه إذا ما تطلب الأمر ذلك.</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تفتيش أي راكب يشتبه في حمله أسلحة أو مواد قابلة للاشتعال، أو أي مواد أخرى يمكن استعمالها في أي عمل من أعمال التخريب أو العنف أو التهديد أثناء الرحلة.</w:t>
      </w:r>
    </w:p>
    <w:p w14:paraId="69855C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2BD4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تفتيش البريد والطرود</w:t>
      </w:r>
    </w:p>
    <w:p w14:paraId="78943C6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9DDE6A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E667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المادة (الحادية والعشرين) والمادة (الرابعة والأربعين) من هذا النظام؛ يجب تفتيش  البريد الجوي أو  الطرود المرسلة عن طريق الجو إذا ما قام شك في احتوائها على مواد قد تهدد سلامة الطائرة أثناء الطيران أو تشتمل على مواد محظورة أو محرمة وفقا للأنظمة المطبقة في المملكة.</w:t>
      </w:r>
    </w:p>
    <w:p w14:paraId="22108F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060C1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اللجنة الأمنية الإشرافية للطيران المدني</w:t>
      </w:r>
    </w:p>
    <w:p w14:paraId="4AF24BC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C519E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72480C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11B2F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تنشأ لجنة وطنية لأمن الطيران المدني تسمى ( اللجنة الأمنية الإشرافية ) تكون مسؤولة عن وضع وتطوير ومتابعة خطة وطنية لحماية أمن  المطارات المدنية  والطائرات والتجهيزات الملاحية في إقليم المملكة.</w:t>
      </w:r>
    </w:p>
    <w:p w14:paraId="1B0874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يصدر مجلس الإدارة قرارًا بتشكيل اللجنة وتحديد صلاحياتها برئاسة رئيس الهيئة - أو من ينيبه - وعضوية ممثلي الجهات الحكومية المختصة.</w:t>
      </w:r>
    </w:p>
    <w:p w14:paraId="2E7A65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89BF6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اللجنة الأمنية التحضيرية للمطار</w:t>
      </w:r>
    </w:p>
    <w:p w14:paraId="0250D18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18328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C2C9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تنشأ لجنة للأمن في كل مطار مدني في إقليم المملكة ، وفقا لما تحدده اللائحة في هذا الخصوص.</w:t>
      </w:r>
    </w:p>
    <w:p w14:paraId="7EBA0F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ED56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دليل أمن المطارات</w:t>
      </w:r>
    </w:p>
    <w:p w14:paraId="262AD0A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39270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3F796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تضع الهيئة  دليل أمن المطارات على أن يتضمن الضوابط والإجراءات الواجب اتباعها لضمان أمن الطيران المدني، وفقا للقواعد والأنظمة الدولية المتبعة في هذا الشأن.</w:t>
      </w:r>
    </w:p>
    <w:p w14:paraId="3C574C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1819B0"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الطائرات: الفصل الأول: تسجيل الطائرات</w:t>
      </w:r>
    </w:p>
    <w:p w14:paraId="439E79B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ضرورة حمل علامات الجنسية والتسجيل</w:t>
      </w:r>
    </w:p>
    <w:p w14:paraId="31B00FD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A5D55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9A4C1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لأي طائرة مدنية أن تطير في إقليم المملكة ما لم تكن تحمل علامة جنسيتها وتسجيلها طبقا لنظام دولة التسجيل ، أو سلطة تسجيل العلامة العامة ، ومع ذلك يجوز للهيئة أن تصرح لأي طائرة غير مسجلة بالطيران، أو الهبوط لأغراض التجربة الفنية، أو لأغراض أخرى في إقليم المملكة وذلك طبقا لما تقرره في هذا الشأن.</w:t>
      </w:r>
    </w:p>
    <w:p w14:paraId="40A6BE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7EAC8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تحديد علامات الجنسية والتسجيل</w:t>
      </w:r>
    </w:p>
    <w:p w14:paraId="651F822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4D219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B2F91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تحدد الهيئة  علامات جنسية وتسجيل الطائرات الوطنية ، كما تحدد طريقة وضعها على  الطائرة وفقا للقواعد والأنظمة الدولية المطبقة في هذا الشأن.</w:t>
      </w:r>
    </w:p>
    <w:p w14:paraId="3AF6A0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26EB7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السجل السعودي الوطني لتسجيل الطائرات</w:t>
      </w:r>
    </w:p>
    <w:p w14:paraId="0C94CDE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3AC20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5BA2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تعد الهيئة سجلا لتسجيل  الطائرات المدنية الوطنية يسمى (السجل السعودي الوطني لتسجيل الطائرات )، وتحدد اللائحة البيانات التي يجب أن يتضمنها السجل والشروط الواجب توافرها  لتسجيل الطائرات فيه.</w:t>
      </w:r>
    </w:p>
    <w:p w14:paraId="7F6DA3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للهيئة أن تسمح لغيرها بالاطلاع على بيانات السجل وفقا للشروط التي تحددها.</w:t>
      </w:r>
    </w:p>
    <w:p w14:paraId="2C38CF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تتمتع كل  طائرة يتم تسجيلها في السجل بجنسية المملكة وعليها أن تحمل علامات جنسيتها وتسجيلها وفقا للقواعد التي توضحها اللائحة.</w:t>
      </w:r>
    </w:p>
    <w:p w14:paraId="1A8673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312A0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شهادات تسجيل الطائرات</w:t>
      </w:r>
    </w:p>
    <w:p w14:paraId="6C9AB6D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665AF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17EB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تصدر الهيئة  شهادات تسجيل الطائرات بعد إتمام الإجراءات اللازمة لذلك على أن تتضمن كل شهادة البيانات التي تحددها اللائحة.</w:t>
      </w:r>
    </w:p>
    <w:p w14:paraId="5EBEEF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ED05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حالات شطب الطائرة</w:t>
      </w:r>
    </w:p>
    <w:p w14:paraId="68F6E42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29B31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C09E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تشطب  الطائرة من السجل في الحالات الآتية:</w:t>
      </w:r>
    </w:p>
    <w:p w14:paraId="568ED5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فقد مالكها أو مستأجرها جنسيته السعودية.</w:t>
      </w:r>
    </w:p>
    <w:p w14:paraId="40B464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انتقلت ملكيتها إلى شخص أجنبي.</w:t>
      </w:r>
    </w:p>
    <w:p w14:paraId="6383BD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إذا فقدت  الطائرة أو سحبت نهائيًّا من الاستعمال.</w:t>
      </w:r>
    </w:p>
    <w:p w14:paraId="4FFF92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إذا طلب المالك أو المستأجر شطب  الطائرة من السجل.</w:t>
      </w:r>
    </w:p>
    <w:p w14:paraId="1AA2E0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إذا انتفى فيها شرط من شروط التسجيل.</w:t>
      </w:r>
    </w:p>
    <w:p w14:paraId="757C55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على مالك  الطائرة أو مستأجرها أن يخطر الهيئة بكل تغيير نصت عليه الفقرات (1/أ – 1/ب – 1/ج) من هذه المادة فور حدوثه وعليه أن يعيد  شهادة تسجيل الطائرة إلى هذه الهيئة.</w:t>
      </w:r>
    </w:p>
    <w:p w14:paraId="3DF5A7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416229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الحقوق على الطائرات</w:t>
      </w:r>
    </w:p>
    <w:p w14:paraId="3039F3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نطاق التطبيق</w:t>
      </w:r>
    </w:p>
    <w:p w14:paraId="3A44ACE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7AACB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4CD6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تطبق أحكام هذا الفصل على جميع  الطائرات المدنية أيًّا كانت جنسيتها حال وجودها في  إقليم المملكة وكذلك على  الطائرات المدنية السعودية في أي مكان كانت، ولا تسري أحكام هذا الفصل على  طائرات الدولة.</w:t>
      </w:r>
    </w:p>
    <w:p w14:paraId="14DA05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B1166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تحديد معنى (الطائرة)</w:t>
      </w:r>
    </w:p>
    <w:p w14:paraId="3586B72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C2E41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58D9A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 ورد في الفقرة (13) من المادة (الأولى) من هذا النظام، يقصد بتعبير ( الطائرة ) عند تطبيق أحكام هذا الفصل هيكلها والمحركات والمراوح وأجهزة اللاسلكي وكل الأجزاء المخصصة لخدمة الطائرة سواء كانت مثبتة بها أو مفصولة عنها مؤقتا.</w:t>
      </w:r>
    </w:p>
    <w:p w14:paraId="046ADA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4218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تحديد الحقوق على الطائرات</w:t>
      </w:r>
    </w:p>
    <w:p w14:paraId="0CB0843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ACBF6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DC847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يجوز إنشاء الحقوق الآتية على الطائرات المدنية :</w:t>
      </w:r>
    </w:p>
    <w:p w14:paraId="775BA9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حق ملكية الطائرة .</w:t>
      </w:r>
    </w:p>
    <w:p w14:paraId="127128F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حق حائز الطائرة في اكتساب ملكيتها بالشراء.</w:t>
      </w:r>
    </w:p>
    <w:p w14:paraId="1A3CA1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حق استعمال الطائرة وفقا لأحكام عقد إيجار متفق عليه.</w:t>
      </w:r>
    </w:p>
    <w:p w14:paraId="231A35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حق الرهن الرسمي وكل حق مشابه له يتم الاتفاق على إنشائه على الطائرة للوفاء بدين.</w:t>
      </w:r>
    </w:p>
    <w:p w14:paraId="3F83AC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 مع عدم الإخلال بأحكام الديون الممتازة الواردة في المادة (الحادية والستين) من هذا النظام؛ لا يجوز إنشاء أي حقوق أخرى على الطائرات المدنية تكون لها أفضلية على الحقوق الواردة في الفقرة (1) من هذه المادة.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تخضع الإجراءات القضائية المتعلقة بالحقوق على الطائرة لنظام المحكمة صاحبة الاختصاص بالنظر في هذه الإجراءات.</w:t>
      </w:r>
    </w:p>
    <w:p w14:paraId="396DF5D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A7C89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قيد الحقوق على الطائرات</w:t>
      </w:r>
    </w:p>
    <w:p w14:paraId="26A38D8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B7A000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6135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يتم قيد الحقوق على  الطائرات الأجنبية وفقا للقوانين المطبقة التي تخضع لها هذه  الطائرات حسب جنسية تسجيلها.</w:t>
      </w:r>
    </w:p>
    <w:p w14:paraId="26442D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يجب على الهيئة قيد الحقوق على  الطائرات التي تحمل الجنسية السعودية في الصفحات الخاصة بتسجيل تلك  الطائرات في السجل إذا كانت هذه الحقوق قد تم إنشاؤها صحيحة وفقا للأحكام المطبقة في المملكة.</w:t>
      </w:r>
    </w:p>
    <w:p w14:paraId="208B53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يجوز للهيئة اعتبار إيداع المستند المنشئ لأي من الحقوق على الطائرة في ملفها الذي تحتفظ به قيدًا له في السجل وفي هذه الحالة يترتب على الإيداع نفس آثار القيد في السجل.</w:t>
      </w:r>
    </w:p>
    <w:p w14:paraId="1C0365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6086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آثار قيد الحقوق</w:t>
      </w:r>
    </w:p>
    <w:p w14:paraId="171E329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C889A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F8C0A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تحدد القوانين والأنظمة الخاضعة لها  الطائرة المدنية الأجنبية حسب جنسيتها الآثار المترتبة على قيد الحقوق على هذه  الطائرة في مواجهة الغير.</w:t>
      </w:r>
    </w:p>
    <w:p w14:paraId="5A86EE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لا تسري الحقوق على  الطائرات المدنية السعودية في مواجهة الغير إلا من تاريخ قيدها في السجل أو تاريخ إيداع سند إنشائها في ملفات هذه  الطائرات الموجودة لدى الهيئة.</w:t>
      </w:r>
    </w:p>
    <w:p w14:paraId="057D6B0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يجوز لكل ذي مصلحة أن يطلب من الهيئة تسليمه مراسلات أو صور أو مستخرجات مصدقة بأنها طبق الأصل وتكون حجة لما ورد في السجل أو في الملفات المشار إليها وذلك حتى يقوم الدليل على عكسها.</w:t>
      </w:r>
    </w:p>
    <w:p w14:paraId="377F01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E6464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ملكية الطائرة</w:t>
      </w:r>
    </w:p>
    <w:p w14:paraId="0C73CED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1D314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B614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الطائرة مالا منقولا فيما يتعلق بتطبيق الأنظمة والقواعد النافذة في المملكة، ولا يتم نقل ملكية  الطائرة الوطنية إلا بموجب سند رسمي، ولا يكون له أي أثر تجاه الغير إلا بعد قيده في السجل.</w:t>
      </w:r>
    </w:p>
    <w:p w14:paraId="4939F5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8B5A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الستون: التصرفات القانونية على الطائرة</w:t>
      </w:r>
    </w:p>
    <w:p w14:paraId="30258D9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BB657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D5869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إجراء أي تصرف قانوني على أي طائرة وطنية إلى أي شخص بالبيع أو الإيجار أو الرهن، أو أي تصرف شرعي أو قانوني آخر، ولا يسري هذا التصرف في مواجهة الغير إلا بعد قيده في السجل.</w:t>
      </w:r>
    </w:p>
    <w:p w14:paraId="13E1BD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418A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والستون: الديون الممتازة</w:t>
      </w:r>
    </w:p>
    <w:p w14:paraId="2B6CB9D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522EB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7B987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تقدم  الديون الممتازة على جميع الحقوق والديون الأخرى التي تنشأ على  الطائرات ، وهي كالآتي:</w:t>
      </w:r>
    </w:p>
    <w:p w14:paraId="1384807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المكافآت المستحقة عن إنقاذ  الطائرة . </w:t>
      </w:r>
    </w:p>
    <w:p w14:paraId="5D409C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المصاريف غير العادية اللازمة للمحافظة على  الطائرة . </w:t>
      </w:r>
    </w:p>
    <w:p w14:paraId="12B594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وذلك بشرط أن تكون هذه  الديون الممتازة مقترنة بحق التتبع وفقا لقانون الدولة التي تم في إقليمها أعمال الإنقاذ أو المحافظة.</w:t>
      </w:r>
    </w:p>
    <w:p w14:paraId="5B1612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الرسوم الواجبة الأداء بموجب الأنظمة واللوائح.</w:t>
      </w:r>
    </w:p>
    <w:p w14:paraId="78C929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تكون مرتبة هذه الديون على عكس الترتيب التاريخي للحوادث التي كانت سببًا في نشأتها.</w:t>
      </w:r>
    </w:p>
    <w:p w14:paraId="584B0F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تقوم الهيئة بقيد هذه  الديون الممتازة على  الطائرات المسجلة في السجل بناء على طلب الدائن إذا تم تقديم هذا الطلب خلال الأشهر الثلاثة التالية لاكتمال الأعمال التي كانت سببًا في نشأتها، ولا يجوز التسليم بأي من هذه الديون إذا انقضت مدة الثلاثة شهور المذكورة إلا إذا كان قد تم الاتفاق على مبلغ الديون أو تم رفع دعوى قضائية للمطالبة بها، ويحدد قانون المحكمة المرفوع إليها النزاع أسباب انقطاع أو إيقاف هذه المدة.</w:t>
      </w:r>
    </w:p>
    <w:p w14:paraId="529180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تمتد الأولوية التي امتازت بها الحقوق المشار إليها في الفقرة (1/د) من المادة (السادسة والخمسين) من هذا النظام إلى جميع المبالغ المضمونة وأعبائها التي تكون قد استحقت فقط خلال السنوات الثلاثة المتقدمة على بدء إجراءات التنفيذ وخلال هذه الإجراءات.</w:t>
      </w:r>
    </w:p>
    <w:p w14:paraId="32ECF2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71210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الثانية والستون: عدم الاعتراف بالتصرفات الضارة</w:t>
      </w:r>
    </w:p>
    <w:p w14:paraId="1B0F7B3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BF654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4027E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حالة توقيع  الحجز ، أو إجراء  البيع الجبري لطائرة ، أو أي حق عليها؛ لا يجوز الاعتراف بإنشاء أو بنقل أي من الحقوق الواردة في الفقرة (1) من المادة (السادسة والخمسين) من هذا النظام إذا أجراه المدين الذي اتخذت في مواجهته وعلمه إجراءات البيع، أو إجراءات التنفيذ وذلك بقصد الإضرار بالدائن الحاجز، أو بمن يباشر التنفيذ أو بالمشتري.</w:t>
      </w:r>
    </w:p>
    <w:p w14:paraId="1EAC01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7B937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والستون: البيع الجبري للطائرة</w:t>
      </w:r>
    </w:p>
    <w:p w14:paraId="278524B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9DE42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EAF76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تقرر بيع  الطائرة جبريًّا في المملكة لتسديد الديون المستحقة عليها؛ فإن إجراءات  البيع الجبري تتم وفقا للإجراءات التي تحددها الأحكام والأنظمة المطبقة في المملكة، ووفقا لما تحدده اللائحة في هذا الشأن.</w:t>
      </w:r>
    </w:p>
    <w:p w14:paraId="4C5B4B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مع عدم الإخلال بما ورد في الأنظمة المطبقة في المملكة؛ يترتب على عدم مراعاة أحكام الفقرة (1) من هذه المادة أن يكون البيع الذي تم قابلا للبطلان بناء على طلب يقدمه كل من أصابه ضرر من جراء هذه المخالفة وذلك خلال الأشهر الستة اللاحقة للبيع.</w:t>
      </w:r>
    </w:p>
    <w:p w14:paraId="65780F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لا يجوز أن يتم إجراء أي  بيع جبري للطائرة ما لم تكن الحقوق ذات الأفضلية على حقوق الدائن الحاجز طبقا لأحكام هذا الفصل قد سددت من ثمن البيع أو قد تكفل بها المشتري.</w:t>
      </w:r>
    </w:p>
    <w:p w14:paraId="49E931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تدفع المصاريف التي أنفقت للصالح المشترك للدائنين على إجراءات التنفيذ المؤدية إلى البيع والمستحقة الأداء قانونًا وفقًا للأحكام والأنظمة المطبقة في المملكة وذلك من ثمن بيع  الطائرة قبل جميع الديون ولو كانت ممتازة طبقا للمادة (الحادية والستين) من هذا النظام.</w:t>
      </w:r>
    </w:p>
    <w:p w14:paraId="120B34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وفقًا لأحكام هذه المادة؛ ينقل  البيع الجبري للطائرة ملكيتها خالصة من جميع الحقوق ولو لم تدخل في تقدير المشتري.</w:t>
      </w:r>
    </w:p>
    <w:p w14:paraId="52E949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B370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والستون: امتداد الحق المقيد إلى قطع الغيار</w:t>
      </w:r>
    </w:p>
    <w:p w14:paraId="30ED19E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306B8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3E04E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إذا نشأ حق من الحقوق الواردة في المادة (السادسة والخمسين) من هذا النظام ضمانًا لدين ثم قيد على طائرة قيدًا صحيحًا؛ فإنه يمتد إلى قطع الغيار المخزنة في مكان أو عدة أماكن معينة، وتحدد اللائحة الشروط التي ينبغي مراعاتها لذلك.</w:t>
      </w:r>
    </w:p>
    <w:p w14:paraId="4F3176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يقصد بعبارة (قطع الغيار) لأغراض هذه المادة: أجزاء  الطائرة والمحركات والمراوح وأجهزة اللاسلكي والآلات والمعدات والأدوات وأجزاء العناصر السابقة، وبوجه عام كل الأشياء الأخرى أيًّا كانت طبيعتها مما يحتفظ بها لغرض استبدال غيرها بها من الأجزاء أو الأدوات التي تتكون منها  الطائرة .</w:t>
      </w:r>
    </w:p>
    <w:p w14:paraId="37ACFC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70EAB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والستون: البيع الجبري لقطع الغيار</w:t>
      </w:r>
    </w:p>
    <w:p w14:paraId="40E952A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214F1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8860B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إذا تقرر بيع  الطائرة جبريًّا وفقًا للمادة (الثالثة والستين) من هذا النظام فإن هذا البيع يشمل قطع الغيار المحجوز عليها، ويتم نقل ملكيتها للمشتري الجديد.</w:t>
      </w:r>
    </w:p>
    <w:p w14:paraId="196769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إذا كان دين الحاجز مجردًا من كل تأمين عيني فإنه يسمح ببيع قطع الغيار بالمزاد مقابل ثلثي قيمتها وفقا للفقرة (3) من المادة (الثالثة والستين) من هذا النظام على النحو الذي يحدده الخبراء الذين تعينهم الجهة المنوطة بها إجراءات البيع.</w:t>
      </w:r>
    </w:p>
    <w:p w14:paraId="2F466D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عند توزيع ثمن بيع قطع الغيار، تقوم الجهة المكلفة بالبيع لصالح الدائن الحاجز بتحديد القدر الذي يمكن صرفه لدائني  الديون الممتازة في حدود ثلثي حصيلة البيع بعد خصم المصاريف المشتركة المشار إليها في الفقرة (4) من المادة (الثالثة والستين) من هذا النظام.</w:t>
      </w:r>
    </w:p>
    <w:p w14:paraId="3BD060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40993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والستون: التعويض عن الأضرار على السطح</w:t>
      </w:r>
    </w:p>
    <w:p w14:paraId="3E79DDC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43EBF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45ED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إذا تم إجراء البيع الجبري في المملكة ووقع في إقليمها ضرر على السطح من  طائرة تم ترتيب أحد الحقوق الواردة في المادة (السادسة والخمسين) من هذا النظام عليها ضمانا لدين؛ فإنه عند توقيع الحجز على  الطائرة أو على  طائرة أخرى مملوكة لنفس المالك وتترتب عليها حقوق مماثلة لصالح نفس الدائن- يجب مراعاة الآتي:</w:t>
      </w:r>
    </w:p>
    <w:p w14:paraId="53BD59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ألا يكون لأحكام الفقرة (3) من المادة (الثالثة والستين) من هذا النظام أي أثر بالنسبة للشخص الذي أصابه الضرر أو الأذى وكذلك من يخلفه إذا كان من الدائنين الحاجزين.</w:t>
      </w:r>
    </w:p>
    <w:p w14:paraId="2215C8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لا يجوز الاحتجاج بالحقوق المشار إليها في المادة (الرابعة والخمسين) من هذا النظام التي تخول ضمانًا يثقل  الطائرة المحجوز عليها وذلك في مواجهة من أصابهم ضرر أو من يخلفهم إلا في حدود (80%) من ثمن البيع.</w:t>
      </w:r>
    </w:p>
    <w:p w14:paraId="38CA6D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يجوز إعمال أحكام الفقرة (1) من هذه المادة إذا كان المشغل قد أمَّن على الضرر الذي حدث على السطح تأمينًا مناسبًا وكافيًا، أو أمن باسمه لدى دولة أو مؤسسة تأمين في إحدى الدول.</w:t>
      </w:r>
    </w:p>
    <w:p w14:paraId="48C8C7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3 - إذا انتفى أي قيد آخر في الأحكام والأنظمة المطبقة في المملكة حيث يجري بيع  الطائرة المحجوز عليها يعد الضرر مؤمنًا عليه في مفهوم هذه المادة إذا كان مبلغ التأمين متلائما مع قيمة الطائرة المحجوز عليها وهي في حالة جديدة.</w:t>
      </w:r>
    </w:p>
    <w:p w14:paraId="59A4F9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0E40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والستون: نقل قيد الطائرة أو تسجيلها</w:t>
      </w:r>
    </w:p>
    <w:p w14:paraId="22CD2AB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3ED96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AE31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فيما عدا حالة  البيع الجبري الذي يتم وفقًا لأحكام المادة الثالثة والستين من هذا النظام؛ لا يجوز نقل أي قيد أو  تسجيل الطائرة من السجل إلى سجل دولة أخرى أو العكس إلا بعد تسوية الحقوق المقيدة على  الطائرة ، أو بعد موافقة أصحاب هذه الحقوق على ذلك.</w:t>
      </w:r>
    </w:p>
    <w:p w14:paraId="01A8DD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3B0FF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والستون: تأجير الطائرة</w:t>
      </w:r>
    </w:p>
    <w:p w14:paraId="62E0958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CD457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921F1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عقد إيجار  الطائرة عقد مكتوب يلتزم بمقتضاه المؤجر بتمكين المستأجر من الانتفاع بطائرته مع هيئة القيادة أو بدونها لرحلة أو أكثر أو لعمل جوي، أو لمدة معينة، وذلك بمقابل أجر، ولا يعمل بعقد إيجار  الطائرة إلا بعد موافقة الهيئة، وتحدد اللائحة واجبات مؤجر  الطائرة ومستأجرها وشروط التعاقد.</w:t>
      </w:r>
    </w:p>
    <w:p w14:paraId="062C62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C2BE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والستون: المسؤولية التضامنية للمؤجر والمستأجر</w:t>
      </w:r>
    </w:p>
    <w:p w14:paraId="1D0EED8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0BC11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F300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يبقى مالك  الطائرة المؤجرة مسؤولا بالتضامن مع مستأجرها عن الالتزامات القانونية الملقاة على عاتق المستثمر فيما يتعلق بالطائرة وهيئة قيادتها عملا بأحكام هذا النظام إذا كانت مدة الإيجار لا تزيد عن أربعة عشر يومًا.</w:t>
      </w:r>
    </w:p>
    <w:p w14:paraId="6A59395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إذا كان عقد الإيجار لفترة تزيد عن أربعة عشر يوما أو كان بقصد الشراء، فإن المستأجر المشغل  للطائرة يكون وحده مسؤولا عن الالتزامات المشار إليها في الفقرة (1) من هذه المادة ما لم ينص عقد الإيجار على خلاف ذلك.</w:t>
      </w:r>
    </w:p>
    <w:p w14:paraId="7BFAD89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154D6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التحقق من توافر الشروط عند شراء الطائرة أو تأجيرها أو استئجارها</w:t>
      </w:r>
    </w:p>
    <w:p w14:paraId="0EB4DF4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BE5D8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BA0DB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المشغل السعودي قبل شراء أي طائرة ، أو تأجيرها، أو استئجارها؛ التحقق من توافر الشروط والمستويات الفنية التي تحددها الهيئة في الطائرة .</w:t>
      </w:r>
    </w:p>
    <w:p w14:paraId="750CE1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A45B6BF"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الحجز على الطائرات</w:t>
      </w:r>
    </w:p>
    <w:p w14:paraId="2F8074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المقصود بالحجز التحفظي</w:t>
      </w:r>
    </w:p>
    <w:p w14:paraId="6DF51A4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EFD86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F20E0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يقصد  بالحجز التحفظي في مفهوم هذا الفصل: كل تصرف أيًّا كانت تسميته يتم بمقتضاه وقف  الطائرة رعاية لمصلحة خاصة عن طريق القضاء أو السلطات المختصة لصالح الدائن أو المالك أو صاحب الحق العيني على  الطائرة ، وللهيئة حق وقف  الطائرة في حال عدم دفع الرسوم المتوجبة عليها في المملكة.</w:t>
      </w:r>
    </w:p>
    <w:p w14:paraId="7B6142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D3987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نطاق تطبيق أحكام هذا الفصل</w:t>
      </w:r>
    </w:p>
    <w:p w14:paraId="03065EB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66C82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BDFD0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تسري أحكام هذا الفصل على  الإجراءات التحفظية الخاصة بدعاوى الإفلاس، ولا على  الإجراءات التحفظية التي تتخذ عند مخالفة أحكام هذا النظام، أو  الأنظمة الجمركية ، أو  الأنظمة الجزائية ، أو قواعد وأنظمة الأمن في المملكة.</w:t>
      </w:r>
    </w:p>
    <w:p w14:paraId="4459E7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8158E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 الطائرات التي لا تخضع للحجز التحفظي</w:t>
      </w:r>
    </w:p>
    <w:p w14:paraId="7DFA436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4F8C8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724F0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لا يوقع  الحجز التحفظي على ما يأتي :</w:t>
      </w:r>
    </w:p>
    <w:p w14:paraId="3F3392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الطائرات المخصصة لخدمة الدولة، ويستثنى من ذلك ما خصص لخدمة التجارة.</w:t>
      </w:r>
    </w:p>
    <w:p w14:paraId="3884E8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الطائرات المستخدمة فعلا وبصورة مطلقة على  خط جوي منتظم، وكذلك  الطائرات الاحتياطية التي لا غنى عنها.</w:t>
      </w:r>
    </w:p>
    <w:p w14:paraId="5DEA1A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‌ج - كل  طائرة أخرى معدة لعمليات نقل الأشخاص أو الأموال بمقابل متى كانت على وشك الرحيل لمثل هذا النقل؛ إلا في الحالة التي يتعلق فيها الأمر بدين نشأ بسبب الرحلة التي ستقوم بها  الطائرة أو نشأ من خلال الرحلة.</w:t>
      </w:r>
    </w:p>
    <w:p w14:paraId="78FE17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تسري أحكام هذه المادة على  الحجز التحفظي الذي يوقعه المالك الذي فقد حيازة  طائرة بفعل غير مشروع.</w:t>
      </w:r>
    </w:p>
    <w:p w14:paraId="46CE61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6CB8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تقديم كفالة</w:t>
      </w:r>
    </w:p>
    <w:p w14:paraId="43FBB02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9A27E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9D3FC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في الحالة التي لا يكون فيها  الحجز التحفظي على  الطائرة محظورًا أو لا يجوز فيها توقيع  الحجز ، ولم يدفع  المشغل بعدم جواز مثل هذا  الحجز ؛ فإن تقديم  كفالة كافية يحول دون توقيع الحجز التحفظي أو يخوِّل رفعه فورًا.</w:t>
      </w:r>
    </w:p>
    <w:p w14:paraId="347E50F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تكون  الكفالة كافية إذا غطت مقدار الدين والمصاريف وخصصت جميعها للوفاء بالدين المستحق أو إذا غطت قيمة  الطائرة متى كانت هذه القيمة أكثر من مقدار الدين والمصاريف.</w:t>
      </w:r>
    </w:p>
    <w:p w14:paraId="6CF609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5E1C1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 تعيين حارس</w:t>
      </w:r>
    </w:p>
    <w:p w14:paraId="30BCC9D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59920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7D69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وقع  حجز تحفظي على  الطائرة لا يجوز أن يُعيِّن حارسًا عليها غيرُ مالكها أو مشغلها إذا كان أحدهما هو المدين أو من يقوم مقامهما، ولا يمنع توقيع  الحجز من قيام الحارس بتشغيل  الطائرة بموجب قرار الجهة التي أوقعت  الحجز .</w:t>
      </w:r>
    </w:p>
    <w:p w14:paraId="5C40BD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B2BC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 قيد الحجز</w:t>
      </w:r>
    </w:p>
    <w:p w14:paraId="75FF149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5C6E49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A3B493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تقوم الهيئة بقيد  الحجز التحفظي على  الطائرات المدنية الوطنية في السجل بناء على طلب الدائن بعد التحقق من توافر الوثائق المؤيدة.</w:t>
      </w:r>
    </w:p>
    <w:p w14:paraId="5F73D7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262A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الفصل المستعجل</w:t>
      </w:r>
    </w:p>
    <w:p w14:paraId="252E716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1C216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DDB68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يفصل بصفة مستعجلة في المنازعات المتعلقة  بالحجز على  الطائرات وطلبات رفعه.</w:t>
      </w:r>
    </w:p>
    <w:p w14:paraId="353DBC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C7839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التعويض عن الحجز التحفظي</w:t>
      </w:r>
    </w:p>
    <w:p w14:paraId="4B3E203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967DA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0434E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الحاجز مسؤولا وفقًا للأحكام والأنظمة المطبقة في المملكة عن الضرر الذي يلحق بمالك  الطائرة أو مشغلها إذا أجرى توقيع الحجز على  الطائرة في غير الحالات التي يجوز  الحجز فيها وفقًا لأحكام هذا الفصل، أو إذا رُفضت  الكفالة الكافية المقدمة من المدين ليحول دون توقيع  الحجز على  الطائرة أو رفعه أو إذا كان  الحجز قد تم بدون سبب مشروع.</w:t>
      </w:r>
    </w:p>
    <w:p w14:paraId="012D7A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8B1B6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والسبعون: الحجز التنفيذي</w:t>
      </w:r>
    </w:p>
    <w:p w14:paraId="64A96C5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2AD7E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DABF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إجراء  الحجز التنفيذي على  طائرة وفاء لدين واجب الأداء إلا بعد استيفاء جميع إجراءات  الحجز التنفيذي على أموال المدين الأخرى الموجودة في المملكة وثبوت عدم كفايتها للوفاء بديون الدائن أو الدائنين.</w:t>
      </w:r>
    </w:p>
    <w:p w14:paraId="36FFEA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C9F54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صلاحية الطائرات للطيران</w:t>
      </w:r>
    </w:p>
    <w:p w14:paraId="68D3C4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مراعاة الأنظمة والقواعد الدولية</w:t>
      </w:r>
    </w:p>
    <w:p w14:paraId="1F19668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C7E6E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6600E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الأحكام الواردة في هذا الفصل تطبق الأنظمة والمقاييس الفنية الدولية الواردة في معاهدة شيكاغو وملاحقها التي اعتمدتها المملكة لتحقيق أعلى مستويات السلامة  للطائرات والملاحة الجوية بما يتلاءم مع اعتبارات المحافظة على البيئة.</w:t>
      </w:r>
    </w:p>
    <w:p w14:paraId="293E95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F5B2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والثمانون: صلاحية الطيران</w:t>
      </w:r>
    </w:p>
    <w:p w14:paraId="4CC0956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330675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2F91C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تصدر الهيئة شهادات الصلاحية للطيران للطائرات المسجلة في المملكة، ولها اعتماد أي شهادة صلاحية طائرة للطيران صادرة من دولة أخرى لطائرة مسجلة في المملكة وفقا للشروط التي تحددها اللائحة.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لا يجوز لأي طائرة أن تطير في إقليم المملكة ما لم تكن لها شهادة صلاحية للطيران سارية المفعول صادرة أو معتمدة من سلطة التسجيل المختصة، ويجب الالتزام بالشروط والقيود الواردة في الشهادة ودليل الطيران الخاص بالطائرة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يجوز للهيئة إعفاء الطائرات التي تقوم برحلات داخل المملكة لأغراض التجربة الفنية أو لأغراض أخرى تحددها اللائحة من هذه الشهادة بشرط مراعاة القيود والشروط التي تحددها.</w:t>
      </w:r>
    </w:p>
    <w:p w14:paraId="69CE92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E8A6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والثمانون: السجلات الفنية للطائرة ووزنها ومعداتها</w:t>
      </w:r>
    </w:p>
    <w:p w14:paraId="5C5ACD3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27E9A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E03C2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يجب الاحتفاظ  بسجلات فنية لكل  طائرة مسجلة في المملكة، تدون فيها البيانات التي تحددها الهيئة.</w:t>
      </w:r>
    </w:p>
    <w:p w14:paraId="214FEAD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يجب أن يحدد وزن كل  طائرة تصدر أو تعتمد لها الهيئة  شهادة صلاحية للطيران ، وعلى  المشغل أن يقوم بإعداد  جدول أوزان الطائرة وفقا لما تحدده الهيئة، وأن يحتفظ بهذا الجدول ولا يتصرف فيه إلا بإذن من الهيئة.</w:t>
      </w:r>
    </w:p>
    <w:p w14:paraId="11F045E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يجب تجهيز كل  طائرة مسجلة في المملكة بالأجهزة والمعدات المنصوص عليها في ملاحق معاهدة شيكاغو.</w:t>
      </w:r>
    </w:p>
    <w:p w14:paraId="49B620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وتحدد اللائحة الشروط والمتطلبات اللازمة لذلك.</w:t>
      </w:r>
    </w:p>
    <w:p w14:paraId="6AFF60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22821B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والثمانون: التفتيش للتحقق من الصلاحية للطيران</w:t>
      </w:r>
    </w:p>
    <w:p w14:paraId="38A26C8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A2A6B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86472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للهيئة تفتيش  الطائرة للتحقق من صلاحيتها للطيران، وتعليق شهادة صلاحية الطيران إذا لزم الأمر، وإصدار التعليمات اللازمة لذلك، وفقا للضوابط والإجراءات التي تحددها اللائحة.</w:t>
      </w:r>
    </w:p>
    <w:p w14:paraId="207AEB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B1F7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والثمانون: صناعة الطائرات وعمرتها وصيانتها في المملكة</w:t>
      </w:r>
    </w:p>
    <w:p w14:paraId="14743E7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A8D10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B384D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 عدم الإخلال بما تقضي به الأنظمة الأخرى:</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لا يجوز صنع أي طائرة أو جزء منها في المملكة دون الحصول على ترخيص مسبق بذلك من الهيئة وفقا للأنظمة والقواعد المطبقة، وتحدد اللائحة الضوابط المنظمة لذلك.</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على الجهات والأشخاص الذين يقومون بصيانة الطائرات وعمرتها أن يستحصلوا على ترخيص مسبق بذلك وفقا للأنظمة والقواعد المطبقة، وتحدد اللائحة الضوابط المنظمة لذلك.</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تتحمل شركات ومؤسسات صناعة وصيانة الطائرات التكاليف والنفقات اللازمة لقيام الهيئة بأعمال المراقبة والمعاينة الضرورية.</w:t>
      </w:r>
    </w:p>
    <w:p w14:paraId="21FBFFC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B913130"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مواصفات التشغيل</w:t>
      </w:r>
    </w:p>
    <w:p w14:paraId="6C18F6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والثمانون: حمل الوثائق والسجلات على الطائرة</w:t>
      </w:r>
    </w:p>
    <w:p w14:paraId="14C2B8B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D348B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3C5BFB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لأي طائرة أن تعمل في إقليم المملكة أثناء رحلة دولية إلا إذا كانت تحمل الوثائق والسجلات الواجب حملها طبقًا لأحكام معاهدة شيكاغو ملاحقها وأي وثائق أو سجلات أخرى تحددها الهيئة.</w:t>
      </w:r>
    </w:p>
    <w:p w14:paraId="4458B0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6CF4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والثمانون: اعتماد مواصفات التشغيل</w:t>
      </w:r>
    </w:p>
    <w:p w14:paraId="03EF163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6336C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E3EE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لأي  مشغل أن يبدأ في تشغيل طائرته إلا بعد اعتماد الهيئة لمواصفات التشغيل المعدة من قبل  المشغل ، وتعد جزءًا من الترخيص الممنوح له، وتكون واجبة التطبيق، وللسلطة المختصة اعتمادها وتعديلها، وذلك وفقا لأحكام هذا النظام ولائحته.</w:t>
      </w:r>
    </w:p>
    <w:p w14:paraId="2C44F9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D1D3F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والثمانون: دليل العمليات الجوية</w:t>
      </w:r>
    </w:p>
    <w:p w14:paraId="1618841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58F06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F52D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على  المشغل أن يعد دليلا للعمليات ولكل  طائرة يشغلها متضمنا مواصفات التشغيل ليستعمله ويسترشد به الطيارون وموظفو العمليات واعتماده من الهيئة وفقًا لما تحدده اللائحة.</w:t>
      </w:r>
    </w:p>
    <w:p w14:paraId="4ADD900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0EB7B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والثمانون: الرحلات التمهيدية</w:t>
      </w:r>
    </w:p>
    <w:p w14:paraId="54E9882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E198F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59466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للمشغل تشغيل أي  خط جوي جديد أو مد خط قائم قبل إجراء رحلة، أو  رحلات تمهيدية ، ولا يجوز له فيها حمل أشخاص عدا الأشخاص اللازمين لتشغيل  الطائرة ، ويجوز له حمل البريد أو البضائع أثناءها، وللهيئة إعفاء  المشغل من إجراء هذه الرحلات إذا ما تأكد لها عدم الحاجة إليها.</w:t>
      </w:r>
    </w:p>
    <w:p w14:paraId="3923F5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38FFA90"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قواعد الجو</w:t>
      </w:r>
    </w:p>
    <w:p w14:paraId="358C461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والثمانون: تحديد قواعد الجو</w:t>
      </w:r>
    </w:p>
    <w:p w14:paraId="6168FF9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42363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CBAB4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تحدد الهيئة  قواعد الجو والأنظمة المتعلقة بتحليق  الطائرات والملاحة الجوية وحماية الأشخاص والممتلكات على السطح واستعمال  الفضاء الجوي .</w:t>
      </w:r>
    </w:p>
    <w:p w14:paraId="11A6D5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تحدد الهيئة الطرق  والممرات الجوية التي يجب أن تسلكها الطائرات داخل  إقليم المملكة .</w:t>
      </w:r>
    </w:p>
    <w:p w14:paraId="4860A2B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تحدد الهيئة مسؤوليات قائد  الطائرة بخصوص  قواعد الجو والحركة الجوية في  المطارات وحولها، وإجازات وتعليمات  المراقبة الجوية ، وما يجب عليه قبل الإقلاع لغرض القيام برحلة معينة.</w:t>
      </w:r>
    </w:p>
    <w:p w14:paraId="3E4F48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تحدد اللائحة قواعد تحديد  المجال الجوي وارتفاعات الطيران.</w:t>
      </w:r>
    </w:p>
    <w:p w14:paraId="0293D6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C99EE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التسعون: المناطق المحظورة</w:t>
      </w:r>
    </w:p>
    <w:p w14:paraId="3871E94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50F2E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70DE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للهيئة أن تحظر أو تقيد تحليق  الطائرات فوق:</w:t>
      </w:r>
    </w:p>
    <w:p w14:paraId="2F0EDF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مناطق معينة في إقليم المملكة لأسباب أمنية أو لمتطلبات المصلحة العامة .</w:t>
      </w:r>
    </w:p>
    <w:p w14:paraId="688E586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إقليم المملكة كله أو جزء منه في الأحوال الاستثنائية لأسباب تتعلق  بالمصلحة العامة .</w:t>
      </w:r>
    </w:p>
    <w:p w14:paraId="37E2008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للهيئة أن تحدد المناطق الخطرة وتعلن عنها، وتحدد اللائحة الإجراءات التي تتبع في حال الطيران فوق المناطق المحظورة.</w:t>
      </w:r>
    </w:p>
    <w:p w14:paraId="743AC2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تحدد الهيئة الأعمال المحظورة التي يجب على كل من  مشغل الطائرة وقائدها مراعاتها والتقيد بالتعليمات التي تصدرها في شأنها، والإجراءات الواجب اتخاذها حال ارتكابها. وفقا لما تحدده اللائحة.</w:t>
      </w:r>
    </w:p>
    <w:p w14:paraId="0D4022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06B62C5"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الإجازات وتعليم الطيران</w:t>
      </w:r>
    </w:p>
    <w:p w14:paraId="62B924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والتسعون: إجازات هيئة قيادة الطائرات</w:t>
      </w:r>
    </w:p>
    <w:p w14:paraId="73BF71D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27ED2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5C1FA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يشترط في من يعمل عضوا في هيئة قيادة أي طائرة تعمل في إقليم المملكة أن يكون حائزا على إجازة سارية المفعول صادرة عن دولة التسجيل وعن سلطة تسجيل العلامة العامة ، تراعى فيها المعايير التي نصت عليها المعاهدات الدولية.</w:t>
      </w:r>
    </w:p>
    <w:p w14:paraId="3736308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F007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والتسعون: إجازات هيئة قيادة الطائرات الوطنية</w:t>
      </w:r>
    </w:p>
    <w:p w14:paraId="7754FC8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2687B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5950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يشترط في من يعمل عضوا في هيئة قيادة أي طائرة مسجلة في المملكة أن يكون حائزا على إجازة سارية المفعول تخوله القيام بواجباته، صادرة عن الهيئة أو معتمدة منها.</w:t>
      </w:r>
    </w:p>
    <w:p w14:paraId="76689A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0154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والتسعون: الاستثناء من شرط حيازة الإجازات</w:t>
      </w:r>
    </w:p>
    <w:p w14:paraId="1C23EFB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9B06E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07B3E3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لا يجوز لغير حائز الإجازة المطلوبة أن يعمل كطيار في  طائرة مسجلة في المملكة إلا لتلقي التدريب، أو لإتمام الاختبار لغرض الحصول على إجازة طيران ، أو اعتمادها، أو تجديدها وبشرط أن يكون قائد  الطائرة حائزا على الإجازات المطلوبة، </w:t>
      </w:r>
      <w:r w:rsidRPr="00981F50">
        <w:rPr>
          <w:rFonts w:ascii="UICTFontTextStyleEmphasizedBody" w:hAnsi="UICTFontTextStyleEmphasizedBody" w:cs="Times New Roman"/>
          <w:b/>
          <w:bCs/>
          <w:kern w:val="0"/>
          <w:sz w:val="22"/>
          <w:szCs w:val="22"/>
          <w:rtl/>
          <w:lang w:eastAsia="ja-JP"/>
          <w14:ligatures w14:val="none"/>
        </w:rPr>
        <w:t>وألا يوجد على متن  الطائرة أثناء ذلك إلا:</w:t>
      </w:r>
    </w:p>
    <w:p w14:paraId="430DCA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 شخص يعمل كأحد أعضاء  طاقم الطائرة .</w:t>
      </w:r>
    </w:p>
    <w:p w14:paraId="03221F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مراقب أو مفتش أو ممتحن أو أي شخص آخر تعتمده الهيئة.</w:t>
      </w:r>
    </w:p>
    <w:p w14:paraId="4F2076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ويعني اصطلاح (الإجازة المطلوبة) الوارد في هذه المادة: الإجازة أو الأهلية التي تخول حائزها الحق في أداء الأعمال التي سيقوم بها على هذه  الطائرة في هذه الرحلة.</w:t>
      </w:r>
    </w:p>
    <w:p w14:paraId="2B81351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6DF26F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والتسعون: إصدار واعتماد الإجازات وتجديدها</w:t>
      </w:r>
    </w:p>
    <w:p w14:paraId="09E5FF7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7861A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BDEDA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تختص الهيئة بإصدار واعتماد وتجديد إجازات الطيران وإجازات المراقبين الجويين وإجازات الصيانة والإجازات الفنية الأخرى المتعلقة بجميع أعمال خدمات الطيران المدني، كما لها الحق في استحداث إجازات أخرى وفق الشروط التي تضعها، على ألا تقل هذه الشروط بأي حال عن المستويات المقررة دوليا، وللهيئة الحق في عدم إصدار أو تجديد الإجازات، ولها حق إنهاء أو تعليق أي إجازة، لا سيما في حال مخالفة شروطها أو مخالفة الأنظمة والتعليمات، وذلك وفقا للشروط والضوابط التي تحددها اللائحة.</w:t>
      </w:r>
    </w:p>
    <w:p w14:paraId="675303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C1B0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والتسعون: سجل الطيران الشخصي</w:t>
      </w:r>
    </w:p>
    <w:p w14:paraId="7F95AF1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C6A46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42A99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كل عضو في  هيئة قيادة طائرة مسجلة في المملكة وكل شخص يقوم بالطيران لغرض التأهيل – سواء لتعليم الطيران، أو إتمام اختباراته، أو الحصول على إحدى إجازاته أو تجديدها- أن يحتفظ بسجل طيران شخصي ، ويجب أن يتم اعتماد السجل وما يدون فيه من بيانات من الهيئة، ولا يجوز التصرف في هذا السجل إلا بإذن من الهيئة.</w:t>
      </w:r>
    </w:p>
    <w:p w14:paraId="71613F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C9D5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والتسعون: تعليم الطيران</w:t>
      </w:r>
    </w:p>
    <w:p w14:paraId="6BFEC84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8556D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06366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لا يجوز لأي شخص أن يدرب شخصًا آخر على الطيران في المملكة لغرض إعداده للحصول على  إجازة طيران أو تأهيله؛ ما لم يكن المدرب حاصلا على  إجازة سارية المفعول لقيادة  الطائرة المستخدمة في التدريب صادرة أو معتمدة من الهيئة وأن تتضمن هذه الإجازة صلاحيته للقيام بالتدريب المطلوب والأحوال التي يقوم فيها بالتدريب.</w:t>
      </w:r>
    </w:p>
    <w:p w14:paraId="306A0D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مع مراعاة أحكام الفقرة (1) من هذه المادة وأحكام المادة (الثالثة والتسعين) من هذا النظام، لا يجوز لغير حائز على إجازة الطيران المطلوبة أن يتمرن أو يتدرب كطيار  لطائرة في  إقليم المملكة إلا إذا كان تحت إشراف مدرب معتمد وكانت  الطائرة بدون ركاب.</w:t>
      </w:r>
    </w:p>
    <w:p w14:paraId="6F8C06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تحدد اللائحة شروط وضوابط تطبيق هذه المادة.</w:t>
      </w:r>
    </w:p>
    <w:p w14:paraId="69DD89C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FCAA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والتسعون: معاهد التدريب على الطيران</w:t>
      </w:r>
    </w:p>
    <w:p w14:paraId="62251A2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46A4D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2531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لأي معهد أو أي جهة أخرى مزاولة تعليم الطيران المدني، أو التدريب على فنونه، أو ممارسة أي نشاط جوي آخر في المملكة إلا بموجب ترخيص مسبق من الهيئة، ويحق للهيئة تعليق أو سحب الترخيص في حالة مخالفة شروطها، أو مخالفة الأنظمة والتعليمات المعمول بها، وتحدد اللائحة شروط وضوابط تطبيق هذه المادة.</w:t>
      </w:r>
    </w:p>
    <w:p w14:paraId="56DE9A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DDA438"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السابع: عمليات النقل الجوي والأشغال الجوية: الفصل الأول: القواعد والتعليمات الواجب تطبيقها</w:t>
      </w:r>
    </w:p>
    <w:p w14:paraId="35F1BA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والتسعون: مجال التطبيق</w:t>
      </w:r>
    </w:p>
    <w:p w14:paraId="158CCF9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60591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EA50E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المادة (الثالثة) من هذا النظام تطبق الأحكام الواردة في هذا الباب على الآتي:</w:t>
      </w:r>
    </w:p>
    <w:p w14:paraId="0D27F7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1 -  </w:t>
      </w:r>
      <w:r w:rsidRPr="00981F50">
        <w:rPr>
          <w:rFonts w:ascii="UICTFontTextStyleBody" w:hAnsi="UICTFontTextStyleBody" w:cs="Times New Roman"/>
          <w:kern w:val="0"/>
          <w:sz w:val="22"/>
          <w:szCs w:val="22"/>
          <w:rtl/>
          <w:lang w:eastAsia="ja-JP"/>
          <w14:ligatures w14:val="none"/>
        </w:rPr>
        <w:t>العمليات الجوية التي يقوم بها  مشغل طائرة مدنية مسجلة في المملكة وتشمل الآتي:</w:t>
      </w:r>
    </w:p>
    <w:p w14:paraId="514D781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عمليات  النقل الجوي التجاري الداخلي والدولي المنتظم وغير المنتظم.</w:t>
      </w:r>
    </w:p>
    <w:p w14:paraId="24048E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عمليات  النقل الجوي الخاص الداخلي والدولي.</w:t>
      </w:r>
    </w:p>
    <w:p w14:paraId="5DC978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عمليات  الأشغال الجوية داخل المملكة وخارجها.</w:t>
      </w:r>
    </w:p>
    <w:p w14:paraId="1522F3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2 -  </w:t>
      </w:r>
      <w:r w:rsidRPr="00981F50">
        <w:rPr>
          <w:rFonts w:ascii="UICTFontTextStyleBody" w:hAnsi="UICTFontTextStyleBody" w:cs="Times New Roman"/>
          <w:kern w:val="0"/>
          <w:sz w:val="22"/>
          <w:szCs w:val="22"/>
          <w:rtl/>
          <w:lang w:eastAsia="ja-JP"/>
          <w14:ligatures w14:val="none"/>
        </w:rPr>
        <w:t>العمليات الجوية الواردة في الفقرة (1) من هذه المادة التي يقوم بها  مشغل سعودي بطائرة مسجلة في دولة أجنبية.</w:t>
      </w:r>
    </w:p>
    <w:p w14:paraId="78F2776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عمليات  النقل الجوي التجاري وعمليات  النقل الجوي الخاص ، أو الأشغال الجوية التي يقوم بها  مشغل أجنبي  بطائرة مسجلة في دولة أجنبية داخل  إقليم المملكة .</w:t>
      </w:r>
    </w:p>
    <w:p w14:paraId="08DB3F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أي شخص يستخدمه  مشغل يقوم بأي من العمليات الواردة في الفقرتين (1، 2) من هذه المادة.</w:t>
      </w:r>
    </w:p>
    <w:p w14:paraId="5E1360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5 - أي شخص على متن  طائرة تعمل في أي من العمليات الواردة في الفقرتين (1، 2) من هذه المادة.</w:t>
      </w:r>
    </w:p>
    <w:p w14:paraId="287B9F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9DEF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والتسعون: القواعد الواجب تطبيقها</w:t>
      </w:r>
    </w:p>
    <w:p w14:paraId="2B067C9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2E5BD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ACC7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المادة (الرابعة) من هذا النظام؛ يجب على مشغل أي طائرة مدنية مسجلة في المملكة وتعمل في النقل الجوي أو الأشغال الجوية أن يراعي في تشغيلها أينما كانت أحكام هذا النظام ما لم تتعارض مع أحكام قوانين الدول التي تباشر نشاطها فيها.</w:t>
      </w:r>
    </w:p>
    <w:p w14:paraId="296259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1EAD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المائة: التفتيش على العمليات الجوية</w:t>
      </w:r>
    </w:p>
    <w:p w14:paraId="5CE9905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7546C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DBB1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لممثلي الهيئة المعتمدين سلطة الدخول في أي وقت إلى أي مكان عمل يتبع المشغل للتفتيش ومراقبة تنفيذ مواصفات التشغيل والأنظمة والتعليمات المعمول بها في المملكة، ويكون للهيئة الحق في إيقاف أي رحلة أو خط جوي إذا ما رأت أن مستوى تشغيله يخالف ذلك، وفق إجراءات واضحة تحددها اللائحة.</w:t>
      </w:r>
    </w:p>
    <w:p w14:paraId="233084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4E2C9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العمليات الجوية</w:t>
      </w:r>
    </w:p>
    <w:p w14:paraId="2D1196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بعد المائة: مراقبة عمليات الطيران</w:t>
      </w:r>
    </w:p>
    <w:p w14:paraId="16C9056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8DFF4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A6C3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المشغل أو ممثله مسؤولا عن مراقبة عمليات الطيران الخاصة بطائرته بما يضمن القيام بها طبقا لمستويات السلامة المحددة وتنفيذ أحكام الأنظمة والتعليمات الصادرة في شأنها.</w:t>
      </w:r>
    </w:p>
    <w:p w14:paraId="529D5FD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72A3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بعد المائة: تعيين قائد الطائرة وواجبات أعضائها أثناء العمليات الجوية</w:t>
      </w:r>
    </w:p>
    <w:p w14:paraId="1AE5584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B7864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4BBF6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مشغل الطائرة ألا يقوم بتشغيل أي رحلة جوية بطائرته إلا بعد أن يعين أحد الطيارين قائدا لها يكون مسؤولا عن سلامة الطائرة ومن على متنها. وعلى جميع الأشخاص الموجودين على متن الطائرة تنفيذ أي أوامر أو تعليمات يصدرها قائد الطائرة لضمان سلامة الطائرة وحمولتها، وتحدد اللائحة ما يلزم على أعضاء طاقم الطائرة التقيد به أثناء عمليات الهبوط والإقلاع وأثناء الطيران ( العمليات الجوية )، ضمانًا لسلامة الطائرة وحمولتها.</w:t>
      </w:r>
    </w:p>
    <w:p w14:paraId="39F607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E9549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بعد المائة: دخول غرفة القيادة واستعمال أجهزتها</w:t>
      </w:r>
    </w:p>
    <w:p w14:paraId="3042649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E18C3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0282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على أي شخص أن يدخل غرفة قيادة  الطائرة إلا إذا كان عضوًا من أعضاء طاقمها أو مفتشا أو مراقبا معينا من قبل  المشغل أو الهيئة للقيام بعمل محدد أثناء الرحلة، كما يحظر على أي شخص أن يستعمل أجهزة قيادة  الطائرة أثناء طيرانها إلا إذا كان طيارًا مؤهلا ومكلفًا من قبل  المشغل بذلك، وتحدد اللائحة شروط وضوابط ذلك.</w:t>
      </w:r>
    </w:p>
    <w:p w14:paraId="5648292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5F70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بعد المائة: التبليغ عن إخطار الطيران وإرشاد الركاب</w:t>
      </w:r>
    </w:p>
    <w:p w14:paraId="4D79DB3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6DC0D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EF47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صادف قائد الطائرة أثناء طيرانه أحوالا جوية غير طبيعية، أو لاحظ أداء غير طبيعي لمساعدات الملاحة الجوية مما قد يشكل خطورة على الطيران؛ فعليه أن يبلغ وحدة خدمات الحركة الجوية المختصة عن هذه الأحوال، كما أن عليه أن يبلغ عن أي أحوال قد تشكل خطرا على سلامة الطيران وعلى المشغل اتخاذ الإجراءات الكفيلة بإرشاد ركاب الطائرة بمتطلبات السلامة، وفقا لما تحدده اللائحة.</w:t>
      </w:r>
    </w:p>
    <w:p w14:paraId="40942E8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FC932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بعد المائة: حظر إركاب متعاطي المسكر أو المخدر</w:t>
      </w:r>
    </w:p>
    <w:p w14:paraId="34A258D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3365CB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8F85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على أي شخص ركوب  الطائرة إذا كانت تبدو عليه علامات السكر أو المخدر.</w:t>
      </w:r>
    </w:p>
    <w:p w14:paraId="0804B2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74728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بعد المائة: حظر العمل تحت تأثير مسكر أو مخدر</w:t>
      </w:r>
    </w:p>
    <w:p w14:paraId="3FEABE2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B8DA2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39A3B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يحظر على أي شخص أن يقود  طائرة أو أن يعمل كأحد أفراد طاقمها ما دام تحت تأثير مسكر أو مخدر أو دواء يؤدي إلى إضعاف مقدرته على القيام بواجباته على الوجه الأكمل، وفي كل الأحوال يحظر عليه تناول أي شيء من ذلك طوال فترة عمله.</w:t>
      </w:r>
    </w:p>
    <w:p w14:paraId="7EF3F6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032D90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الثامن: حوادث الطيران</w:t>
      </w:r>
    </w:p>
    <w:p w14:paraId="69BD34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بعد المائة: مكتب التحقيق (المكتب) واختصاصاته</w:t>
      </w:r>
    </w:p>
    <w:p w14:paraId="1A9E1ED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F11FD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303966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52CE9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ينشأ مكتب مستقل تحت إشراف مجلس الإدارة يعنى بالتحقيق في الحوادث والوقائع التي تقع للطائرات المدنية في إقليم المملكة وللطائرات السعودية وللطائرات التي يشغلها أشخاص يحملون الجنسية السعودية فوق أعالي البحار أو فوق الأراضي غير المملوكة لإحدى الدول وفقا للشروط والضوابط التي تحددها لائحة التحقيق، ولهذا المكتب في سبيل ذلك القيام بما يأتي:</w:t>
      </w:r>
    </w:p>
    <w:p w14:paraId="470DA2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وضع لائحة التحقيق واعتمادها من مجلس الإدارة.</w:t>
      </w:r>
    </w:p>
    <w:p w14:paraId="712131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تشكيل لجان التحقيق وتحديد صلاحياتها وتحديد القواعد الواجب مراعاتها لإجراء التحقيق في هذه الحوادث والوقائع.</w:t>
      </w:r>
    </w:p>
    <w:p w14:paraId="2185D2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إعداد تقرير عن الحالات والظروف المتعلقة بكل حادث طيران يتم التحقيق فيه وبيان أسبابه ونتائجه وأي إجراءات أو قواعد يوصى بها لمنع تكرار مثل هذا الحادث مستقبلا.</w:t>
      </w:r>
    </w:p>
    <w:p w14:paraId="25D72A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إصدار التعليمات والقواعد الواجب مراعاتها لضمان تأمين سلامة الطيران وتلافي وقوع حوادث الطيران مستقبلا.</w:t>
      </w:r>
    </w:p>
    <w:p w14:paraId="4A87BB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نشر نتائج التحقيق في حوادث الطيران بعد اعتمادها من مجلس الإدارة.</w:t>
      </w:r>
    </w:p>
    <w:p w14:paraId="542BA0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يجوز للمكتب في المملكة - بناء على طلب السلطات المختصة في إحدى الدول الأجنبية التي يقع في إقليمها حادث طيران لطائرة مدنية سعودية أو لطائرة يشغلها شخص يحمل الجنسية السعودية - أن يقوم بإجراء التحقيق الفني في الحادث أو أن يشترك فيه.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يجوز للمكتب إجراء التحقيق في حوادث الطيران التي تقع لأي طائرة مدنية في إقليم دولة أخرى بناء على طلب السلطات المختصة في هذه الدولة، وذلك بشرط أن تتحمل تلك الدولة جميع التكاليف والنفقات اللازمة والمترتبة على إجراء هذا التحقيق.</w:t>
      </w:r>
    </w:p>
    <w:p w14:paraId="28B34D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B89D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بعد المائة: الإخطار عن وقوع حادث طيران</w:t>
      </w:r>
    </w:p>
    <w:p w14:paraId="228F550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FBDD5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60BECA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269563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عند وقوع حادث طيران في إقليم المملكة فإن على السلطات المحلية عند علمها بوقوع الحادث في منطقة اختصاصها وعلى عضو طاقم الطائرة التي وقع لها الحادث إذا سمحت حالته بذلك، وعلى قائدي الطائرات عند مشاهدتهم لحادث في الجو أثناء الطيران أن يبلغوا الهيئة.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عند وقوع حادث طيران خارج إقليم المملكة للطائرات المدنية السعودية أو للطائرات التي يشغلها أشخاص يحملون الجنسية السعودية؛ فإنه يجب على مالك الطائرة أو مشغلها أو من يمثله إخطار الهيئة في المملكة بالحادث فور علمه به</w:t>
      </w:r>
      <w:r w:rsidRPr="00981F50">
        <w:rPr>
          <w:rFonts w:ascii="UICTFontTextStyleBody" w:hAnsi="UICTFontTextStyleBody" w:cs="Times New Roman"/>
          <w:kern w:val="0"/>
          <w:sz w:val="22"/>
          <w:szCs w:val="22"/>
          <w:lang w:eastAsia="ja-JP"/>
          <w14:ligatures w14:val="none"/>
        </w:rPr>
        <w:t>.</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على مديري المطارات ومالكي ومشغلي وقائدي الطائرات إخطار الهيئة بأي وقائع للطائرات يصدر بتحديدها قرار من المكتب.</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تقوم الهيئة بإخطار المكتب بالحادث فور إبلاغها به.</w:t>
      </w:r>
    </w:p>
    <w:p w14:paraId="6E1CB3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28A2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بعد المائة: الإبلاغ عن حوادث الطائرات الأجنبية في إقليم المملكة</w:t>
      </w:r>
    </w:p>
    <w:p w14:paraId="57F6475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E1B31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145993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B8BA1F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الملحق (13) لمعاهدة شيكاغو بشأن التحقيق في حوادث الطائرات ؛ يقوم المكتب بعد علمه بوقوع  حادث لطائرة أجنبية في  إقليم المملكة بالإبلاغ عنه في أقرب فرصة لكل من:</w:t>
      </w:r>
    </w:p>
    <w:p w14:paraId="46D253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الدولة المسجلة فيها الطائرة أو  سلطة تسجيل العلامة العامة .</w:t>
      </w:r>
    </w:p>
    <w:p w14:paraId="0DC837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دولة  المشغل إذا كانت غير  دولة تسجيل الطائرة .</w:t>
      </w:r>
    </w:p>
    <w:p w14:paraId="551410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الدولة المصممة.</w:t>
      </w:r>
    </w:p>
    <w:p w14:paraId="7DDAF0D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الدولة الصانعة.</w:t>
      </w:r>
    </w:p>
    <w:p w14:paraId="5355B1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الدولة التي أصابها الضرر من الحادث.</w:t>
      </w:r>
    </w:p>
    <w:p w14:paraId="1986AC0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6 -  </w:t>
      </w:r>
      <w:r w:rsidRPr="00981F50">
        <w:rPr>
          <w:rFonts w:ascii="UICTFontTextStyleBody" w:hAnsi="UICTFontTextStyleBody" w:cs="Times New Roman"/>
          <w:kern w:val="0"/>
          <w:sz w:val="22"/>
          <w:szCs w:val="22"/>
          <w:rtl/>
          <w:lang w:eastAsia="ja-JP"/>
          <w14:ligatures w14:val="none"/>
        </w:rPr>
        <w:t>المنظمة الدولية للطيران المدني </w:t>
      </w:r>
    </w:p>
    <w:p w14:paraId="5E8160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461F8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بعد المائة: واجبات السلطات المحلية</w:t>
      </w:r>
    </w:p>
    <w:p w14:paraId="5D7ED40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599AD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3AD31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على السلطات المحلية عند وقوع  حادث طيران في منطقة اختصاصها أن تمنع  الطائرة عن الطيران وأن تحافظ عليها وعلى أجزائها وجميع موجوداتها أو حطامها، وعدم تحريكها من موضعها إلا بقصد إنقاذ الأرواح، أو المحافظة على الأشياء الثمينة، أو البريد، أو مقاومة الحرائق، أو إذا شكلت  الطائرة أو حطامها خطرا على  الملاحة الجوية أو على وسائل النقل الأخرى، وذلك لحين وصول لجنة التحقيق وصدور تعليماتها في هذا الشأن، وفي جميع الأحوال يفضل - كلما أمكن ذلك - تصوير الطائرة أو الحطام قبل نقله كليًّا أو جزئيًّا أو تعديل وضعه.</w:t>
      </w:r>
    </w:p>
    <w:p w14:paraId="3663B0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7D70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بعد المائة: سلطة تقرير إجراء التحقيق وصلاحيات لجانه</w:t>
      </w:r>
    </w:p>
    <w:p w14:paraId="4C4B290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A7285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6811EA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يقرر مجلس الإدارة عند وقوع  حادث طيران في  إقليم المملكة أو فوق أعالي البحار أو فوق الأراضي غير المملوكة لإحدى الدول لطائرة سعودية أو  لطائرة أجنبية يشغلها سعودي؛ إجراء تحقيق في ظروفه وأسبابه على ضوء المعلومات المبدئية المتوافرة عن الحادث، كما له أن يقرر عدم السير قدما في التحقيق اكتفاء بما تجمع من معلومات، وتحدد اللائحة صلاحيات لجان التحقيق.</w:t>
      </w:r>
    </w:p>
    <w:p w14:paraId="72814C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572CC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بعد المائة: اشتراك ممثلي الدول في التحقيق</w:t>
      </w:r>
    </w:p>
    <w:p w14:paraId="0022784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56D83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15511C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3B857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عند وقوع  حادث لطائرة سعودية أو  لطائرة أجنبية يشغلها سعودي في  إقليم المملكة أو فوق أعالي البحار أو فوق أراض غير مملوكة لدولة ما؛ يجوز للمكتب أن يطلب من الدول والجهات التي تحددها اللائحة تعيين ممثلين معتمدين عنها للاشتراك في التحقيق الفني في الحادث بصفة مراقبين.</w:t>
      </w:r>
    </w:p>
    <w:p w14:paraId="320177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عند وقوع  حادث لطائرة أجنبية يشغلها أجنبي في  إقليم المملكة فإنه يحق لكل من الدول والجهات التي تحددها اللائحة أن تعين ممثلا معتمدا للاشتراك في التحقيق وله أن يستعين بواحد أو أكثر من المستشارين.</w:t>
      </w:r>
    </w:p>
    <w:p w14:paraId="7D555DC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تحدد اللائحة حقوق ممثلي الدول والجهات المشتركة في التحقيق.</w:t>
      </w:r>
    </w:p>
    <w:p w14:paraId="4EFC770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6F6D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بعد المائة: معاونة السلطات المحلية للجان التحقيق</w:t>
      </w:r>
    </w:p>
    <w:p w14:paraId="3BDA3A1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DF3D9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EDBA1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سلطات الأمن والجهات الإدارية كل فيما يخصه اتخاذ الإجراءات اللازمة لتسهيل أعمال لجان التحقيق وخاصة تزويدها بجميع الأوراق الرسمية التي تعدها عن الحادث، وعليها القيام بأعمال الإنقاذ والإسعاف ونقل المصابين وإخماد الحرائق وانتشال الجثث مع المحافظة على آثار الحادث، كما يكون عليها تنفيذ ما يصدر عن لجان التحقيق من تعليمات تيسر لها أداء وظيفتها.</w:t>
      </w:r>
    </w:p>
    <w:p w14:paraId="5AD8C8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9CEF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بعد المائة: تقرير لجنة التحقيق</w:t>
      </w:r>
    </w:p>
    <w:p w14:paraId="248E08A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7EF7F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3A08D8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641F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ترفع لجنة التحقيق تقارير مبدئية ونهائية عن الحادث والأسباب والظروف التي أحاطت به إلى المكتب، وتحدد اللائحة الدول والجهات المعنية التي تبلغ بالتقارير بعد اعتمادها من مجلس الإدارة والسماح بنشرها، وذلك وفقا لأحكام المعاهدات الدولية.</w:t>
      </w:r>
    </w:p>
    <w:p w14:paraId="1C1836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7E358A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بعد المائة: ملحوظات الدول على مشروع التقرير النهائي</w:t>
      </w:r>
    </w:p>
    <w:p w14:paraId="17CCF40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CB9B5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6B7252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BE000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يحدد المكتب الجهات التي يجوز أن يرسل لها مشروع التقرير الذي أعدته لجنة التحقيق في  حادث الطيران الذي وقع  لطائرة أجنبية في إقليم المملكة وفقا لإحكام المعاهدات الدولية لمعرفة ملحوظاتها على التقرير إن وجدت قبل أن تقوم بنشر  التقرير النهائي عن الحادث، وتحدد اللائحة الإجراءات التي تتخذها لجنة التحقيق حيال مشروع التقرير المرسل للجهات المعنية وما يلزمها اتخاذه إذا كان الحادث ناجما عن جريمة أو يشتبه في ذلك.</w:t>
      </w:r>
    </w:p>
    <w:p w14:paraId="7B821F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F8A7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بعد المائة: إعادة التحقيق في الحوادث</w:t>
      </w:r>
    </w:p>
    <w:p w14:paraId="634DAF8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65345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338CE5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F47A1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للمكتب أن يقرر إعادة التحقيق في  حوادث الطيران بقرار مسبب إذا ظهرت بيانات جوهرية أو أدلة جديدة لم تكن متاحة للجنة التحقيق وتؤثر في النتيجة التي وصل إليها التحقيق السابق.</w:t>
      </w:r>
    </w:p>
    <w:p w14:paraId="3A0CD7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B6A48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بعد المائة: حجية وقائع التقرير النهائي</w:t>
      </w:r>
    </w:p>
    <w:p w14:paraId="0ED19FA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AE601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4D7BB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 الوقائع التي شملها  التقرير النهائي الذي تضعه لجنة التحقيق في حادث الطائرة صحيحة حتى يتم إثبات عكسها.</w:t>
      </w:r>
    </w:p>
    <w:p w14:paraId="633C0A3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160F6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بعد المائة: الاشتراك في لجان التحقيق في الخارج</w:t>
      </w:r>
    </w:p>
    <w:p w14:paraId="4FEF156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21603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419292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EFDFE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حالة وقوع  حادث لطائرة مدنية سعودية أو  لطائرة أجنبية يشغلها شخص يحمل الجنسية السعودية أو أصيب أشخاص يحملون الجنسية السعودية نتيجة  حادث لطائرة أجنبية في إقليم دولة أجنبية، يجب على المكتب إيفاد ممثل معتمد للمملكة والمستشارين اللازمين للاشتراك في التحقيق الذي تجريه السلطات المختصة في هذه الدولة وعليه تقديم تقرير عن اشتراكه في هذا التحقيق.</w:t>
      </w:r>
    </w:p>
    <w:p w14:paraId="610F78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7E4B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بعد المائة: التحقيق في حوادث الطيران المدني والعسكري</w:t>
      </w:r>
    </w:p>
    <w:p w14:paraId="6D2E6AE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8C74C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00CF84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106C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وقع حادث طيران يتعلق  بطائرة عسكرية وأخرى مدنية في  إقليم المملكة يكوّن مجلس الإدارة لجنة تحقيق مشتركة من المكتب والقوات الجوية الملكية السعودية ومن يرى الاستعانة بهم من غير هاتين الجهتين للتحقيق في الحادث، وترفع اللجنة تقريرًا مفصلا عن الحادث وأسبابه إلى المجلس لاعتماده وتقرير نشره من عدمه.</w:t>
      </w:r>
    </w:p>
    <w:p w14:paraId="752CC1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10792AB"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التاسع: البحث والإنقاذ</w:t>
      </w:r>
    </w:p>
    <w:p w14:paraId="2A9279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بعد المائة: المقصود بالبحث والإنقاذ</w:t>
      </w:r>
    </w:p>
    <w:p w14:paraId="504AD82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252DE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2823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يقصد بالبحث والإنقاذ : كل معونة تقدم ولو بمجرد الإعلان لطائرة تتعرض للهلاك أو يهددها خطر أو صعوبات أو يقوم شك أو خوف على سلامتها، ويشمل ذلك المعونة التي تقدم لمن على متنها.</w:t>
      </w:r>
    </w:p>
    <w:p w14:paraId="3ED43C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3030D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بعد المائة: تنظيم البحث والإنقاذ</w:t>
      </w:r>
    </w:p>
    <w:p w14:paraId="26CEB5A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31B596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B4286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الهيئة هي الجهة المسؤولة عن القيام بعمليات البحث والإنقاذ للحوادث الجوية في المناطق المختلفة  بإقليم المملكة ، وعلى جميع السلطات والجهات ذات العلاقة التنسيق معها في ذلك، وتحدد اللائحة قواعد البحث والإنقاذ .</w:t>
      </w:r>
    </w:p>
    <w:p w14:paraId="32276B2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D4590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 بعد المائة: الالتزام بتقديم معونة البحث والإنقاذ</w:t>
      </w:r>
    </w:p>
    <w:p w14:paraId="60B526D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0A086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4F59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يجب على مالك أي طائرة أو مشغلها أو قائدها القيام بعمليات البحث والإنقاذ التي تطلبها منه الهيئة عندما تقتضي الضرورة ذلك متى كانت إمكانيات الطائرة تسمح بذلك.</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لا يجوز لأي شخص أو جهة الامتناع عن تقديم أي معونة للإنقاذ، ولا يجوز لأي منهما الامتناع عن البحث متى طلبت السلطات المختصة منه ذلك أو كانت طبيعة عمله تمكنه من تقديم مثل هذه المعونة.</w:t>
      </w:r>
    </w:p>
    <w:p w14:paraId="0423BB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9CB7DA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 بعد المائة: السماح بدخول المناطق المحظورة</w:t>
      </w:r>
    </w:p>
    <w:p w14:paraId="3EA0FFC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18277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5259D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على السلطات المختصة أن تسمح للأشخاص والآليات والمعدات بما فيها الطائرات والسفن التي تقوم بعمليات البحث والإنقاذ بدخول أي منطقة محظورة إذا كانت الطائرة موجودة في هذه المنطقة أو وقع الحادث فيها ، على أن تجري هذه العمليات تحت إشراف الهيئة.</w:t>
      </w:r>
    </w:p>
    <w:p w14:paraId="4F2878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A278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بعد المائة: السماح بالدخول المؤقت للمملكة</w:t>
      </w:r>
    </w:p>
    <w:p w14:paraId="19F959B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DF40D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6BFC4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السلطات المختصة أن تسمح للأشخاص والمعدات  والطائرات التي تراها الهيئة لازمة لعمليات البحث والإنقاذ بالدخول فورًا وبصفة مؤقتة إلى  إقليم المملكة للمشاركة في هذه العمليات.</w:t>
      </w:r>
    </w:p>
    <w:p w14:paraId="65F4A9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60FB9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 بعد المائة: التعاون مع الدول الأخرى</w:t>
      </w:r>
    </w:p>
    <w:p w14:paraId="5458BF1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BA80E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92FFF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للهيئة اقتراح الترتيبات اللازمة للتنسيق والتعاون مع الدول الأخرى، وبخاصة الدول المجاورة للمملكة فيما يتعلق بالبحث والإنقاذ ، ويجب أن ترفع هذه الترتيبات التي يتم التوصل إليها إلى مجلس الإدارة لاعتمادها.</w:t>
      </w:r>
    </w:p>
    <w:p w14:paraId="315AAEB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ED58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 بعد المائة: المحافظة على آثار الحادث</w:t>
      </w:r>
    </w:p>
    <w:p w14:paraId="726085A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BF4BD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26E7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لأي شخص إزالة أي جزء أو أي قطعة من أجزاء الطائرة محل الحادث أو تشويه أي أثر من آثار الحادث إلا إذا كان ذلك ضروريا لأعمال الإنقاذ أو بموافقة من الهيئة، وعلى وحدات البحث والإنقاذ والحراسة مراقبة تطبيق ذلك حتى يتم استكمال المعلومات الضرورية للتحقيق في الحادث.</w:t>
      </w:r>
    </w:p>
    <w:p w14:paraId="2A906C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B228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 بعد المائة: التعويض عن عمليات البحث والإنقاذ</w:t>
      </w:r>
    </w:p>
    <w:p w14:paraId="2ADA334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FEE9A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A9A0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كل معونة بحث وإنقاذ تقدم من قبل الأشخاص وفقا لأحكام هذا الباب تعطي الحق في استرداد النفقات الناتجة عن عمليات المعونة وفي التعويض عن الأضرار التي وقعت أثناء تلك العمليات أو التي كانت نتيجة مباشرة لها.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مع مراعاة مبدأ المعاملة بالمثل؛ لا تسري أحكام الفقرة (1) من هذه المادة على أي معونة تقدمها أجهزة أو سلطات المملكة.</w:t>
      </w:r>
    </w:p>
    <w:p w14:paraId="398D87B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59B74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 بعد المائة: الحد الأقصى للنفقات والتعويضات</w:t>
      </w:r>
    </w:p>
    <w:p w14:paraId="37DA053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206322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BE8D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أن تزيد النفقات  والتعويضات المشار إليها في المادة (السابعة والعشرين بعد المائة) من هذا النظام على قيمة  الطائرة قبل وقوع الحادث مباشرة.</w:t>
      </w:r>
    </w:p>
    <w:p w14:paraId="633DF2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8609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 بعد المائة: التزام المشغل بدفع التعويض</w:t>
      </w:r>
    </w:p>
    <w:p w14:paraId="6321E98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70901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F97689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يلتزم  مشغل الطائرة المعانة بدفع نفقات معونة البحث والإنقاذ والتعويضات والمكافآت المستحقة بمقتضى هذا النظام، حتى ولو كانت الطائرة ملكًا لمن قدم المعونة.</w:t>
      </w:r>
    </w:p>
    <w:p w14:paraId="0E9570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6042F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 بعد المائة: مكافآت البحث والإنقاذ</w:t>
      </w:r>
    </w:p>
    <w:p w14:paraId="39A5A07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208E9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AEF63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يضع مجلس الإدارة القواعد التي تنظم صرف مكافآت البحث وإنقاذ الأشخاص  والطائرة والممتلكات.</w:t>
      </w:r>
    </w:p>
    <w:p w14:paraId="5CCCA11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4E19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 بعد المائة: دعاوى البحث والإنقاذ</w:t>
      </w:r>
    </w:p>
    <w:p w14:paraId="1C34106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466D4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7F047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 xml:space="preserve">يختص ديوان المظالم بالدعاوى الناشئة عن البحث والإنقاذ عند وقوع الحادث في المملكة أو في أعالي البحار أو في مكان غير خاضع لسيادة أي دولة، </w:t>
      </w:r>
      <w:r w:rsidRPr="00981F50">
        <w:rPr>
          <w:rFonts w:ascii="UICTFontTextStyleEmphasizedBody" w:hAnsi="UICTFontTextStyleEmphasizedBody" w:cs="Times New Roman"/>
          <w:b/>
          <w:bCs/>
          <w:kern w:val="0"/>
          <w:sz w:val="22"/>
          <w:szCs w:val="22"/>
          <w:rtl/>
          <w:lang w:eastAsia="ja-JP"/>
          <w14:ligatures w14:val="none"/>
        </w:rPr>
        <w:t>وذلك في إحدى الحالات الآتية: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إذا كانت الطائرة التي تم البحث عنها أو إنقاذها مسجلة في المملكة.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 إذا كان المدعي يحمل جنسية المملكة.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إذا كانت الطائرة التي تم البحث عنها أو إنقاذها موجودة في إقليم المملكة .</w:t>
      </w:r>
    </w:p>
    <w:p w14:paraId="67F75E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F3E4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 بعد المائة: عدم سماع الدعوى</w:t>
      </w:r>
    </w:p>
    <w:p w14:paraId="028E035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D22AB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1621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تسمع الدعاوى الناشئة عن البحث والإنقاذ بعد انقضاء سنتين من تاريخ الانتهاء من البحث والإنقاذ .</w:t>
      </w:r>
    </w:p>
    <w:p w14:paraId="2A110E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6F2234"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العاشر: المسؤوليات والضمانات المتعلقة بتشغيل الطائرة: الفصل الأول: مسؤولية الناقل الجوي</w:t>
      </w:r>
    </w:p>
    <w:p w14:paraId="218011E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 بعد المائة: تعريفات</w:t>
      </w:r>
    </w:p>
    <w:p w14:paraId="493BFC9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D5560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66EB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يُقصد بالعبارات والمصطلحات الآتية أينما وردت في هذا الفصل المعاني المبينة أمامها ما لم يقتض السياق خلاف ذلك :</w:t>
      </w:r>
    </w:p>
    <w:p w14:paraId="5A54310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الناقل الجوي : </w:t>
      </w:r>
      <w:r w:rsidRPr="00981F50">
        <w:rPr>
          <w:rFonts w:ascii="UICTFontTextStyleBody" w:hAnsi="UICTFontTextStyleBody" w:cs="Times New Roman"/>
          <w:kern w:val="0"/>
          <w:sz w:val="22"/>
          <w:szCs w:val="22"/>
          <w:rtl/>
          <w:lang w:eastAsia="ja-JP"/>
          <w14:ligatures w14:val="none"/>
        </w:rPr>
        <w:t>الناقل المتعاقد أو الناقل الفعلي حسب الأحوال وفقا لعقد  النقل الجوي واتفاقية جوادا لاخارا لعام 1961م.</w:t>
      </w:r>
    </w:p>
    <w:p w14:paraId="6AE9DB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معاهدة مونتريال :</w:t>
      </w:r>
      <w:r w:rsidRPr="00981F50">
        <w:rPr>
          <w:rFonts w:ascii="UICTFontTextStyleBody" w:hAnsi="UICTFontTextStyleBody" w:cs="Times New Roman"/>
          <w:kern w:val="0"/>
          <w:sz w:val="22"/>
          <w:szCs w:val="22"/>
          <w:rtl/>
          <w:lang w:eastAsia="ja-JP"/>
          <w14:ligatures w14:val="none"/>
        </w:rPr>
        <w:t xml:space="preserve"> اتفاقية توحيد بعض قواعد  النقل الجوي الدولي المحررة في مونتريال في 28 / 5 / 1999م.</w:t>
      </w:r>
    </w:p>
    <w:p w14:paraId="289842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44D74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 بعد المائة: طبيعة مسؤولية الناقل الجوي</w:t>
      </w:r>
    </w:p>
    <w:p w14:paraId="5A70393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E4F1D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2B149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تكون مسؤولية  الناقل الجوي في علاقته مع الراكب أو شاحن البضائع والمرسل إليه مسؤولية تعاقدية وفقا لعقد  النقل الجوي المبرم مع كل منهما، وتخضع لأحكام المعاهدات الدولية المنضمة إليها المملكة، وأحكام هذا النظام، والأنظمة الأخرى، والتعليمات المطبقة.</w:t>
      </w:r>
    </w:p>
    <w:p w14:paraId="7BC17F9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4931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 بعد المائة: تطبيق المعاهدات الدولية</w:t>
      </w:r>
    </w:p>
    <w:p w14:paraId="17F268B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9A73A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763F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تطبق المعاهدات الدولية المنضمة إليها المملكة على  النقل الجوي الدولي والداخلي للأشخاص والأمتعة والبضائع.</w:t>
      </w:r>
    </w:p>
    <w:p w14:paraId="666828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4E945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 بعد المائة: المسؤولية عن إلقاء الأمتعة والبضائع</w:t>
      </w:r>
    </w:p>
    <w:p w14:paraId="441EFEC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420109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D2999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الناقل الجوي مسؤولا تجاه الركاب والشاحنين والمرسل إليهم عن إلقاء الأمتعة والبضائع المشحونة أثناء الطيران حتى ولو كان لا بد من إلقائها لنجاة  الطائرة أو الركاب.</w:t>
      </w:r>
    </w:p>
    <w:p w14:paraId="0FEAB8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BB83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 بعد المائة: المسؤولية عن إنزال الركاب</w:t>
      </w:r>
    </w:p>
    <w:p w14:paraId="46C165C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46A6A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174FCA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يكون الناقل مسؤولا إذا اضطر قائد  الطائرة إلى إنزال أو تسليم أي راكب يخل بالنظام على متن  الطائرة أو يشكل خطرا على سلامة الطائرة أو الركاب أو تم إنزاله تنفيذا لتعليمات السلطات المختصة.</w:t>
      </w:r>
    </w:p>
    <w:p w14:paraId="000D55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A9BD0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 بعد المائة: التأكد من حيازة المستندات اللازمة</w:t>
      </w:r>
    </w:p>
    <w:p w14:paraId="66949BC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E2983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AAFD7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يجب على كل  ناقل جوي في  إقليم المملكة التحقق من استيفاء الركاب والبضائع للمستندات والوثائق اللازمة للدخول إلى المملكة أو الخروج منها إلى  المطار المقصود.</w:t>
      </w:r>
    </w:p>
    <w:p w14:paraId="3FCBB4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تسري أحكام الفقرة (1) من هذه المادة على  النقل الجوي الداخلي عند الاقتضاء.</w:t>
      </w:r>
    </w:p>
    <w:p w14:paraId="04D291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يتحمل  الناقل الجوي المسؤولية التي قد تنجم عن التقصير في تنفيذ ما جاء في الفقرتين (1) و(2) من هذه المادة.</w:t>
      </w:r>
    </w:p>
    <w:p w14:paraId="1D2692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C2E5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التاسعة والثلاثون بعد المائة: اعتماد أحكام شروط النقل الجوي</w:t>
      </w:r>
    </w:p>
    <w:p w14:paraId="2EE1895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D5F88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50F2B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كل  ناقل جوي وطني أو أجنبي يعمل في  إقليم المملكة أن يقدم نسخة من أحكام شروط  النقل الجوي التي يطبقها في إقليم المملكة إلى الهيئة لاعتمادها.</w:t>
      </w:r>
    </w:p>
    <w:p w14:paraId="621365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D1794FD"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المسؤولية عن الأضرار التي تسببها الطائرة للغير على سطح الأرض</w:t>
      </w:r>
    </w:p>
    <w:p w14:paraId="2CBB60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 بعد المائة: تعريف ( الطائرة في حالة طيران )</w:t>
      </w:r>
    </w:p>
    <w:p w14:paraId="2B6E865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A23BA0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7A467E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عند تطبيق أحكام هذا الفصل تعد  الطائرة في  حالة طيران منذ اللحظة التي يبدأ فيها استخدام القوة المحركة لغرض الإقلاع الفعلي حتى اللحظة التي يتم فيها الهبوط، وتبدأ هذه الحالة بالنسبة  للطائرات الأخف من الهواء منذ لحظة انفصالها عن الأرض حتى لحظة إعادة تثبيتها عليها.</w:t>
      </w:r>
    </w:p>
    <w:p w14:paraId="5932B5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726B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 بعد المائة: حالات التعويض عن الضرر</w:t>
      </w:r>
    </w:p>
    <w:p w14:paraId="05A138E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510EF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5C1E05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لكل من أصيب بضرر على سطح الأرض في  إقليم المملكة الحق في الحصول على  تعويض من  مشغل الطائرة بمجرد ثبوت أن الضرر قد نشأ مباشرة من  الطائرة وهي في  حالة طيران أو من شخص أو شيء سقط منها، ويعد الضرر الواقع على السفينة أو  الطائرة المسجلة في المملكة وهي في أعالي البحار كأنه وقع في  إقليم المملكة. </w:t>
      </w:r>
    </w:p>
    <w:p w14:paraId="39C747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يستثنى من أحكام الفقرة (1) من هذه المادة حالات الضرر الآتية التي تخضع لأحكام الأنظمة والقواعد الأخرى المطبقة:</w:t>
      </w:r>
    </w:p>
    <w:p w14:paraId="2D1BB0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الضرر الذي يصيب الغير على سطح الأرض في المملكة إذا كان غير مباشر لحادث  الطائرة الذي وقع أو الذي ينشأ من مجرد مرور الطائرة في  الفضاء الجوي وفقا لقواعد  الحركة الجوية المعمول بها.</w:t>
      </w:r>
    </w:p>
    <w:p w14:paraId="1A49AE8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الضرر الذي يصيب  طائرة في  حالة طيران أو يصيب الأشخاص أو الأموال الموجودة على متن  الطائرة .</w:t>
      </w:r>
    </w:p>
    <w:p w14:paraId="17B993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الضرر الذي يحدث على سطح الأرض إذا كانت المسؤولية عن هذا الضرر ينظمها عقد بين المتضرر  والمشغل أو الشخص الذي له حق استعمال الطائرة عند وقوع الضرر، أو تنظمه تشريعات العمل السارية على عقود العمل المبرمة بين هؤلاء الأشخاص.</w:t>
      </w:r>
    </w:p>
    <w:p w14:paraId="456D33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الأضرار الناجمة من الطائرات المستخدمة في الخدمات الحربية والجمارك والشرطة.</w:t>
      </w:r>
    </w:p>
    <w:p w14:paraId="09647DB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الأضرار النووية.</w:t>
      </w:r>
    </w:p>
    <w:p w14:paraId="6F37B7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يتم دفع  التعويض المشار إليه في الفقرة (1) من هذه المادة بالعملة الوطنية للمملكة.</w:t>
      </w:r>
    </w:p>
    <w:p w14:paraId="478F9F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F912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 بعد المائة: المسؤول عن الضرر</w:t>
      </w:r>
    </w:p>
    <w:p w14:paraId="4D34CEE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DF2A7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122C1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يكون  مشغل الطائرة مسؤولا عن  التعويض المشار إليه في المادة (الحادية والأربعين بعد المائة) من هذا النظام سواء أكان يستعمل  الطائرة بنفسه أو بواسطة تابعيه ووكلائه أثناء ممارستهم لوظائفهم، حتى ولو كان ذلك غير داخل في نطاق اختصاصاتهم.</w:t>
      </w:r>
    </w:p>
    <w:p w14:paraId="0D63D8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فإذا توفي المستثمر تسري هذه المسؤولية في مواجهة من يخلفه في التزاماته.</w:t>
      </w:r>
    </w:p>
    <w:p w14:paraId="4A77848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يعد المالك أو المستأجر المسجلة باسمه  الطائرة مشغلا لها ويكون مسؤولا بصفته هذه، إلا إذا أثبت خلال إجراءات تحديد مسؤوليته أن شخصا آخر غيره هو  المشغل ، وعليه في هذه الحالة أن يبادر بقدر ما تسمح به إجراءات التقاضي باتخاذ الإجراءات اللازمة لإدخال هذا الأخير طرفا في الدعوى.</w:t>
      </w:r>
    </w:p>
    <w:p w14:paraId="6623C0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لا تؤثر أحكام هذا الفصل على حق الشخص المسؤول في الرجوع على الغير.</w:t>
      </w:r>
    </w:p>
    <w:p w14:paraId="049714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30BFA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 بعد المائة: المسؤولية التضامنية</w:t>
      </w:r>
    </w:p>
    <w:p w14:paraId="6D88B3B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06420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C2D28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يكون الشخص الذي له  حق استعمال الطائرة لمدة تقل عن أربعة عشر يوما مسؤولا بالتضامن مع الشخص الذي خوله هذا الحق في دفع  التعويض عن الأضرار الموجبة  للتعويض المشار إليه في المادة (الحادية والأربعين بعد المائة) من هذا النظام.</w:t>
      </w:r>
    </w:p>
    <w:p w14:paraId="3B85D0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إذا استعمل شخص  طائرة بغير رضا مشغلها فإن هذا  المشغل – ما لم يثبت أنه قد اتخذ من جانبه العناية اللازمة لتفادي هذا الاستعمال- يكون مسؤولا بالتضامن مع من استعملها بغير رضاه عن الأضرار المبررة  للتعويض ، ويكون كل منهما ملتزما بهذا  التعويض وفقا للشروط الواردة في هذا الفصل وحدود المسؤولية المقررة فيه.</w:t>
      </w:r>
    </w:p>
    <w:p w14:paraId="17A332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ACC6E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 بعد المائة: الإعفاء من المسؤولية وتخفيضها</w:t>
      </w:r>
    </w:p>
    <w:p w14:paraId="3FB6863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8472A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38E6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لا يلتزم الشخص المسؤول وفقا لأحكام هذا الفصل بتعويض الضرر الذي يقع في الأحوال الآتية:</w:t>
      </w:r>
    </w:p>
    <w:p w14:paraId="4AFFDB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كان الضرر قد نتج مباشرة عن نزاع مسلح أو لاضطرابات مدنية.</w:t>
      </w:r>
    </w:p>
    <w:p w14:paraId="548D04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كان هذا الشخص قد منع من استعمال  الطائرة بأمر السلطات العامة.</w:t>
      </w:r>
    </w:p>
    <w:p w14:paraId="40F528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إذا ثبت أن الضرر قد نجم عن خطأ أو إهمال أو امتناع المتضرر أو تابعيه أو وكلائه.</w:t>
      </w:r>
    </w:p>
    <w:p w14:paraId="1822CA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أثبت الشخص المسؤول أن المتضرر أو أيا من تابعيه أو وكلائه قد ساهموا في وقوع الضرر، فإن  التعويض يخفض بنسبة مساهمتهم.</w:t>
      </w:r>
    </w:p>
    <w:p w14:paraId="09B6B9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لا يكون هناك محل للإعفاء من المسؤولية أو تخفيفها في حالة خطأ تابعي المتضرر أو وكلائه إذا أثبت المتضرر أنهم كانوا يعملون خارج حدود صلاحياتهم.</w:t>
      </w:r>
    </w:p>
    <w:p w14:paraId="41FF9C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3570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 بعد المائة: اشتراك الطائرات في إحداث الضرر</w:t>
      </w:r>
    </w:p>
    <w:p w14:paraId="4B25A32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DF15F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DFB7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نشأ ضرر للغير على سطح الأرض يستحق عنه  تعويض نتيجة تصادم طائرتين أو أكثر في  حالة طيران ، أو بسبب إعاقة إحداهما سير الأخرى، أو إذا نشأ مثل هذا الضرر من طائرتين أو أكثر، فتعد كل  طائرة متسببة في وقوع الضرر، ويكون  مشغل كل منهما مسؤولا بنسبة خطئه أو خطأ تابعيه وفقا لأحكام هذا الفصل.</w:t>
      </w:r>
    </w:p>
    <w:p w14:paraId="3488B0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F7B89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 بعد المائة: الحد الأقصى للمسؤولية</w:t>
      </w:r>
    </w:p>
    <w:p w14:paraId="0C71E39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8358E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A0BD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تطبق الحدود القصوى لمبالغ  التعويض المستحقة عن الأضرار التي تسببها  الطائرات للغير على سطح الأرض في  إقليم المملكة وفقا لأحكام المعاهدات الدولية وتعديلاتها المنضمة إليها المملكة.</w:t>
      </w:r>
    </w:p>
    <w:p w14:paraId="76813B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C5CB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 بعد المائة: المسؤولية غير المحدودة عن الضرر</w:t>
      </w:r>
    </w:p>
    <w:p w14:paraId="7D2A883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3B8A9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E4205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 مراعاة المعاهدات الدولية المنضمة إليها المملكة:</w:t>
      </w:r>
    </w:p>
    <w:p w14:paraId="05D7B0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تكون مسؤولية  المشغل وفقا لأحكام هذا الفصل غير محدودة إذا أثبت المتضرر أن الضرر قد نجم عن فعل أو امتناع متعمد من قبل المشغل أو تابعيه أو وكلائه بقصد إحداث الضرر، أو كان ذلك الضرر نتيجة رعونة مع علم باحتمال وقوعه، وعلى المتضرر بالنسبة للتابعين أو الوكلاء إثبات أنهم قد ارتكبوا الفعل أو الامتناع أثناء قيامهم بوظائفهم وفي حدود اختصاصاتهم.</w:t>
      </w:r>
    </w:p>
    <w:p w14:paraId="3E930A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استولى شخص على  طائرة بطريقة غير مشروعة واستعملها دون رضا من له حق استعمالها كانت مسؤوليته غير محدودة.</w:t>
      </w:r>
    </w:p>
    <w:p w14:paraId="2A1362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4AB09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 بعد المائة: حدود المسؤولية في حالة تعدد المسؤولين</w:t>
      </w:r>
    </w:p>
    <w:p w14:paraId="709F392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76102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F9ABD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مع مراعاة أحكام المادة (السابعة والأربعين بعد المائة) من هذا النظام، إذا تعدد المسؤولون عن الضرر وفقا لأحكام هذا الفصل فليس للمتضررين الحق في الحصول على  تعويض إجمالي يزيد على الحد الأعلى للتعويض الذي قد يحكم به على مسؤول واحد.</w:t>
      </w:r>
    </w:p>
    <w:p w14:paraId="7E6F00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عند تطبيق أحكام المادة (الخامسة والأربعين بعد المائة) من هذا النظام يكون للمتضرر الحق في الحصول على  تعويض لا يتجاوز مجموع الحدود القصوى  للطائرات التي ساهمت في وقوع الضرر. ومع ذلك فإن أي مشغل لا يكون مسؤولا عن دفع  تعويض يتجاوز الحد الأقصى المقرر لطائراته ما لم تكن مسؤوليته غير محدودة طبقا لأحكام المادة (السابعة والأربعين بعد المائة) من هذا النظام.</w:t>
      </w:r>
    </w:p>
    <w:p w14:paraId="0385BC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93FB6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 بعد المائة: دعاوى التعويض</w:t>
      </w:r>
    </w:p>
    <w:p w14:paraId="1421816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46F23F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6C38D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يجب على الشخص المتضرر رفع دعوى التعويض على مشغل الطائرة المسؤول أو إعلانه بها خلال ستة أشهر من يوم وقوع الحادث الذي سبب الضرر، وإلا انحصر حقه في التعويض في الجزء الباقي من التعويض المسؤول عنه المستثمر بعد الوفاء بجميع المطالبات التي قدمت خلال هذه المدة.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لا تسمع دعوى التعويض بانقضاء عامين من يوم وقوع الحادث الذي نتج عنه الضرر.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 xml:space="preserve">3- تحدد المحكمة المختصة في المملكة قبول النظر في دعوى التعويض من عدمه بعد انقضاء المدة المحددة في الفقرة (2) من هذه المادة </w:t>
      </w:r>
      <w:r w:rsidRPr="00981F50">
        <w:rPr>
          <w:rFonts w:ascii="UICTFontTextStyleBody" w:hAnsi="UICTFontTextStyleBody" w:cs="Times New Roman"/>
          <w:kern w:val="0"/>
          <w:sz w:val="22"/>
          <w:szCs w:val="22"/>
          <w:rtl/>
          <w:lang w:eastAsia="ja-JP"/>
          <w14:ligatures w14:val="none"/>
        </w:rPr>
        <w:lastRenderedPageBreak/>
        <w:t>استنادًا إلى الأسباب المقدمة في الدعوى، على أنه في جميع الأحوال لا تقبل الدعوى بعد انقضاء ثلاثة أعوام من اليوم الذي وقع فيه الحادث الذي نتج عنه الضرر.</w:t>
      </w:r>
    </w:p>
    <w:p w14:paraId="6721E27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FA59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 بعد المائة: الجهة المختصة بنظر دعاوى التعويض</w:t>
      </w:r>
    </w:p>
    <w:p w14:paraId="3446B00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6DAC95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269EF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تقام دعوى التعويض عن الأضرار التي تسببها الطائرات للغير على سطح الأرض في إقليم المملكة وكذا الأضرار التي تقع على السفن والطائرات السعودية في أعالي البحار أمام ديوان المظالم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يجوز الاتفاق بين واحد أو أكثر من المدعين، وواحد أو أكثر من المدعى عليهم؛ على إقامة الدعوى أمام محاكم أي دولة أخرى أو أن يعرضوا النزاع على هيئة تحكيم في إقليم المملكة أو أي دولة أخرى.</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إذا رفعت دعوى التعويض أمام ديوان المظالم فعليه التأكد من أن المدعى عليه وجميع الخصوم الآخرين أولي الشأن قد تم إعلانهم بكل إجراء يخصهم، وأنه قد تهيأت لهم فرص عادلة وملائمة للدفاع عن مصالحهم.</w:t>
      </w:r>
    </w:p>
    <w:p w14:paraId="151CDC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F41F3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 بعد المائة: تغطية المسؤولية عن الأضرار:</w:t>
      </w:r>
    </w:p>
    <w:p w14:paraId="7022B4A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E78E0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512D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الأحكام المقررة في هذا الباب؛ يجب على كل  مشغل لطائرة تعمل في  إقليم المملكة أن يؤمن لتغطية مسؤوليته عن الأضرار التي تحددها اللائحة.</w:t>
      </w:r>
    </w:p>
    <w:p w14:paraId="0B413A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6F1DE4"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الحادي عشر: الجرائم والأفعال التي ترتكب ضد أمن الطيران المدني وسلامته: الفصل الأول: تحديد الجرائم والأفعال</w:t>
      </w:r>
    </w:p>
    <w:p w14:paraId="21DA8D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 بعد المائة: تطبيق المعاهدات الدولية</w:t>
      </w:r>
    </w:p>
    <w:p w14:paraId="586B4B7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739F5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59306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تطبق على الجرائم والأفعال التي ترتكب ضد أمن وسلامة الطيران المدني والطائرات؛ أحكام المعاهدات والاتفاقيات الدولية بهذا الشأن التي وافقت عليها المملكة وأحكام الأنظمة المطبقة في المملكة.</w:t>
      </w:r>
    </w:p>
    <w:p w14:paraId="247D8F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FF561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 بعد المائة: تحديد الجرائم</w:t>
      </w:r>
    </w:p>
    <w:p w14:paraId="03B50D2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3C730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BA8A7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يُعد مرتبكًا لجريمة أي شخص يشرع في ارتكاب أو يرتكب عمدا ودون حق مشروع فعلا من الأفعال الآتية أو يشارك شخصا آخر يشرع أو يرتكب هذا الفعل:</w:t>
      </w:r>
    </w:p>
    <w:p w14:paraId="30410AC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أن يقوم بعمل من أعمال العنف ضد شخص على متن طائرة في حالة طيران إذا كان من شأن هذا العمل أن يعرض سلامة الطائرة للخطر.</w:t>
      </w:r>
    </w:p>
    <w:p w14:paraId="4A47F9F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أن يدمر طائرة في الخدمة، أو يحدث بها تلفا يجعلها عاجزة عن الطيران أو يحتمل أن يعرض سلامتها وهي في حالة طيران للخطر.</w:t>
      </w:r>
    </w:p>
    <w:p w14:paraId="464C777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أن يقوم بأي وسيلة كانت بوضع أو التسبب في وضع جهاز أو مادة في طائرة في الخدمة يحتمل أن يدمر هذه الطائرة أو أن يحدث بها تلفًا يجعلها عاجزة عن الطيران أو يحدث بها تلفًا يحتمل أن يعرض سلامتها وهي في حالة طيران للخطر.</w:t>
      </w:r>
    </w:p>
    <w:p w14:paraId="7E9076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أن يدمر أو يتلف تسهيلات أو منشآت الملاحة الجوية أو أن يتدخل في تشغيلها إذا كان من شأن أي من هذه الأفعال احتمال تعرض سلامة الطائرات وهي في حالة طيران للخطر.</w:t>
      </w:r>
    </w:p>
    <w:p w14:paraId="072CB3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أن يستولي على معدات خدمات تسهيلات الملاحة الجوية أو أي أجهزة أو آلات أو أسلاك تكون لازمة لتأمين سلامة الطيران أو متصلة بها.</w:t>
      </w:r>
    </w:p>
    <w:p w14:paraId="58E3D7A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أن يبلغ معلومات يعرف أنها غير صحيحة ويعرض بذلك سلامة الطائرة للخطر.</w:t>
      </w:r>
    </w:p>
    <w:p w14:paraId="37D46AD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يُعد مرتكبًا لجريمة أي شخص يشرع في ارتكاب أو يرتكب عمدا ودون حق مشروع باستعمال أي أداة أو مادة أو سلاح أو يشارك شخصًا آخر يشرع أو يرتكب هذا الفعل وفقا لما يأتي:</w:t>
      </w:r>
    </w:p>
    <w:p w14:paraId="6B12D5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أن يقوم بفعل من أفعال العنف ضد شخص في مطار يخدم الطيران المدني ويسبب هذا الفعل أو يحتمل أن يسبب إصابة جسيمة أو وفاة.</w:t>
      </w:r>
    </w:p>
    <w:p w14:paraId="4C9A45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أن يدمر أو يتلف تلفا جسيما تجهيزات ومرافق مطار يخدم الطيران المدني أو طائرات ليست في الخدمة تكون موجودة فيه أو أن يعيق الخدمات بالمطار إذا كان مثل هذا الفعل يعرض أو يحتمل أن يعرض سلامة المطار للخطر.</w:t>
      </w:r>
    </w:p>
    <w:p w14:paraId="5558BD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يُعد مرتكبا لجريمة كل شخص على متن طائرة في حالة طيران يشرع في القيام أو يقوم دون حق مشروع بالقوة أو التهديد باستعمال القوة أو بأي صورة من صور الإكراه بالاستيلاء على الطائرة أو السيطرة على قيادتها أو يشترك مع شخص آخر يشرع أو يرتكب هذا الفعل.</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يُعد مرتكبا لجريمة، كل من يقوم بأحد الأفعال الآتية على متن طائرة مدنية:</w:t>
      </w:r>
    </w:p>
    <w:p w14:paraId="486E6C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أ - الاعتداء أو الترهيب أو التهديد بدنيا أو بالقول ضد أحد أعضاء طاقم الطائرة ، مما يؤثر على أداء مهام هذا الشخص أو يقلل من قدرته على الاضطلاع بتلك المهام.</w:t>
      </w:r>
    </w:p>
    <w:p w14:paraId="4F3D98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رفض اتباع التعليمات القانونية التي يصدرها قائد الطائرة أو أحد أعضاء طاقم الطائرة بالنيابة عنه لغرض تأمين سلامة الطائرة أو أي من الأشخاص أو الممتلكات المحمولة على متنها، أو لغرض الحفاظ على النظام والانضباط على متن الطائرة</w:t>
      </w:r>
    </w:p>
    <w:p w14:paraId="08FDCD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يعد مرتكبا لجريمة، كل من يقوم على متن طائرة مدنية بفعل ينطوي على عنف بدني ضد شخص أو الاعتداء أو التحرش أو المضايقة الجنسية ضد أحد أعضاء طاقم الطائرة أو ركابها.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يُعد مرتكبا لجريمة، كل من يقوم بأحد الأفعال الآتية على متن طائرة مدنية بما يمس سلامة الطائرة أو سلامة أي شخص على متنها، أو إذا كان ذلك الفعل يخل بالنظام والانضباط على متن الطائرة :</w:t>
      </w:r>
    </w:p>
    <w:p w14:paraId="0BC8929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الاعتداء أو الترهيب أو التهديد، بدنيا أو بالقول ضد شخص آخر.</w:t>
      </w:r>
    </w:p>
    <w:p w14:paraId="28AB45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التسبب عمدا في تلف أو تدمير ممتلكات.</w:t>
      </w:r>
    </w:p>
    <w:p w14:paraId="4D98F92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الثمالة بتأثير تناول المشروبات الكحولية أو تعاطي العقاقير المخدرة.</w:t>
      </w:r>
    </w:p>
    <w:p w14:paraId="009A7A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يعد مرتكبا لجريمة، كل من يقوم بسرقة أي من ممتلكات الطائرة أو ممتلكات الأشخاص الموجودين على متنها.</w:t>
      </w:r>
    </w:p>
    <w:p w14:paraId="415293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7F139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 بعد المائة: المخالفات التي ترتكب على متن الطائرة المدنية</w:t>
      </w:r>
    </w:p>
    <w:p w14:paraId="1C3676B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07598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A5567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يعد مخالفا كل من يقوم بارتكاب أحد الأفعال الآتية على متن طائرة مدنية </w:t>
      </w:r>
      <w:r w:rsidRPr="00981F50">
        <w:rPr>
          <w:rFonts w:ascii="UICTFontTextStyleBody" w:hAnsi="UICTFontTextStyleBody" w:cs="Times New Roman"/>
          <w:kern w:val="0"/>
          <w:sz w:val="22"/>
          <w:szCs w:val="22"/>
          <w:lang w:eastAsia="ja-JP"/>
          <w14:ligatures w14:val="none"/>
        </w:rPr>
        <w:t>:</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‌أ - عدم الامتناع عن التدخين، أو التدخين في دورة المياه أو في مكان آخر.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‌ب - العبث بجهاز الكشف عن الدخان أو غير ذلك من الأجهزة المتعلقة بالسلامة الموجودة على متن الطائرة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‌ج - تشغيل أي أجهزة إلكترونية محمولة عندما يكون ذلك محظورًا.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‌د - رفض الجلوس في المقعد المخصص أو رفض ربط الحزام.</w:t>
      </w:r>
    </w:p>
    <w:p w14:paraId="697B42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8B0BA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 بعد المائة: اعتبار الطائرة في حالة طيران أو في الخدمة</w:t>
      </w:r>
    </w:p>
    <w:p w14:paraId="6EE6E55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AFA547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8722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تعد  الطائرة في  حالة طيران في أي وقت منذ اللحظة التي يتم فيها إغلاق جميع أبوابها الخارجية بعد صعود الركاب حتى اللحظة التي يتم فيها فتح أي من هذه الأبواب من أجل مغادرة الركاب لها، وفي حالة  الهبوط الاضطراري يستمر اعتبار  الطائرة في  حالة طيران حتى تتولى السلطة المختصة مسؤوليتها عن  الطائرة وما على متنها من أشخاص وأموال.</w:t>
      </w:r>
    </w:p>
    <w:p w14:paraId="3B4C67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تعد ( الطائرة في الخدمة) منذ بدء إعداد  الطائرة للطيران بواسطة عمال الخدمات الأرضية أو بواسطة  طاقم الطائرة للقيام برحلة معينة حتى مضي أربع وعشرين ساعة على آخر  هبوط للطائرة ، وعلى أي حال تمتد فترة الخدمة طوال كل المدة التي تعد فيها  الطائرة في حالة طيران على الوجه المحدد في الفقرة (1) من هذه المادة.</w:t>
      </w:r>
    </w:p>
    <w:p w14:paraId="7D27C3D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990FE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 بعد المائة: سلطات قائد الطائرة وطاقمها</w:t>
      </w:r>
    </w:p>
    <w:p w14:paraId="4A89D7F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52E7B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336E3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يجوز  لقائد الطائرة إذا اعتقد لأسباب معقولة أن شخصا على متن الطائرة وهي في  حالة طيران قد ارتكب أو يشرع في ارتكاب إحدى الجرائم المنصوص عليها في هذا الباب أو أي فعل يعرض أو قد يعرض للخطر سلامة الطائرة أو الأشخاص أو الأموال على متنها أو يعرض للخطر حسن النظام والضبط على متنها؛ أن يتخذ تجاه هذا الشخص ما يراه من تدابير ضرورية ووقائية بما فيها تقييد الحرية.</w:t>
      </w:r>
    </w:p>
    <w:p w14:paraId="6BB714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يجوز  لقائد الطائرة أن يأمر باقي أعضاء الطاقم أو يأذن لهم بمعاونته في اتخاذ التدابير المشار إليها في الفقرة (1) من هذه المادة، كما يجوز له أن يطلب تلك المعونة من الركاب أو يأذن لهم بها، إلا أنه لا يجوز له إجبارهم على ذلك.</w:t>
      </w:r>
    </w:p>
    <w:p w14:paraId="699BB3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xml:space="preserve">3 -  </w:t>
      </w:r>
      <w:r w:rsidRPr="00981F50">
        <w:rPr>
          <w:rFonts w:ascii="UICTFontTextStyleBody" w:hAnsi="UICTFontTextStyleBody" w:cs="Times New Roman"/>
          <w:kern w:val="0"/>
          <w:sz w:val="22"/>
          <w:szCs w:val="22"/>
          <w:rtl/>
          <w:lang w:eastAsia="ja-JP"/>
          <w14:ligatures w14:val="none"/>
        </w:rPr>
        <w:t>لقائد الطائرة أن يطلب من السلطات المختصة في الدولة التي تهبط  الطائرة في إقليمها إنزال الشخص المشار إليه في الفقرة (1) من هذه المادة، مع بيان الأسباب المسوغة لذلك.</w:t>
      </w:r>
    </w:p>
    <w:p w14:paraId="152FC3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رأى  قائد الطائرة تسليم شخص على متن  الطائرة بسبب خطورة الجريمة التي ارتكبها فعليه إخطار سلطات الدولة التي تهبط الطائرة في إقليمها بأسرع وقت ممكن مع بيان الأسباب، وعليه أن يقدم عند الهبوط عناصر الإثبات والمعلومات المتوافرة لديه.</w:t>
      </w:r>
    </w:p>
    <w:p w14:paraId="645D63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DB3FE7C"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صلاحيات وواجبات السلطات</w:t>
      </w:r>
    </w:p>
    <w:p w14:paraId="2D36BC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 بعد المائة: تجاوز التعويضات المستحقة لحدود المسؤولية</w:t>
      </w:r>
    </w:p>
    <w:p w14:paraId="27DD0D9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65F49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0937F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تجاوز مجموع مبالغ  التعويضات المقررة الحد الأقصى للمسؤولية المقررة وفقا لأحكام المادة (السادسة والأربعين بعد المائة) من هذا النظام، تطبق القواعد الآتية:</w:t>
      </w:r>
    </w:p>
    <w:p w14:paraId="6596EBD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إذا كانت المسؤولية المعينة عن الوفاة أو الإصابات البدنية؛ فلا يجوز أن تتجاوز مبالغ  التعويض الحدود المعينة لها عن كل شخص توفي أو أصيب.</w:t>
      </w:r>
    </w:p>
    <w:p w14:paraId="69E1791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كانت  التعويضات مخصصة لحالات الوفاة أو الإصابات البدنية فقط أو لحالات الإضرار بالأموال وحدها؛ فتخفض مبالغ  التعويضات بنسبة المبالغ المخصصة لكل منها.</w:t>
      </w:r>
    </w:p>
    <w:p w14:paraId="09EEF1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إذا كانت  التعويضات مخصصة معا لحالات الوفاة أو الإصابات البدنية وكذلك لحالات الأضرار بالأموال؛ فتخصص مبالغ  التعويضات الإجمالية المعدة للتوزيع لتغطية نسب  تعويضات حالات الوفاة أو الإصابات البدنية، وإذا تبقى شيء من مبالغ  التعويضات الإجمالية المعدة للتوزيع يتم توزيعها بنسبة  التعويضات عن الأضرار بالأموال.</w:t>
      </w:r>
    </w:p>
    <w:p w14:paraId="2EAF96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13021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 بعد المائة: السيطرة على الطائرة واستكمال رحلتها</w:t>
      </w:r>
    </w:p>
    <w:p w14:paraId="4E84E9A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C03AE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44BB0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السلطات المختصة في المملكة في حالة ارتكاب إحدى الجرائم الواردة في المادة (الرابعة والخمسين بعد المائة) من هذا النظام، أو ارتكاب فعل يعرض أو قد يعرض للخطر سلامة  طائرة في حالة طيران أو الأشخاص أو الأموال التي على متنها، أن تتخذ الإجراءات الآتية:</w:t>
      </w:r>
    </w:p>
    <w:p w14:paraId="36CFA1A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إعادة السيطرة على  الطائرة لقائدها أو المحافظة على سيطرته عليها.</w:t>
      </w:r>
    </w:p>
    <w:p w14:paraId="567891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إعادة  الطائرة التي هبطت في المملكة والبضائع التي على متنها إلى الأشخاص الذين لهم الحق في حيازتها قانونا، والسماح لركاب وطاقم الطائرة بمواصلة رحلتهم بأسرع ما يمكن.</w:t>
      </w:r>
    </w:p>
    <w:p w14:paraId="6A6EF62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DE733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والخمسون بعد المائة: إنزال المتهم أو تسليمه</w:t>
      </w:r>
    </w:p>
    <w:p w14:paraId="69BA36C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7D54A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9F11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على السلطات المختصة في المملكة أن تسمح  لقائد الطائرة بإنزال أي شخص أو تسليمه وفقا لأحكام المادة (السابعة والخمسين بعد المائة) من هذا النظام.</w:t>
      </w:r>
    </w:p>
    <w:p w14:paraId="3D6425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5F3F4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الستون بعد المائة: الإجراءات القانونية</w:t>
      </w:r>
    </w:p>
    <w:p w14:paraId="3AF911E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0306E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FDF66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السلطات المختصة في المملكة عند تسليم أي متهم وفقا لأحكام المادة (السابعة والخمسين بعد المائة) من هذا النظام أو إذا وجد المتهم في  إقليم المملكة ؛ أن تقوم باتخاذ الإجراءات القانونية الآتية وفقا للأنظمة والقواعد المطبقة:</w:t>
      </w:r>
    </w:p>
    <w:p w14:paraId="15E398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احتجاز هذا الشخص للفترة اللازمة لإتمام الإجراءات القضائية أو إجراءات تسليمه لدولة أخرى، مع السماح للشخص بالاتصال فورًا بأقرب ممثل مختص للدولة التي يحمل جنسيتها.</w:t>
      </w:r>
    </w:p>
    <w:p w14:paraId="576DADF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إجراء تحقيق فوري في الحادث للتحقق من ارتكابه جريمة تدخل في  الاختصاص القضائي لمحاكم المملكة، وتقديمه للمحاكمة إذا ثبت هذا  الاختصاص القضائي .</w:t>
      </w:r>
    </w:p>
    <w:p w14:paraId="25B77A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إبعاد أو تسليم المتهم إلى الدولة التي يحمل جنسيتها أو دولة إقامته الدائمة أو الدولة التي بدأ منها رحلته الجوية إذا كانت الجريمة لا تدخل في  الاختصاص القضائي للمملكة.</w:t>
      </w:r>
    </w:p>
    <w:p w14:paraId="0AD9D8D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25FB58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والستون بعد المائة: عدم قبول الشخص</w:t>
      </w:r>
    </w:p>
    <w:p w14:paraId="0CC3A93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93FDDD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2ECE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يعد إنزال شخص أو تسليمه وفقا لأحكام المادة (السابعة والخمسين بعد المائة) والمادة (التاسعة والخمسين بعد المائة) من هذا النظام أو احتجازه أو محاكمته وفقا لأحكام المادة (الثانية والسبعين بعد المائة) من هذا النظام؛ بمثابة قبول دخوله إلى  إقليم المملكة ، ويجوز للسلطات المختصة إبعاده، أو إعادته إلى الدولة التي يحمل جنسيتها أو إلى دولة إقامته الدائمة أو الدولة التي بدأ منها رحلته الجوية.</w:t>
      </w:r>
    </w:p>
    <w:p w14:paraId="48B440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60E7249"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عشر: العقوبات والجزاءات</w:t>
      </w:r>
    </w:p>
    <w:p w14:paraId="33432AF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والستون بعد المائة: صفة الضبط القضائي</w:t>
      </w:r>
    </w:p>
    <w:p w14:paraId="32D52F4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782E0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F5F8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يكون لممثلي الهيئة الذين يحددهم رئيس الهيئة صلاحية ضبط مخالفات أحكام هذا النظام أو لائحته أو القرارات أو التعليمات أو القواعد المنفذة لها.</w:t>
      </w:r>
    </w:p>
    <w:p w14:paraId="2139E8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5A052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والستون بعد المائة: الجزاءات التي توقعها الهيئة</w:t>
      </w:r>
    </w:p>
    <w:p w14:paraId="329811E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EF46D9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21C1D8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بالعقوبات المقررة وفقا لأحكام هذا النظام والأنظمة الأخرى المطبقة في المملكة؛ يكون للهيئة أن تتخذ أيا من الإجراءات الآتية في حالة مخالفة أحكام هذا النظام أو لائحته أو القرارات أو التعليمات الصادرة بشأنه: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تعليق الإجازة أو الترخيص أو التصريح الصادر منها للمشغل أو للطائرة لمدة محدودة أو إلغاؤها.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تعليق مفعول شهادة صلاحية الطائرة للطيران الصادرة أو المعتمدة منها لمدة محدودة أو سحبها نهائيا.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تعليق مفعول إجازة الطيران أو أي إجازة أخرى صادرة أو معتمدة منها لمدة محدودة أو سحبها نهائيا.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منع الطائرة من الطيران لمدة محدودة أو إجبارها على الهبوط بعد إنذارها.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منع قائد الطائرة الأجنبية من الطيران في إقليم المملكة لمدة محدودة أو منعه بصفة دائمة.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تعليق التراخيص أو التصاريح أو الإجازات الصادرة منها لمدة محدودة أو سحبها نهائيا.</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غلق مكاتب شركات الطيران أو شركات ووكالات الشحن الجوي أو الخدمات الأرضية للطيران التي تعمل بدون ترخيص أو بعد انتهاء مدته أو سحبه أو إلغائه.</w:t>
      </w:r>
    </w:p>
    <w:p w14:paraId="1BA6AE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74A2C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والستون بعد المائة: منع أو وقف أو إزالة المخالفات</w:t>
      </w:r>
    </w:p>
    <w:p w14:paraId="699683F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E5261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815D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بتوقيع  العقوبات المقررة للهيئة أن تتخذ الإجراءات اللازمة لمنع أو وقف أو إزالة المخالفات التي تقع مخالفة لأحكام الفصل الثاني من الباب الثالث من هذا النظام مع إلزام المخالف بدفع جميع النفقات التي تتكبدها هذه السلطات في سبيل ذلك.</w:t>
      </w:r>
    </w:p>
    <w:p w14:paraId="02DED9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A40C4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والستون بعد المائة: عقوبات التشغيل بدون ترخيص أو تصريح أو إجازة</w:t>
      </w:r>
    </w:p>
    <w:p w14:paraId="61C3918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6B1E3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17FABF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يُعاقب بالحبس مدة لا تزيد على سنة وبغرامة لا تزيد على مائة ألف ريال أو بإحدى هاتين العقوبتين، كل من قام بتشغيل أي طائرة أو شركة أو وكالة أو بأي عمليات جوية تخضع لأحكام هذا النظام دون الحصول على الترخيص أو التصريح أو الإجازة اللازمة من الهيئة، أو استمر في التشغيل بعد وقف هذا الترخيص أو التصريح أو الإجازة أو سحبها أو إلغائها.</w:t>
      </w:r>
    </w:p>
    <w:p w14:paraId="69F507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8254C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والستون بعد المائة: عقوبة الأفعال التي تعرض سلامة الطيران للخطر</w:t>
      </w:r>
    </w:p>
    <w:p w14:paraId="49E9CBD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93F077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0D8D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يُعاقب بالحبس مدة لا تزيد عن ثلاث سنوات وبغرامة لا تزيد على ثلاثمائة ألف ريال أو بإحدى هاتين العقوبتين كل من ارتكب فعلا من الأفعال الآتية: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1 - تشغيل أو قيادة طائرة لا تحمل علامات الجنسية أو التسجيل، أو تحمل علامات غير صحيحة أو غير واضحة دون تصريح خاص من الهيئة وبقصد إخفاء حقيقة الطائرة 2 - تشغيل طائرة قبل الحصول على الشهادات اللازمة لتسجيلها أو صلاحيتها للطيران دون ترخيص أو تصريح أو إجازة خاصة بذلك من سلطة الطيران، أو بعد وقف أو بعد تعليق أو سحب أو إلغاء أو انتهاء مفعول أي من هذه الشهادات.</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3 - قيادة طائرة دون الحصول على الشهادات أو الإجازات المقررة، أو في غير الحالات المحددة في أحكام هذا النظام، وذلك دون الحصول على إجازة خاصة بذلك من الهيئة.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4 - قيادة طائرة فوق منطقة محظورة، أو التحليق فوقها بغير قصد وعدم الإذعان للأوامر الصادرة له.</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5 - عدم الإذعان للأمر الصادر له بالهبوط أثناء تحليقه في إقليم المملكة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6 - الهبوط أو الإقلاع خارج المطارات أو الأماكن المخصصة المعلن عنها، أو الطيران خارج المناطق والطرق المحددة دون تصريح خاص بذلك أو في غير حالة القوة القاهرة.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7 - قيادة طائرة في إقليم المملكة بدون إجازة وعلى متنها:</w:t>
      </w:r>
    </w:p>
    <w:p w14:paraId="0D005F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أسلحة وذخائر حربية أو أي مواد أخرى تحرم الأنظمة نقلها.</w:t>
      </w:r>
    </w:p>
    <w:p w14:paraId="6267A8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أشخاص بقصد القيام بأعمال التهريب أو ارتكاب جناية ولو لم يتم ارتكابها.</w:t>
      </w:r>
    </w:p>
    <w:p w14:paraId="3DBE6B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قيادة طائرة وهو في حالة سكر أو تحت تأثير مخدر أو عقار يؤدي إلى إضعاف مقدرته على قيادة الطائرة .</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9 - عدم تدوين البيانات المقررة في وثائق الطائرة أو سجلاتها أو تغييرها بسوء نية، أو تدوين بيانات مخالفة للواقع مما يعرض أو يحتمل أن يعرض الطائرة للخطر.</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10 - الامتناع دون مبرر عن القيام بعمليات البحث التي تطلبها السلطات المختصة، أو عن المساهمة بما لديه من وسائل لإنقاذ طائرة أو شخص معرض للهلاك بسبب حادث طيران.</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11 - الدخول دون تصريح في منطقة تحركات الطائرات المحظورة في المطارات ، أو إدخال أو ترك حيوانات أو أشياء بداخلها مما يؤدي إلى الإضرار بتأمين سلامة الطيران.</w:t>
      </w:r>
    </w:p>
    <w:p w14:paraId="4D25933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58DE02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السابعة والستون بعد المائة: عقوبة الاعتداء على منشآت الطيران والطائرات</w:t>
      </w:r>
    </w:p>
    <w:p w14:paraId="1EDD07F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08779B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855BD1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الأنظمة الأخرى المطبقة في المملكة والتي تتضمن عقوبات أشد يعاقب بالحبس لمدة لا تزيد عن خمس سنوات وغرامة لا تزيد عن خمسمائة ألف ريال أو بإحدى هاتين العقوبتين؛ كل من ارتكب فعلا غير مشروع من الأفعال المنصوص عليها في المادة (الرابعة والخمسين بعد المائة) من هذا النظام.</w:t>
      </w:r>
    </w:p>
    <w:p w14:paraId="5C442A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E1E14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والستون بعد المائة: عقوبات لمرتكبي الأفعال غير المشروعة على متن الطائرات المدنية (الركاب المشاغبين)</w:t>
      </w:r>
    </w:p>
    <w:p w14:paraId="2314136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438D5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36CC1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يعاقب كل من قام بأي من المخالفات المنصوص عليها في المادة (الخامسة والخمسين بعد المائة) من هذا النظام  بالغرامات المالية التالية:</w:t>
      </w:r>
    </w:p>
    <w:p w14:paraId="1E567E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عدم الامتناع عن التدخين، ثلاثمائة ريال.</w:t>
      </w:r>
    </w:p>
    <w:p w14:paraId="774A47F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استخدام  الأجهزة الإلكترونية ذات التحكم عن بعد أو غيرها من الأجهزة المحظور استخدامها على متن  الطائرة ، خمسمائة ريال.</w:t>
      </w:r>
    </w:p>
    <w:p w14:paraId="77B6FC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رفض الجلوس في المقعد المخصص أو رفض ربط الحزام، مائتا ريال.</w:t>
      </w:r>
    </w:p>
    <w:p w14:paraId="420E63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عدم اتباع تعليمات وإرشادات السلامة الجوية المعتمدة دوليا، مائتا ريال.</w:t>
      </w:r>
    </w:p>
    <w:p w14:paraId="3D0084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التدخين في دورة المياه، خمسمائة ريال.</w:t>
      </w:r>
    </w:p>
    <w:p w14:paraId="57D6CF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العبث بجهاز الكشف عن التدخين أو غير ذلك من الأجهزة المتعلقة بالسلامة الموجودة على متن الطائرة، ألف ريال.</w:t>
      </w:r>
    </w:p>
    <w:p w14:paraId="66E22C3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التسبب في تعطيل أو تلف محتويات الطائرة أو أي من أجهزتها، ألف وخمسمائة ريال.</w:t>
      </w:r>
    </w:p>
    <w:p w14:paraId="0DC85E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D1D6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والستون بعد المائة: عقوبة الأفعال المخالفة غير المحدد لها عقوبة</w:t>
      </w:r>
    </w:p>
    <w:p w14:paraId="3F28DEB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DF3FC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43235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يعاقب بالحبس لمدة لا تزيد على ستة أشهر وغرامة لا تزيد على خمسين ألف ريال في الأحوال الآتية:</w:t>
      </w:r>
    </w:p>
    <w:p w14:paraId="0529D4E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ارتكاب فعل أو الامتناع عن فعل بالمخالفة لأحكام هذا النظام أو القواعد أو التعليمات أو  التراخيص أو  التصاريح أو الإجازات الصادرة وفقا لهذه الأحكام إذا لم يكن للفعل أو الامتناع عقوبة محددة في هذا النظام أو أي نظام آخر.</w:t>
      </w:r>
    </w:p>
    <w:p w14:paraId="30DA00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مخالفة الجزاءات التي توقعها الهيئة وفقا لأحكام المادة (الرابعة والستين بعد المائة) من هذا النظام.</w:t>
      </w:r>
    </w:p>
    <w:p w14:paraId="365BCD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مخالفة  الأوامر الحكومية التي تصدرها الهيئة.</w:t>
      </w:r>
    </w:p>
    <w:p w14:paraId="7AEB261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A224E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السبعون بعد المائة: جزاء مخالفة قيود النقل الجوي</w:t>
      </w:r>
    </w:p>
    <w:p w14:paraId="0122AE2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A7EC66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8E7A3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أحكام المادة (الخامسة والستين بعد المائة)؛ يفرض على مؤسسات النقل تعويض يعادل ضعف  تعريفة النقل الجوي العادية للركاب أو البضائع التي تم نقلها بالمخالفة لهذه القيود.</w:t>
      </w:r>
    </w:p>
    <w:p w14:paraId="60F488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026B02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والسبعون بعد المائة: تعليق الإجازة أو سحبها في حالة الحكم الجنائي</w:t>
      </w:r>
    </w:p>
    <w:p w14:paraId="073FE35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900618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AA86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يجوز للهيئة أن تعلق إجازة الطيران أو أي إجازة أخرى صادرة أو معتمدة منها لمدة محدودة، أو تسحبها نهائيا إذا حكم على صاحب الإجازة بعقوبة جنائية، أو في جريمة مخلة بالشرف.</w:t>
      </w:r>
    </w:p>
    <w:p w14:paraId="4EFEA19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98A4E3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والسبعون بعد المائة: الاختصاص القضائي</w:t>
      </w:r>
    </w:p>
    <w:p w14:paraId="69E843F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E84315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65FC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يختص ديوان المظالم بنظر جميع الجرائم التي تقع مخالفة لأحكام هذا النظام أو لائحته أو القرارات أو التعليمات الصادرة في شأنه، وذلك إذا ارتكبت في إقليم المملكة أو على متن الطائرات المسجلة في المملكة أو على متن الطائرات التي يشغلها سعودي فوق أعالي البحار أو الأماكن غير الخاضعة لسلطة أي دولة.</w:t>
      </w:r>
      <w:r w:rsidRPr="00981F50">
        <w:rPr>
          <w:rFonts w:ascii="UICTFontTextStyleBody" w:hAnsi="UICTFontTextStyleBody" w:cs="Times New Roman"/>
          <w:kern w:val="0"/>
          <w:sz w:val="22"/>
          <w:szCs w:val="22"/>
          <w:lang w:eastAsia="ja-JP"/>
          <w14:ligatures w14:val="none"/>
        </w:rPr>
        <w:br/>
      </w:r>
      <w:r w:rsidRPr="00981F50">
        <w:rPr>
          <w:rFonts w:ascii="UICTFontTextStyleBody" w:hAnsi="UICTFontTextStyleBody" w:cs="Times New Roman"/>
          <w:kern w:val="0"/>
          <w:sz w:val="22"/>
          <w:szCs w:val="22"/>
          <w:rtl/>
          <w:lang w:eastAsia="ja-JP"/>
          <w14:ligatures w14:val="none"/>
        </w:rPr>
        <w:t>2- تحرك الدعوى الجنائية في جميع الأحوال بناء على طلب الهيئة.</w:t>
      </w:r>
    </w:p>
    <w:p w14:paraId="638BD43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58D9B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والسبعون بعد المائة: مصادرة الطائرة</w:t>
      </w:r>
    </w:p>
    <w:p w14:paraId="19A5D96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A9282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9FEE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يجوز بحكم قضائي مصادرة الطائرة في الأحوال الآتية:</w:t>
      </w:r>
    </w:p>
    <w:p w14:paraId="5F9BA69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حمل علامات جنسية أو تسجيل غير صحيحة أو عدم حمل أي من هذه العلامات بدون موافقة.</w:t>
      </w:r>
    </w:p>
    <w:p w14:paraId="7153F1C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قيام مالك  الطائرة أو مشغلها بنقل أسلحة أو ذخائر حربية أو مواد محظور نقلها بقصد التهريب أو ارتكاب جريمة تمس أمن المملكة.</w:t>
      </w:r>
    </w:p>
    <w:p w14:paraId="3C6F85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D639B3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والسبعون بعد المائة: تكوين اللجنة</w:t>
      </w:r>
    </w:p>
    <w:p w14:paraId="11454AE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A57E1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8850E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مع عدم الإخلال بأحكام المواد (الحادية والثلاثين بعد المائة) و(الحادية والخمسين بعد المائة) و(الثانية والسبعين بعد المائة) من هذا النظام، تكون بقرار من مجلس الإدارة لجنة من خمسة أعضاء يكون أحدهم على الأقل ذا مؤهل نظامي يتولى رئاستها، وتختص بالنظر في جميع مخالفات أحكام هذا النظام ولائحته، وتصدر قراراتها بالأغلبية، وتعتمد من رئيس المجلس أو من يفوضه، ويجوز التظلم من قراراتها أمام  ديوان المظالم خلال ستين يومًا من تاريخ إبلاغ ذوي الشأن.</w:t>
      </w:r>
    </w:p>
    <w:p w14:paraId="73783D6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رأت اللجنة المنصوص عليها في الفقرة (أ) من هذه المادة أن المخالفة تستوجب في نظرها الحبس أو المصادرة أو غلق النشاط فتحال إلى  ديوان المظالم ابتداء للفصل فيها.</w:t>
      </w:r>
    </w:p>
    <w:p w14:paraId="66D91D0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23B18E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عشر: الطائرات العسكرية</w:t>
      </w:r>
    </w:p>
    <w:p w14:paraId="2037A98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والسبعون بعد المائة: تطبيق النظام</w:t>
      </w:r>
    </w:p>
    <w:p w14:paraId="126F04F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81F6E8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8DFD3E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تسري أحكام المواد (السابعة والثلاثين) و(التاسعة والثمانين) و(التسعين) من هذا النظام على جميع  الطائرات العسكرية الوطنية والأجنبية أثناء الطيران في  الممرات الجوية ، أو استخدام  المطارات المدنية في  إقليم المملكة .</w:t>
      </w:r>
    </w:p>
    <w:p w14:paraId="3DD070B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مع مراعاة حكم الفقرة (1) من هذه المادة؛ تسري أحكام المواد (السادسة) و(السابعة) و(الثانية عشرة) من هذا النظام على الطائرات العسكرية الأجنبية عند الطيران والهبوط في  إقليم المملكة .</w:t>
      </w:r>
    </w:p>
    <w:p w14:paraId="0080569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6860D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والسبعون بعد المائة: تحليق الطائرة العسكرية الأجنبية</w:t>
      </w:r>
    </w:p>
    <w:p w14:paraId="6FB49E5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F2C36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2E93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لأي طائرة عسكرية أجنبية التحليق أو الهبوط في إقليم المملكة إلا بموجب اتفاقية دولية تكون المملكة طرفًا فيها، أو اتفاقية ثنائية مع الدولة التابعة لها الطائرة ، وفي جميع الأحوال يجب الحصول على تصريح خاص من الهيئة بعد التنسيق مع الجهات المختصة، وبشرط أن تحمل هذه الطائرات العلامات المميزة لها بشكل واضح.</w:t>
      </w:r>
    </w:p>
    <w:p w14:paraId="3BD32B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3CA5BD"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عشر: أحكام ختامية</w:t>
      </w:r>
    </w:p>
    <w:p w14:paraId="44AF01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والسبعون بعد المائة: المركبات الهوائية الأخرى</w:t>
      </w:r>
    </w:p>
    <w:p w14:paraId="08DE394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04857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4043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تطبق أحكام هذا النظام على جميع أنواع  المركبات الهوائية الأخرى غير  الطائرات المستعملة حاليا، وذلك ما لم تكن هذه الأحكام مستحيلة التطبيق بسبب طبيعة هذه المركبات أو تركيبتها التقنية، وتحدد اللائحة شروط وضوابط تطبيق هذه المادة.</w:t>
      </w:r>
    </w:p>
    <w:p w14:paraId="7670EE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58B0B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والسبعون بعد المائة: إلغاء أنظمة الطيران المدني</w:t>
      </w:r>
    </w:p>
    <w:p w14:paraId="223DC73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71069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BBCF7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يلغي هذا النظام فور نفاذه نظام هبوط وعبور  الطائرات العسكرية والحكومية الأجنبية  والطائرات الدبلوماسية في  إقليم المملكة العربية السعودية وإعفائها من  الرسوم الصادر  بالمرسوم الملكي رقم (7 / 7 / 15 هـ/2559) وتاريخ 1 / 4 / 1372 هـ ونظام إنشاء المطارات داخل المملكة العربية السعودية الصادر  بالمرسوم الملكي ذي الرقم (7 / 7 / 1 هـ/3456) في شهر رمضان لعام 1372هـ، ونظام  الملاحة الجوية الصادر  بالمرسوم الملكي ذي الرقم (17 / 2 / 22 هـ/3481) وتاريخ 24 / 9 / 1372 هـ.</w:t>
      </w:r>
    </w:p>
    <w:p w14:paraId="6B7679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B1AFC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والسبعون بعد المائة: اللوائح التنفيذية</w:t>
      </w:r>
    </w:p>
    <w:p w14:paraId="1567664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ACB5D6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6CB075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يصدر مجلس الإدارة اللوائح التنفيذية والقرارات اللازمة لتنفيذ أحكام هذا النظام.</w:t>
      </w:r>
    </w:p>
    <w:p w14:paraId="55E4928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CD638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الثمانون بعد المائة: نشر وتنفيذ النظام</w:t>
      </w:r>
    </w:p>
    <w:p w14:paraId="0148694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1FBF0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94E2BC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مائة وثمانين يوما من تاريخ نشره، ويلغي كل ما يتعارض معه من أحكام.</w:t>
      </w:r>
    </w:p>
    <w:p w14:paraId="56F1E59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lang w:eastAsia="ja-JP"/>
          <w14:ligatures w14:val="none"/>
        </w:rPr>
        <w:t> </w:t>
      </w:r>
    </w:p>
    <w:p w14:paraId="19023843"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05352AB9"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3B4C084"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284A62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8B05941"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مكافحة جرائم المعلوماتية</w:t>
      </w:r>
    </w:p>
    <w:p w14:paraId="305CED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14:paraId="78078E6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يقصد بالألفاظ والعبارات الآتية - أينما وردت في هذا النظام - المعاني المبينة أمامها ما لم يقتض السياق خلاف ذلك:</w:t>
      </w:r>
    </w:p>
    <w:p w14:paraId="54EE64C0" w14:textId="77777777" w:rsidR="00981F50" w:rsidRPr="00981F50" w:rsidRDefault="00981F50" w:rsidP="00981F50">
      <w:pPr>
        <w:numPr>
          <w:ilvl w:val="0"/>
          <w:numId w:val="891"/>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 xml:space="preserve">الشخص : </w:t>
      </w:r>
      <w:r w:rsidRPr="00981F50">
        <w:rPr>
          <w:rFonts w:ascii="UICTFontTextStyleBody" w:eastAsia="Times New Roman" w:hAnsi="UICTFontTextStyleBody" w:cs="Times New Roman"/>
          <w:kern w:val="0"/>
          <w:sz w:val="22"/>
          <w:szCs w:val="22"/>
          <w:rtl/>
          <w:lang w:eastAsia="ja-JP"/>
          <w14:ligatures w14:val="none"/>
        </w:rPr>
        <w:t>أي شخص ذي صفة طبيعية أو اعتبارية ، عامة أو خاصة .</w:t>
      </w:r>
    </w:p>
    <w:p w14:paraId="589BEC18" w14:textId="77777777" w:rsidR="00981F50" w:rsidRPr="00981F50" w:rsidRDefault="00981F50" w:rsidP="00981F50">
      <w:pPr>
        <w:numPr>
          <w:ilvl w:val="0"/>
          <w:numId w:val="89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 xml:space="preserve">النظام المعلوماتي : </w:t>
      </w:r>
      <w:r w:rsidRPr="00981F50">
        <w:rPr>
          <w:rFonts w:ascii="UICTFontTextStyleBody" w:eastAsia="Times New Roman" w:hAnsi="UICTFontTextStyleBody" w:cs="Times New Roman"/>
          <w:kern w:val="0"/>
          <w:sz w:val="22"/>
          <w:szCs w:val="22"/>
          <w:rtl/>
          <w:lang w:eastAsia="ja-JP"/>
          <w14:ligatures w14:val="none"/>
        </w:rPr>
        <w:t>مجموعة برامج وأدوات معدة لمعالجة البيانات وإدارتها، وتشمل الحاسبات الآلية .</w:t>
      </w:r>
    </w:p>
    <w:p w14:paraId="70BD4675" w14:textId="77777777" w:rsidR="00981F50" w:rsidRPr="00981F50" w:rsidRDefault="00981F50" w:rsidP="00981F50">
      <w:pPr>
        <w:numPr>
          <w:ilvl w:val="0"/>
          <w:numId w:val="89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 xml:space="preserve">الشبكة المعلوماتية : </w:t>
      </w:r>
      <w:r w:rsidRPr="00981F50">
        <w:rPr>
          <w:rFonts w:ascii="UICTFontTextStyleBody" w:eastAsia="Times New Roman" w:hAnsi="UICTFontTextStyleBody" w:cs="Times New Roman"/>
          <w:kern w:val="0"/>
          <w:sz w:val="22"/>
          <w:szCs w:val="22"/>
          <w:rtl/>
          <w:lang w:eastAsia="ja-JP"/>
          <w14:ligatures w14:val="none"/>
        </w:rPr>
        <w:t>ارتباط بين أكثر من حاسب آلي أو نظام معلوماتي للحصول على البيانات وتبادلها، مثل الشبكات الخاصة والعامة والشبكة العالمية (الإنترنت) .</w:t>
      </w:r>
    </w:p>
    <w:p w14:paraId="2844EC5E" w14:textId="77777777" w:rsidR="00981F50" w:rsidRPr="00981F50" w:rsidRDefault="00981F50" w:rsidP="00981F50">
      <w:pPr>
        <w:numPr>
          <w:ilvl w:val="0"/>
          <w:numId w:val="89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 xml:space="preserve">البيانات : </w:t>
      </w:r>
      <w:r w:rsidRPr="00981F50">
        <w:rPr>
          <w:rFonts w:ascii="UICTFontTextStyleBody" w:eastAsia="Times New Roman" w:hAnsi="UICTFontTextStyleBody" w:cs="Times New Roman"/>
          <w:kern w:val="0"/>
          <w:sz w:val="22"/>
          <w:szCs w:val="22"/>
          <w:rtl/>
          <w:lang w:eastAsia="ja-JP"/>
          <w14:ligatures w14:val="none"/>
        </w:rPr>
        <w:t>المعلومات، أو الأوامر، أو الرسائل، أو الأصوات، أو الصور التي تعد، أو التي سبق إعدادها، لاستخدامها في الحاسب الآلي ، وكل ما يمكن تخزينه، ومعالجته، ونقله، وإنشاؤه بوساطة الحاسب الآلي ، كالأرقام والحروف والرموز وغيرها.</w:t>
      </w:r>
    </w:p>
    <w:p w14:paraId="772CA158" w14:textId="77777777" w:rsidR="00981F50" w:rsidRPr="00981F50" w:rsidRDefault="00981F50" w:rsidP="00981F50">
      <w:pPr>
        <w:numPr>
          <w:ilvl w:val="0"/>
          <w:numId w:val="89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 xml:space="preserve">برامج الحاسب الآلي : </w:t>
      </w:r>
      <w:r w:rsidRPr="00981F50">
        <w:rPr>
          <w:rFonts w:ascii="UICTFontTextStyleBody" w:eastAsia="Times New Roman" w:hAnsi="UICTFontTextStyleBody" w:cs="Times New Roman"/>
          <w:kern w:val="0"/>
          <w:sz w:val="22"/>
          <w:szCs w:val="22"/>
          <w:rtl/>
          <w:lang w:eastAsia="ja-JP"/>
          <w14:ligatures w14:val="none"/>
        </w:rPr>
        <w:t>مجموعة من الأوامر، والبيانات التي تتضمن توجيهات أو تطبيقات حين تشغيلها في الحاسب الآلي ، أو شبكات الحاسب الآلي ، وتقوم بأداء الوظيفة المطلوبة.</w:t>
      </w:r>
    </w:p>
    <w:p w14:paraId="0636ACF3" w14:textId="77777777" w:rsidR="00981F50" w:rsidRPr="00981F50" w:rsidRDefault="00981F50" w:rsidP="00981F50">
      <w:pPr>
        <w:numPr>
          <w:ilvl w:val="0"/>
          <w:numId w:val="89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 xml:space="preserve">الحاسب الآلي : </w:t>
      </w:r>
      <w:r w:rsidRPr="00981F50">
        <w:rPr>
          <w:rFonts w:ascii="UICTFontTextStyleBody" w:eastAsia="Times New Roman" w:hAnsi="UICTFontTextStyleBody" w:cs="Times New Roman"/>
          <w:kern w:val="0"/>
          <w:sz w:val="22"/>
          <w:szCs w:val="22"/>
          <w:rtl/>
          <w:lang w:eastAsia="ja-JP"/>
          <w14:ligatures w14:val="none"/>
        </w:rPr>
        <w:t>أي جهاز إلكتروني ثابت أو منقول سلكي أو لا سلكي يحتوي على نظام معالجة البيانات، أو تخزينها، أو إرسالها، أو استقبالها، أو تصفحها ، يؤدي وظائف محددة بحسب البرامج ، والأوامر المعطاة له.</w:t>
      </w:r>
    </w:p>
    <w:p w14:paraId="7A95A30A" w14:textId="77777777" w:rsidR="00981F50" w:rsidRPr="00981F50" w:rsidRDefault="00981F50" w:rsidP="00981F50">
      <w:pPr>
        <w:numPr>
          <w:ilvl w:val="0"/>
          <w:numId w:val="89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 xml:space="preserve">الدخول غير المشروع : </w:t>
      </w:r>
      <w:r w:rsidRPr="00981F50">
        <w:rPr>
          <w:rFonts w:ascii="UICTFontTextStyleBody" w:eastAsia="Times New Roman" w:hAnsi="UICTFontTextStyleBody" w:cs="Times New Roman"/>
          <w:kern w:val="0"/>
          <w:sz w:val="22"/>
          <w:szCs w:val="22"/>
          <w:rtl/>
          <w:lang w:eastAsia="ja-JP"/>
          <w14:ligatures w14:val="none"/>
        </w:rPr>
        <w:t>دخول شخص بطريقة متعمدة إلى حاسب آلي ، أو موقع إلكتروني أو نظام معلوماتي ، أو شبكة حاسبات آلية غير مصرح لذلك الشخص بالدخول إليها.</w:t>
      </w:r>
    </w:p>
    <w:p w14:paraId="599CC2BF" w14:textId="77777777" w:rsidR="00981F50" w:rsidRPr="00981F50" w:rsidRDefault="00981F50" w:rsidP="00981F50">
      <w:pPr>
        <w:numPr>
          <w:ilvl w:val="0"/>
          <w:numId w:val="89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 xml:space="preserve">الجريمة المعلوماتية : </w:t>
      </w:r>
      <w:r w:rsidRPr="00981F50">
        <w:rPr>
          <w:rFonts w:ascii="UICTFontTextStyleBody" w:eastAsia="Times New Roman" w:hAnsi="UICTFontTextStyleBody" w:cs="Times New Roman"/>
          <w:kern w:val="0"/>
          <w:sz w:val="22"/>
          <w:szCs w:val="22"/>
          <w:rtl/>
          <w:lang w:eastAsia="ja-JP"/>
          <w14:ligatures w14:val="none"/>
        </w:rPr>
        <w:t>أي فعل يرتكب متضمنًا استخدام الحاسب الآلي أو الشبكة المعلوماتية بالمخالفة لأحكام هذا النظام.</w:t>
      </w:r>
    </w:p>
    <w:p w14:paraId="6DE80CD9" w14:textId="77777777" w:rsidR="00981F50" w:rsidRPr="00981F50" w:rsidRDefault="00981F50" w:rsidP="00981F50">
      <w:pPr>
        <w:numPr>
          <w:ilvl w:val="0"/>
          <w:numId w:val="89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 xml:space="preserve">الموقع الإلكتروني : </w:t>
      </w:r>
      <w:r w:rsidRPr="00981F50">
        <w:rPr>
          <w:rFonts w:ascii="UICTFontTextStyleBody" w:eastAsia="Times New Roman" w:hAnsi="UICTFontTextStyleBody" w:cs="Times New Roman"/>
          <w:kern w:val="0"/>
          <w:sz w:val="22"/>
          <w:szCs w:val="22"/>
          <w:rtl/>
          <w:lang w:eastAsia="ja-JP"/>
          <w14:ligatures w14:val="none"/>
        </w:rPr>
        <w:t>مكان إتاحة البيانات على الشبكة المعلوماتية من خلال عنوان محدد.</w:t>
      </w:r>
    </w:p>
    <w:p w14:paraId="7A41DD82" w14:textId="77777777" w:rsidR="00981F50" w:rsidRPr="00981F50" w:rsidRDefault="00981F50" w:rsidP="00981F50">
      <w:pPr>
        <w:numPr>
          <w:ilvl w:val="0"/>
          <w:numId w:val="891"/>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EmphasizedBody" w:eastAsia="Times New Roman" w:hAnsi="UICTFontTextStyleEmphasizedBody" w:cs="Times New Roman"/>
          <w:b/>
          <w:bCs/>
          <w:kern w:val="0"/>
          <w:sz w:val="22"/>
          <w:szCs w:val="22"/>
          <w:rtl/>
          <w:lang w:eastAsia="ja-JP"/>
          <w14:ligatures w14:val="none"/>
        </w:rPr>
        <w:t xml:space="preserve">الالتقاط : </w:t>
      </w:r>
      <w:r w:rsidRPr="00981F50">
        <w:rPr>
          <w:rFonts w:ascii="UICTFontTextStyleBody" w:eastAsia="Times New Roman" w:hAnsi="UICTFontTextStyleBody" w:cs="Times New Roman"/>
          <w:kern w:val="0"/>
          <w:sz w:val="22"/>
          <w:szCs w:val="22"/>
          <w:rtl/>
          <w:lang w:eastAsia="ja-JP"/>
          <w14:ligatures w14:val="none"/>
        </w:rPr>
        <w:t>مشاهدة البيانات ، أو الحصول عليها دون مسوغ نظامي صحيح .</w:t>
      </w:r>
    </w:p>
    <w:p w14:paraId="4BDBCE0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A7B712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w:t>
      </w:r>
    </w:p>
    <w:p w14:paraId="7CB0CF1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يهدف هذا النظام إلى الحد من وقوع جرائم المعلوماتية ، وذلك بتحديد هذه الجرائم والعقوبات المقررة لكل منها ، وبما يؤدي إلى ما يأتي :</w:t>
      </w:r>
    </w:p>
    <w:p w14:paraId="26068598" w14:textId="77777777" w:rsidR="00981F50" w:rsidRPr="00981F50" w:rsidRDefault="00981F50" w:rsidP="00981F50">
      <w:pPr>
        <w:numPr>
          <w:ilvl w:val="0"/>
          <w:numId w:val="892"/>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المساعدة على تحقيق الأمن المعلوماتي.</w:t>
      </w:r>
    </w:p>
    <w:p w14:paraId="633FEE03" w14:textId="77777777" w:rsidR="00981F50" w:rsidRPr="00981F50" w:rsidRDefault="00981F50" w:rsidP="00981F50">
      <w:pPr>
        <w:numPr>
          <w:ilvl w:val="0"/>
          <w:numId w:val="89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حفظ الحقوق المترتبة على الاستخدام المشروع للحاسبات الآلية والشبكات المعلوماتية .</w:t>
      </w:r>
    </w:p>
    <w:p w14:paraId="269AC21B" w14:textId="77777777" w:rsidR="00981F50" w:rsidRPr="00981F50" w:rsidRDefault="00981F50" w:rsidP="00981F50">
      <w:pPr>
        <w:numPr>
          <w:ilvl w:val="0"/>
          <w:numId w:val="89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حماية المصلحة العامة ، والأخلاق، والآداب العامة .</w:t>
      </w:r>
    </w:p>
    <w:p w14:paraId="1A15578F" w14:textId="77777777" w:rsidR="00981F50" w:rsidRPr="00981F50" w:rsidRDefault="00981F50" w:rsidP="00981F50">
      <w:pPr>
        <w:numPr>
          <w:ilvl w:val="0"/>
          <w:numId w:val="892"/>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حماية الاقتصاد الوطني.</w:t>
      </w:r>
    </w:p>
    <w:p w14:paraId="3FCCC2F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D5F88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14:paraId="44F1F3F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يعاقب بالسجن مدة لا تزيد على سنة وبغرامة لا تزيد على خمسمائة ألف ريال، أو بإحدى هاتين العقوبتين ؛ كلُّ شخص يرتكب أيًا من الجرائم المعلوماتية الآتية:</w:t>
      </w:r>
    </w:p>
    <w:p w14:paraId="1128535F" w14:textId="77777777" w:rsidR="00981F50" w:rsidRPr="00981F50" w:rsidRDefault="00981F50" w:rsidP="00981F50">
      <w:pPr>
        <w:numPr>
          <w:ilvl w:val="0"/>
          <w:numId w:val="893"/>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التنصت على ما هو مرسل عن طريق الشبكة المعلوماتية أو أحد أجهزة الحاسب الآلي - دون مسوغ نظامي صحيح - أو التقاطه أو اعتراضه.</w:t>
      </w:r>
    </w:p>
    <w:p w14:paraId="53132FCA" w14:textId="77777777" w:rsidR="00981F50" w:rsidRPr="00981F50" w:rsidRDefault="00981F50" w:rsidP="00981F50">
      <w:pPr>
        <w:numPr>
          <w:ilvl w:val="0"/>
          <w:numId w:val="89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الدخول غير المشروع لتهديد شخص أو ابتزازه ؛ لحمله على القيام بفعل أو الامتناع عنه، ولو كان القيام بهذا الفعل أو الامتناع عنه مشروعًا .</w:t>
      </w:r>
    </w:p>
    <w:p w14:paraId="221D2EC7" w14:textId="77777777" w:rsidR="00981F50" w:rsidRPr="00981F50" w:rsidRDefault="00981F50" w:rsidP="00981F50">
      <w:pPr>
        <w:numPr>
          <w:ilvl w:val="0"/>
          <w:numId w:val="89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الدخول غير المشروع إلى موقع إلكتروني ، أو الدخول إلى موقع الكتروني لتغيير تصاميم هذا الموقع، أو إتلافه، أو تعديله، أو شغل عنوانه.</w:t>
      </w:r>
    </w:p>
    <w:p w14:paraId="54984C54" w14:textId="77777777" w:rsidR="00981F50" w:rsidRPr="00981F50" w:rsidRDefault="00981F50" w:rsidP="00981F50">
      <w:pPr>
        <w:numPr>
          <w:ilvl w:val="0"/>
          <w:numId w:val="89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المساس بالحياة الخاصة عن طريق إساءة استخدام الهواتف النقالة المزودة بالكاميرا، أو ما في حكمها .</w:t>
      </w:r>
    </w:p>
    <w:p w14:paraId="71B509A8" w14:textId="77777777" w:rsidR="00981F50" w:rsidRPr="00981F50" w:rsidRDefault="00981F50" w:rsidP="00981F50">
      <w:pPr>
        <w:numPr>
          <w:ilvl w:val="0"/>
          <w:numId w:val="893"/>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التشهير بالآخرين ، وإلحاق الضرر بهم ، عبر وسائل تقنيات المعلومات المختلفة .</w:t>
      </w:r>
    </w:p>
    <w:p w14:paraId="4940556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4188B4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الرابعة</w:t>
      </w:r>
    </w:p>
    <w:p w14:paraId="7CA34A1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يعاقب بالسجن مدة لا تزيد على ثلاث سنوات وبغرامة لا تزيد على مليوني ريال، أو بإحدى هاتين العقوبتين؛ كل شخص يرتكب أيًا من الجرائم المعلوماتية الآتية:</w:t>
      </w:r>
    </w:p>
    <w:p w14:paraId="1F5DB8B6" w14:textId="77777777" w:rsidR="00981F50" w:rsidRPr="00981F50" w:rsidRDefault="00981F50" w:rsidP="00981F50">
      <w:pPr>
        <w:numPr>
          <w:ilvl w:val="0"/>
          <w:numId w:val="894"/>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الاستيلاء لنفسه أو لغيره على مال منقول أو على سند ، أو توقيع هذا السند ، وذلك عن طريق الاحتيال، أو اتخاذ اسم كاذب، أو انتحال صفة غير صحيحة .</w:t>
      </w:r>
    </w:p>
    <w:p w14:paraId="6983D0B1" w14:textId="77777777" w:rsidR="00981F50" w:rsidRPr="00981F50" w:rsidRDefault="00981F50" w:rsidP="00981F50">
      <w:pPr>
        <w:numPr>
          <w:ilvl w:val="0"/>
          <w:numId w:val="894"/>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الوصول - دون مسوغ نظامي صحيح - إلى بيانات بنكية ، أو ائتمانية، أو بيانات متعلقة بملكية أوراق مالية للحصول على بيانات ، أو معلومات، أو أموال، أو ما تتيحه من خدمات.</w:t>
      </w:r>
    </w:p>
    <w:p w14:paraId="00EA077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D2C5E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14:paraId="1A33512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يعاقب بالسجن مدة لا تزيد على أربع سنوات وبغرامة لا تزيد على ثلاثة ملايين ريال، أو بإحدى هاتين العقوبتين؛ كل شخص يرتكب أيًا من الجرائم المعلوماتية الآتية:</w:t>
      </w:r>
    </w:p>
    <w:p w14:paraId="3DBC86DE" w14:textId="77777777" w:rsidR="00981F50" w:rsidRPr="00981F50" w:rsidRDefault="00981F50" w:rsidP="00981F50">
      <w:pPr>
        <w:numPr>
          <w:ilvl w:val="0"/>
          <w:numId w:val="895"/>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الدخول غير المشروع لإلغاء بيانات خاصة، أو حذفها، أو تدميرها، أو تسريبها، أو إتلافها أو تغييرها، أو إعادة نشرها.</w:t>
      </w:r>
    </w:p>
    <w:p w14:paraId="048EB800" w14:textId="77777777" w:rsidR="00981F50" w:rsidRPr="00981F50" w:rsidRDefault="00981F50" w:rsidP="00981F50">
      <w:pPr>
        <w:numPr>
          <w:ilvl w:val="0"/>
          <w:numId w:val="89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إيقاف الشبكة المعلوماتية عن العمل، أو تعطيلها، أو تدمير، أو مسح البرامج، أو البيانات الموجودة، أو المستخدمة فيها، أو حذفها، أو تسريبها، أو إتلافها، أو تعديلها.</w:t>
      </w:r>
    </w:p>
    <w:p w14:paraId="72357C7D" w14:textId="77777777" w:rsidR="00981F50" w:rsidRPr="00981F50" w:rsidRDefault="00981F50" w:rsidP="00981F50">
      <w:pPr>
        <w:numPr>
          <w:ilvl w:val="0"/>
          <w:numId w:val="895"/>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إعاقة الوصول إلى الخدمة، أو تشويشها، أو تعطيلها، بأي وسيلة كانت.</w:t>
      </w:r>
    </w:p>
    <w:p w14:paraId="08F5B2D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4DB678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14:paraId="001F9C6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يعاقب بالسجن مدة لا تزيد على خمس سنوات وبغرامة لا تزيد على ثلاثة ملايين ريال، أو بإحدى هاتين العقوبتين كلُّ شخص يرتكب أيًّا من الجرائم المعلوماتية الآتية:</w:t>
      </w:r>
    </w:p>
    <w:p w14:paraId="57C10180" w14:textId="77777777" w:rsidR="00981F50" w:rsidRPr="00981F50" w:rsidRDefault="00981F50" w:rsidP="00981F50">
      <w:pPr>
        <w:numPr>
          <w:ilvl w:val="0"/>
          <w:numId w:val="896"/>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إنتاج ما من شأنه المساس بالنظام العام ، او القيم الدينية، أو الآداب العامة ، أو حرمة الحياة الخاصة، أو إعداده ، أو إرساله، أو تخزينه عن طريق الشبكة المعلوماتية ، أو أحد أجهزة الحاسب الآلي .</w:t>
      </w:r>
    </w:p>
    <w:p w14:paraId="226367AA" w14:textId="77777777" w:rsidR="00981F50" w:rsidRPr="00981F50" w:rsidRDefault="00981F50" w:rsidP="00981F50">
      <w:pPr>
        <w:numPr>
          <w:ilvl w:val="0"/>
          <w:numId w:val="896"/>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إنشاء موقع على الشبكة المعلوماتية ، أو أحد أجهزة الحاسب الآلي أو نشره ، للاتجار في الجنس البشري، أو تسهيل التعامل به.</w:t>
      </w:r>
    </w:p>
    <w:p w14:paraId="5A8CB6A7" w14:textId="77777777" w:rsidR="00981F50" w:rsidRPr="00981F50" w:rsidRDefault="00981F50" w:rsidP="00981F50">
      <w:pPr>
        <w:numPr>
          <w:ilvl w:val="0"/>
          <w:numId w:val="896"/>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إنشاء المواد والبيانات المتعلقة بالشبكات الإباحية، أو أنشطة الميسر المخلة بالآداب العامة أو نشرها أو ترويجها.</w:t>
      </w:r>
    </w:p>
    <w:p w14:paraId="634812F6" w14:textId="77777777" w:rsidR="00981F50" w:rsidRPr="00981F50" w:rsidRDefault="00981F50" w:rsidP="00981F50">
      <w:pPr>
        <w:numPr>
          <w:ilvl w:val="0"/>
          <w:numId w:val="896"/>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إنشاء موقع على الشبكة المعلوماتية ، أو أحد أجهزة الحاسب الآلي أو نشره ، للاتجار بالمخدرات، أو المؤثرات العقلية، أو ترويجها، أو طرق تعاطيها، أو تسهيل التعامل بها.</w:t>
      </w:r>
    </w:p>
    <w:p w14:paraId="5F0C4F97"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765647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14:paraId="66F24B7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يعاقب بالسجن مدة لا تزيد على عشر سنوات وبغرامة لا تزيد على خمسة ملايين ريال، أو بإحدى هاتين العقوبتين كلُّ شخص يرتكب أيًّا من الجرائم المعلوماتية الآتية :</w:t>
      </w:r>
    </w:p>
    <w:p w14:paraId="784710A3" w14:textId="77777777" w:rsidR="00981F50" w:rsidRPr="00981F50" w:rsidRDefault="00981F50" w:rsidP="00981F50">
      <w:pPr>
        <w:numPr>
          <w:ilvl w:val="0"/>
          <w:numId w:val="897"/>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إنشاء موقع لمنظمات إرهابية على الشبكة المعلوماتية ، أو أحد أجهزة الحاسب الآلي أو نشره؛ لتسهيل الاتصال بقيادات تلك المنظمات، أو أي من أعضائها أو ترويج أفكارها أو تمويلها، أو نشر كيفية تصنيع الأجهزة الحارقة، أو المتفجرات، أو أي أداة تستخدم في الأعمال الإرهابية .</w:t>
      </w:r>
    </w:p>
    <w:p w14:paraId="595644AF" w14:textId="77777777" w:rsidR="00981F50" w:rsidRPr="00981F50" w:rsidRDefault="00981F50" w:rsidP="00981F50">
      <w:pPr>
        <w:numPr>
          <w:ilvl w:val="0"/>
          <w:numId w:val="897"/>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الدخول غير المشروع إلى موقع إلكتروني ، أو نظام معلوماتي مباشرة، أو عن طريق الشبكة المعلوماتية ، أو أحد أجهزة الحاسب الآلي للحصول على بيانات تمس الأمن الداخلي أو الخارجي للدولة، أو اقتصادها الوطني .</w:t>
      </w:r>
    </w:p>
    <w:p w14:paraId="5D95D6F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865E44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14:paraId="57F36A5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لا تقل عقوبة السجن أو الغرامة عن نصف حدها الأعلى إذا اقترنت الجريمة بأي من الحالات الآتية:</w:t>
      </w:r>
    </w:p>
    <w:p w14:paraId="30441AD9" w14:textId="77777777" w:rsidR="00981F50" w:rsidRPr="00981F50" w:rsidRDefault="00981F50" w:rsidP="00981F50">
      <w:pPr>
        <w:numPr>
          <w:ilvl w:val="0"/>
          <w:numId w:val="898"/>
        </w:numPr>
        <w:bidi/>
        <w:spacing w:after="0" w:line="240" w:lineRule="auto"/>
        <w:rPr>
          <w:rFonts w:ascii=".AppleSystemUIFont" w:eastAsia="Times New Roman" w:hAnsi=".AppleSystemUIFont" w:cs="Times New Roman"/>
          <w:kern w:val="0"/>
          <w:sz w:val="22"/>
          <w:szCs w:val="22"/>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ارتكاب الجاني الجريمة من خلال عصابة منظمة .</w:t>
      </w:r>
    </w:p>
    <w:p w14:paraId="3FC6BEFD" w14:textId="77777777" w:rsidR="00981F50" w:rsidRPr="00981F50" w:rsidRDefault="00981F50" w:rsidP="00981F50">
      <w:pPr>
        <w:numPr>
          <w:ilvl w:val="0"/>
          <w:numId w:val="898"/>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شغل الجاني وظيفة عامة ، واتصال الجريمة بهذه الوظيفة، أو ارتكابه الجريمة مستغلًا سلطاته أو نفوذه.</w:t>
      </w:r>
    </w:p>
    <w:p w14:paraId="4699C6AD" w14:textId="77777777" w:rsidR="00981F50" w:rsidRPr="00981F50" w:rsidRDefault="00981F50" w:rsidP="00981F50">
      <w:pPr>
        <w:numPr>
          <w:ilvl w:val="0"/>
          <w:numId w:val="898"/>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التغرير بالقُصَّر ومن في حكمهم، واستغلالهم .</w:t>
      </w:r>
    </w:p>
    <w:p w14:paraId="1467C1BA" w14:textId="77777777" w:rsidR="00981F50" w:rsidRPr="00981F50" w:rsidRDefault="00981F50" w:rsidP="00981F50">
      <w:pPr>
        <w:numPr>
          <w:ilvl w:val="0"/>
          <w:numId w:val="898"/>
        </w:numPr>
        <w:bidi/>
        <w:spacing w:after="0" w:line="240" w:lineRule="auto"/>
        <w:rPr>
          <w:rFonts w:ascii=".AppleSystemUIFont" w:eastAsia="Times New Roman" w:hAnsi=".AppleSystemUIFont" w:cs="Times New Roman"/>
          <w:kern w:val="0"/>
          <w:sz w:val="22"/>
          <w:szCs w:val="22"/>
          <w:rtl/>
          <w:lang w:eastAsia="ja-JP"/>
          <w14:ligatures w14:val="none"/>
        </w:rPr>
      </w:pPr>
      <w:r w:rsidRPr="00981F50">
        <w:rPr>
          <w:rFonts w:ascii="UICTFontTextStyleBody" w:eastAsia="Times New Roman" w:hAnsi="UICTFontTextStyleBody" w:cs="Times New Roman"/>
          <w:kern w:val="0"/>
          <w:sz w:val="22"/>
          <w:szCs w:val="22"/>
          <w:rtl/>
          <w:lang w:eastAsia="ja-JP"/>
          <w14:ligatures w14:val="none"/>
        </w:rPr>
        <w:t>صدور أحكام محلية أو أجنبية سابقة بالإدانة بحق الجاني في جرائم مماثلة.</w:t>
      </w:r>
    </w:p>
    <w:p w14:paraId="6B7FBF1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ED3540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w:t>
      </w:r>
    </w:p>
    <w:p w14:paraId="2C4BC66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يعاقب كل من حرَّض غيره، أو ساعده، أو اتفق معه على ارتكاب أيٍّ من الجرائم المنصوص عليها في هذا النظام ؛ إذا وقعت الجريمة بناء على هذا التحريض، أو المساعدة، أو الاتفاق، بما لا يتجاوز الحد الأعلى للعقوبة المقررة لها ، ويعاقب بما لا يتجاوز نصف الحد الأعلى للعقوبة المقررة لها إذا لم تقع الجريمة الأصلية. </w:t>
      </w:r>
    </w:p>
    <w:p w14:paraId="7206E4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D775F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14:paraId="3799989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يعاقب كل من شرع في القيام بأي من الجرائم المنصوص عليها في هذا النظام بما لا يتجاوز نصف الحد الأعلى للعقوبة المقررة . </w:t>
      </w:r>
    </w:p>
    <w:p w14:paraId="1A7F8FB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AB8C4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14:paraId="0D6019B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للمحكمة المختصة أن تعفي من هذه العقوبات كل من يبادر من الجناة بإبلاغ السلطة المختصة بالجريمة قبل العلم بها وقبل وقوع الضرر، وإن كان الإبلاغ بعد العلم بالجريمة تعين للإعفاء أن يكون من شأن الإبلاغ ضبط باقي الجناة في حال تعددهم، أو الأدوات المستخدمة في الجريمة. </w:t>
      </w:r>
    </w:p>
    <w:p w14:paraId="3AC67A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B51EEB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14:paraId="413F0E7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يخل تطبيق هذا النظام بالأحكام الواردة في الأنظمة ذات العلاقة وخاصة ما يتعلق  بحقوق الملكية الفكرية ، والاتفاقيات الدولية ذات الصلة التي تكون المملكة طرفًا فيها. </w:t>
      </w:r>
    </w:p>
    <w:p w14:paraId="2B1B93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BF930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14:paraId="01D18CA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بحقوق حسني النية ، يجوز الحكم بمصادرة الأجهزة، أو البرامج، أو الوسائل المستخدمة في ارتكاب أي من الجرائم المنصوص عليها في هذا النظام، أو الأموال المحصلة منها . كما يجوز الحكم بإغلاق  الموقع الإلكتروني ، أو مكان تقديم الخدمة إغلاقًا نهائيًّا أو مؤقتًا متى كان مصدرًا لارتكاب أي من هذه الجرائم ، وكانت الجريمة قد ارتكبت بعلم مالكه. </w:t>
      </w:r>
    </w:p>
    <w:p w14:paraId="5F0E93C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48055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14:paraId="5F01FFD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هيئة الاتصالات وتقنية المعلومات وفقًا لاختصاصها تقديم الدعم والمساندة الفنية للجهات الأمنية المختصة خلال مراحل ضبط هذه الجرائم والتحقيق فيها وأثناء المحاكمة . </w:t>
      </w:r>
    </w:p>
    <w:p w14:paraId="6AC008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42582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14:paraId="0E07FDD0"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هيئة التحقيق والادعاء العام التحقيق والادعاء في الجرائم الواردة في هذا النظام. </w:t>
      </w:r>
    </w:p>
    <w:p w14:paraId="63A0D2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BCAA66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14:paraId="185F62C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(مائة وعشرين) يومًا من تاريخ نشره.</w:t>
      </w:r>
    </w:p>
    <w:p w14:paraId="1E5CB167"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650E78BC"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773AA69A" w14:textId="77777777" w:rsidR="00981F50" w:rsidRPr="00981F50" w:rsidRDefault="00981F50" w:rsidP="00981F50">
      <w:pPr>
        <w:spacing w:after="45" w:line="240" w:lineRule="auto"/>
        <w:rPr>
          <w:rFonts w:ascii=".AppleSystemUIFont" w:hAnsi=".AppleSystemUIFont" w:cs="Times New Roman"/>
          <w:kern w:val="0"/>
          <w:sz w:val="22"/>
          <w:szCs w:val="22"/>
          <w:lang w:eastAsia="ja-JP"/>
          <w14:ligatures w14:val="none"/>
        </w:rPr>
      </w:pPr>
    </w:p>
    <w:p w14:paraId="201647C6"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11CC4B14"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6568F111" w14:textId="77777777" w:rsidR="00981F50" w:rsidRPr="00981F50" w:rsidRDefault="00981F50" w:rsidP="00981F50">
      <w:pPr>
        <w:spacing w:after="0" w:line="240" w:lineRule="auto"/>
        <w:rPr>
          <w:rFonts w:ascii=".AppleSystemUIFont" w:hAnsi=".AppleSystemUIFont" w:cs="Times New Roman"/>
          <w:kern w:val="0"/>
          <w:sz w:val="22"/>
          <w:szCs w:val="22"/>
          <w:lang w:eastAsia="ja-JP"/>
          <w14:ligatures w14:val="none"/>
        </w:rPr>
      </w:pPr>
    </w:p>
    <w:p w14:paraId="05F4F8DD" w14:textId="77777777" w:rsidR="00981F50" w:rsidRPr="00981F50" w:rsidRDefault="00981F50" w:rsidP="00981F50">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التعاملات الإلكترونية</w:t>
      </w:r>
    </w:p>
    <w:p w14:paraId="21FBE80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الأول: أحكام عامة: تعريفات</w:t>
      </w:r>
    </w:p>
    <w:p w14:paraId="580192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14:paraId="4F5D8A7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296EF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378426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يقصد بالألفاظ والعبارات الآتية -أينما وردت في هذا النظام- المعاني المبينة أمام كل منها، ما لم يقتض السياق خلاف ذلك:</w:t>
      </w:r>
    </w:p>
    <w:p w14:paraId="37988F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الوزارة :</w:t>
      </w:r>
      <w:r w:rsidRPr="00981F50">
        <w:rPr>
          <w:rFonts w:ascii="UICTFontTextStyleBody" w:hAnsi="UICTFontTextStyleBody" w:cs="Times New Roman"/>
          <w:kern w:val="0"/>
          <w:sz w:val="22"/>
          <w:szCs w:val="22"/>
          <w:rtl/>
          <w:lang w:eastAsia="ja-JP"/>
          <w14:ligatures w14:val="none"/>
        </w:rPr>
        <w:t>  وزارة الاتصالات وتقنية المعلومات .</w:t>
      </w:r>
    </w:p>
    <w:p w14:paraId="72CD08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الوزير :</w:t>
      </w:r>
      <w:r w:rsidRPr="00981F50">
        <w:rPr>
          <w:rFonts w:ascii="UICTFontTextStyleBody" w:hAnsi="UICTFontTextStyleBody" w:cs="Times New Roman"/>
          <w:kern w:val="0"/>
          <w:sz w:val="22"/>
          <w:szCs w:val="22"/>
          <w:rtl/>
          <w:lang w:eastAsia="ja-JP"/>
          <w14:ligatures w14:val="none"/>
        </w:rPr>
        <w:t xml:space="preserve"> وزير الاتصالات وتقنية المعلومات .</w:t>
      </w:r>
    </w:p>
    <w:p w14:paraId="3ED4FE2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3 - الهيئة :</w:t>
      </w:r>
      <w:r w:rsidRPr="00981F50">
        <w:rPr>
          <w:rFonts w:ascii="UICTFontTextStyleBody" w:hAnsi="UICTFontTextStyleBody" w:cs="Times New Roman"/>
          <w:kern w:val="0"/>
          <w:sz w:val="22"/>
          <w:szCs w:val="22"/>
          <w:rtl/>
          <w:lang w:eastAsia="ja-JP"/>
          <w14:ligatures w14:val="none"/>
        </w:rPr>
        <w:t>  هيئة الاتصالات وتقنية المعلومات . </w:t>
      </w:r>
    </w:p>
    <w:p w14:paraId="0C27AAC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4 - المحافظ :</w:t>
      </w:r>
      <w:r w:rsidRPr="00981F50">
        <w:rPr>
          <w:rFonts w:ascii="UICTFontTextStyleBody" w:hAnsi="UICTFontTextStyleBody" w:cs="Times New Roman"/>
          <w:kern w:val="0"/>
          <w:sz w:val="22"/>
          <w:szCs w:val="22"/>
          <w:rtl/>
          <w:lang w:eastAsia="ja-JP"/>
          <w14:ligatures w14:val="none"/>
        </w:rPr>
        <w:t>  محافظ هيئة الاتصالات وتقنية المعلومات .</w:t>
      </w:r>
    </w:p>
    <w:p w14:paraId="68CFC1D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5 - اللائحة :</w:t>
      </w:r>
      <w:r w:rsidRPr="00981F50">
        <w:rPr>
          <w:rFonts w:ascii="UICTFontTextStyleBody" w:hAnsi="UICTFontTextStyleBody" w:cs="Times New Roman"/>
          <w:kern w:val="0"/>
          <w:sz w:val="22"/>
          <w:szCs w:val="22"/>
          <w:rtl/>
          <w:lang w:eastAsia="ja-JP"/>
          <w14:ligatures w14:val="none"/>
        </w:rPr>
        <w:t xml:space="preserve"> اللائحة التنفيذية لهذا النظام.</w:t>
      </w:r>
    </w:p>
    <w:p w14:paraId="054BAF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6 - المركز :</w:t>
      </w:r>
      <w:r w:rsidRPr="00981F50">
        <w:rPr>
          <w:rFonts w:ascii="UICTFontTextStyleBody" w:hAnsi="UICTFontTextStyleBody" w:cs="Times New Roman"/>
          <w:kern w:val="0"/>
          <w:sz w:val="22"/>
          <w:szCs w:val="22"/>
          <w:rtl/>
          <w:lang w:eastAsia="ja-JP"/>
          <w14:ligatures w14:val="none"/>
        </w:rPr>
        <w:t>  المركز الوطني للتصديق الرقمي .</w:t>
      </w:r>
    </w:p>
    <w:p w14:paraId="439B277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lang w:eastAsia="ja-JP"/>
          <w14:ligatures w14:val="none"/>
        </w:rPr>
        <w:t xml:space="preserve">7  </w:t>
      </w:r>
      <w:r w:rsidRPr="00981F50">
        <w:rPr>
          <w:rFonts w:ascii="UICTFontTextStyleEmphasizedBody" w:hAnsi="UICTFontTextStyleEmphasizedBody" w:cs="Times New Roman"/>
          <w:b/>
          <w:bCs/>
          <w:kern w:val="0"/>
          <w:sz w:val="22"/>
          <w:szCs w:val="22"/>
          <w:rtl/>
          <w:lang w:eastAsia="ja-JP"/>
          <w14:ligatures w14:val="none"/>
        </w:rPr>
        <w:t>- الحاسب الآلي :</w:t>
      </w:r>
      <w:r w:rsidRPr="00981F50">
        <w:rPr>
          <w:rFonts w:ascii="UICTFontTextStyleBody" w:hAnsi="UICTFontTextStyleBody" w:cs="Times New Roman"/>
          <w:kern w:val="0"/>
          <w:sz w:val="22"/>
          <w:szCs w:val="22"/>
          <w:rtl/>
          <w:lang w:eastAsia="ja-JP"/>
          <w14:ligatures w14:val="none"/>
        </w:rPr>
        <w:t xml:space="preserve"> أي جهاز إلكتروني ثابت أو منقول، سلكي أو لاسلكي، يحتوي على نظام معالجة البيانات أو تخزينها أو إرسالها أو استقبالها أو تصفحها يؤدي وظائف محددة بحسب البرامج والأوامر المعطاة له .</w:t>
      </w:r>
    </w:p>
    <w:p w14:paraId="3244E4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8 - الشخص :</w:t>
      </w:r>
      <w:r w:rsidRPr="00981F50">
        <w:rPr>
          <w:rFonts w:ascii="UICTFontTextStyleBody" w:hAnsi="UICTFontTextStyleBody" w:cs="Times New Roman"/>
          <w:kern w:val="0"/>
          <w:sz w:val="22"/>
          <w:szCs w:val="22"/>
          <w:rtl/>
          <w:lang w:eastAsia="ja-JP"/>
          <w14:ligatures w14:val="none"/>
        </w:rPr>
        <w:t xml:space="preserve"> أي شخص ذي صفة طبيعية أو اعتبارية عامة أو خاصة .</w:t>
      </w:r>
    </w:p>
    <w:p w14:paraId="18089D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9 - إلكتروني :</w:t>
      </w:r>
      <w:r w:rsidRPr="00981F50">
        <w:rPr>
          <w:rFonts w:ascii="UICTFontTextStyleBody" w:hAnsi="UICTFontTextStyleBody" w:cs="Times New Roman"/>
          <w:kern w:val="0"/>
          <w:sz w:val="22"/>
          <w:szCs w:val="22"/>
          <w:rtl/>
          <w:lang w:eastAsia="ja-JP"/>
          <w14:ligatures w14:val="none"/>
        </w:rPr>
        <w:t xml:space="preserve"> تقنية استعمال وسائل كهربائية أو كهرومغناطيسية أو بصرية أو أي شكل آخر من وسائل التقنية المشابهة .</w:t>
      </w:r>
    </w:p>
    <w:p w14:paraId="1D93D0F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lang w:eastAsia="ja-JP"/>
          <w14:ligatures w14:val="none"/>
        </w:rPr>
        <w:t xml:space="preserve">10 -  </w:t>
      </w:r>
      <w:r w:rsidRPr="00981F50">
        <w:rPr>
          <w:rFonts w:ascii="UICTFontTextStyleEmphasizedBody" w:hAnsi="UICTFontTextStyleEmphasizedBody" w:cs="Times New Roman"/>
          <w:b/>
          <w:bCs/>
          <w:kern w:val="0"/>
          <w:sz w:val="22"/>
          <w:szCs w:val="22"/>
          <w:rtl/>
          <w:lang w:eastAsia="ja-JP"/>
          <w14:ligatures w14:val="none"/>
        </w:rPr>
        <w:t>التعاملات الإلكترونية :</w:t>
      </w:r>
      <w:r w:rsidRPr="00981F50">
        <w:rPr>
          <w:rFonts w:ascii="UICTFontTextStyleBody" w:hAnsi="UICTFontTextStyleBody" w:cs="Times New Roman"/>
          <w:kern w:val="0"/>
          <w:sz w:val="22"/>
          <w:szCs w:val="22"/>
          <w:rtl/>
          <w:lang w:eastAsia="ja-JP"/>
          <w14:ligatures w14:val="none"/>
        </w:rPr>
        <w:t xml:space="preserve"> أي تبادل أو تراسل أو تعاقد أو أي إجراء آخر يبرم أو ينفذ - بشكل كلي أو جزئي - بوسيلة إلكترونية.</w:t>
      </w:r>
    </w:p>
    <w:p w14:paraId="4AC4D6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lang w:eastAsia="ja-JP"/>
          <w14:ligatures w14:val="none"/>
        </w:rPr>
        <w:t xml:space="preserve">11 -  </w:t>
      </w:r>
      <w:r w:rsidRPr="00981F50">
        <w:rPr>
          <w:rFonts w:ascii="UICTFontTextStyleEmphasizedBody" w:hAnsi="UICTFontTextStyleEmphasizedBody" w:cs="Times New Roman"/>
          <w:b/>
          <w:bCs/>
          <w:kern w:val="0"/>
          <w:sz w:val="22"/>
          <w:szCs w:val="22"/>
          <w:rtl/>
          <w:lang w:eastAsia="ja-JP"/>
          <w14:ligatures w14:val="none"/>
        </w:rPr>
        <w:t xml:space="preserve">البيانات الإلكترونية : </w:t>
      </w:r>
      <w:r w:rsidRPr="00981F50">
        <w:rPr>
          <w:rFonts w:ascii="UICTFontTextStyleBody" w:hAnsi="UICTFontTextStyleBody" w:cs="Times New Roman"/>
          <w:kern w:val="0"/>
          <w:sz w:val="22"/>
          <w:szCs w:val="22"/>
          <w:rtl/>
          <w:lang w:eastAsia="ja-JP"/>
          <w14:ligatures w14:val="none"/>
        </w:rPr>
        <w:t>بيانات ذات خصائص إلكترونية في شكل نصوص أو رموز أو صور أو  رسوم أو أصوات أو غير ذلك من الصيغ الإلكترونية، مجتمعة أو متفرقة</w:t>
      </w:r>
    </w:p>
    <w:p w14:paraId="7C5637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lang w:eastAsia="ja-JP"/>
          <w14:ligatures w14:val="none"/>
        </w:rPr>
        <w:t xml:space="preserve">12 -  </w:t>
      </w:r>
      <w:r w:rsidRPr="00981F50">
        <w:rPr>
          <w:rFonts w:ascii="UICTFontTextStyleEmphasizedBody" w:hAnsi="UICTFontTextStyleEmphasizedBody" w:cs="Times New Roman"/>
          <w:b/>
          <w:bCs/>
          <w:kern w:val="0"/>
          <w:sz w:val="22"/>
          <w:szCs w:val="22"/>
          <w:rtl/>
          <w:lang w:eastAsia="ja-JP"/>
          <w14:ligatures w14:val="none"/>
        </w:rPr>
        <w:t>منظومة بيانات إلكترونية :</w:t>
      </w:r>
      <w:r w:rsidRPr="00981F50">
        <w:rPr>
          <w:rFonts w:ascii="UICTFontTextStyleBody" w:hAnsi="UICTFontTextStyleBody" w:cs="Times New Roman"/>
          <w:kern w:val="0"/>
          <w:sz w:val="22"/>
          <w:szCs w:val="22"/>
          <w:rtl/>
          <w:lang w:eastAsia="ja-JP"/>
          <w14:ligatures w14:val="none"/>
        </w:rPr>
        <w:t xml:space="preserve"> جهاز أو  برنامج إلكتروني أو أكثر يستخدم لإنشاء  البيانات الإلكترونية أو استخراجها أو إرسالها أو بثها أو تسلمها أو تخزينها أو عرضها أو معالجتها.</w:t>
      </w:r>
    </w:p>
    <w:p w14:paraId="129463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lang w:eastAsia="ja-JP"/>
          <w14:ligatures w14:val="none"/>
        </w:rPr>
        <w:lastRenderedPageBreak/>
        <w:t xml:space="preserve">13 -  </w:t>
      </w:r>
      <w:r w:rsidRPr="00981F50">
        <w:rPr>
          <w:rFonts w:ascii="UICTFontTextStyleEmphasizedBody" w:hAnsi="UICTFontTextStyleEmphasizedBody" w:cs="Times New Roman"/>
          <w:b/>
          <w:bCs/>
          <w:kern w:val="0"/>
          <w:sz w:val="22"/>
          <w:szCs w:val="22"/>
          <w:rtl/>
          <w:lang w:eastAsia="ja-JP"/>
          <w14:ligatures w14:val="none"/>
        </w:rPr>
        <w:t xml:space="preserve">السجل الإلكتروني </w:t>
      </w:r>
      <w:r w:rsidRPr="00981F50">
        <w:rPr>
          <w:rFonts w:ascii="UICTFontTextStyleBody" w:hAnsi="UICTFontTextStyleBody" w:cs="Times New Roman"/>
          <w:kern w:val="0"/>
          <w:sz w:val="22"/>
          <w:szCs w:val="22"/>
          <w:lang w:eastAsia="ja-JP"/>
          <w14:ligatures w14:val="none"/>
        </w:rPr>
        <w:t xml:space="preserve">:  </w:t>
      </w:r>
      <w:r w:rsidRPr="00981F50">
        <w:rPr>
          <w:rFonts w:ascii="UICTFontTextStyleBody" w:hAnsi="UICTFontTextStyleBody" w:cs="Times New Roman"/>
          <w:kern w:val="0"/>
          <w:sz w:val="22"/>
          <w:szCs w:val="22"/>
          <w:rtl/>
          <w:lang w:eastAsia="ja-JP"/>
          <w14:ligatures w14:val="none"/>
        </w:rPr>
        <w:t>البيانات التي تنشأ أو ترسل أو تسلم أو تبث أو تحفظ بوسيلة إلكترونية، وتكون قابلة للاسترجاع أو الحصول عليها بشكل يمكن فهمها.</w:t>
      </w:r>
    </w:p>
    <w:p w14:paraId="61CC7A4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lang w:eastAsia="ja-JP"/>
          <w14:ligatures w14:val="none"/>
        </w:rPr>
        <w:t xml:space="preserve">14 -  </w:t>
      </w:r>
      <w:r w:rsidRPr="00981F50">
        <w:rPr>
          <w:rFonts w:ascii="UICTFontTextStyleEmphasizedBody" w:hAnsi="UICTFontTextStyleEmphasizedBody" w:cs="Times New Roman"/>
          <w:b/>
          <w:bCs/>
          <w:kern w:val="0"/>
          <w:sz w:val="22"/>
          <w:szCs w:val="22"/>
          <w:rtl/>
          <w:lang w:eastAsia="ja-JP"/>
          <w14:ligatures w14:val="none"/>
        </w:rPr>
        <w:t xml:space="preserve">التوقيع الإلكتروني </w:t>
      </w:r>
      <w:r w:rsidRPr="00981F50">
        <w:rPr>
          <w:rFonts w:ascii="UICTFontTextStyleBody" w:hAnsi="UICTFontTextStyleBody" w:cs="Times New Roman"/>
          <w:kern w:val="0"/>
          <w:sz w:val="22"/>
          <w:szCs w:val="22"/>
          <w:lang w:eastAsia="ja-JP"/>
          <w14:ligatures w14:val="none"/>
        </w:rPr>
        <w:t xml:space="preserve">:  </w:t>
      </w:r>
      <w:r w:rsidRPr="00981F50">
        <w:rPr>
          <w:rFonts w:ascii="UICTFontTextStyleBody" w:hAnsi="UICTFontTextStyleBody" w:cs="Times New Roman"/>
          <w:kern w:val="0"/>
          <w:sz w:val="22"/>
          <w:szCs w:val="22"/>
          <w:rtl/>
          <w:lang w:eastAsia="ja-JP"/>
          <w14:ligatures w14:val="none"/>
        </w:rPr>
        <w:t>بيانات إلكترونية مدرجة في  تعامل إلكتروني أو مضافة إليه أو مرتبطة به منطقيّا تستخدم لإثبات هوية الموقع وموافقته على  التعامل الإلكتروني واكتشاف أي تعديل يطرأ على هذا التعامل بعد التوقيع عليه.</w:t>
      </w:r>
    </w:p>
    <w:p w14:paraId="7C7D18A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lang w:eastAsia="ja-JP"/>
          <w14:ligatures w14:val="none"/>
        </w:rPr>
        <w:t xml:space="preserve">15 -  </w:t>
      </w:r>
      <w:r w:rsidRPr="00981F50">
        <w:rPr>
          <w:rFonts w:ascii="UICTFontTextStyleEmphasizedBody" w:hAnsi="UICTFontTextStyleEmphasizedBody" w:cs="Times New Roman"/>
          <w:b/>
          <w:bCs/>
          <w:kern w:val="0"/>
          <w:sz w:val="22"/>
          <w:szCs w:val="22"/>
          <w:rtl/>
          <w:lang w:eastAsia="ja-JP"/>
          <w14:ligatures w14:val="none"/>
        </w:rPr>
        <w:t>منظومة التوقيع الإلكتروني :</w:t>
      </w:r>
      <w:r w:rsidRPr="00981F50">
        <w:rPr>
          <w:rFonts w:ascii="UICTFontTextStyleBody" w:hAnsi="UICTFontTextStyleBody" w:cs="Times New Roman"/>
          <w:kern w:val="0"/>
          <w:sz w:val="22"/>
          <w:szCs w:val="22"/>
          <w:rtl/>
          <w:lang w:eastAsia="ja-JP"/>
          <w14:ligatures w14:val="none"/>
        </w:rPr>
        <w:t xml:space="preserve"> منظومة  بيانات إلكترونية معدة بشكل خاص لتعمل مستقلة أو بالاشتراك مع  منظومة بيانات إلكترونية أخرى، لإنشاء  توقيع إلكتروني .</w:t>
      </w:r>
    </w:p>
    <w:p w14:paraId="662733A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16 - الموقِّع:</w:t>
      </w:r>
      <w:r w:rsidRPr="00981F50">
        <w:rPr>
          <w:rFonts w:ascii="UICTFontTextStyleBody" w:hAnsi="UICTFontTextStyleBody" w:cs="Times New Roman"/>
          <w:kern w:val="0"/>
          <w:sz w:val="22"/>
          <w:szCs w:val="22"/>
          <w:rtl/>
          <w:lang w:eastAsia="ja-JP"/>
          <w14:ligatures w14:val="none"/>
        </w:rPr>
        <w:t xml:space="preserve"> شخص يجري  توقيعا إلكترونيّا على  تعامل إلكتروني باستخدام  منظومة توقيع إلكتروني .</w:t>
      </w:r>
    </w:p>
    <w:p w14:paraId="08F5730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lang w:eastAsia="ja-JP"/>
          <w14:ligatures w14:val="none"/>
        </w:rPr>
        <w:t xml:space="preserve">17 -  </w:t>
      </w:r>
      <w:r w:rsidRPr="00981F50">
        <w:rPr>
          <w:rFonts w:ascii="UICTFontTextStyleEmphasizedBody" w:hAnsi="UICTFontTextStyleEmphasizedBody" w:cs="Times New Roman"/>
          <w:b/>
          <w:bCs/>
          <w:kern w:val="0"/>
          <w:sz w:val="22"/>
          <w:szCs w:val="22"/>
          <w:rtl/>
          <w:lang w:eastAsia="ja-JP"/>
          <w14:ligatures w14:val="none"/>
        </w:rPr>
        <w:t xml:space="preserve">شهادة التصديق الرقمي : </w:t>
      </w:r>
      <w:r w:rsidRPr="00981F50">
        <w:rPr>
          <w:rFonts w:ascii="UICTFontTextStyleBody" w:hAnsi="UICTFontTextStyleBody" w:cs="Times New Roman"/>
          <w:kern w:val="0"/>
          <w:sz w:val="22"/>
          <w:szCs w:val="22"/>
          <w:rtl/>
          <w:lang w:eastAsia="ja-JP"/>
          <w14:ligatures w14:val="none"/>
        </w:rPr>
        <w:t>وثيقة إلكترونية يصدرها مقدم خدمات تصديق، تستخدم لتأكيد هوية الشخص الحائز على  منظومة التوقيع الإلكتروني ، وتحتوي على بيانات التحقق من توقيعه.</w:t>
      </w:r>
    </w:p>
    <w:p w14:paraId="4B4B63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lang w:eastAsia="ja-JP"/>
          <w14:ligatures w14:val="none"/>
        </w:rPr>
        <w:t xml:space="preserve">18 -  </w:t>
      </w:r>
      <w:r w:rsidRPr="00981F50">
        <w:rPr>
          <w:rFonts w:ascii="UICTFontTextStyleEmphasizedBody" w:hAnsi="UICTFontTextStyleEmphasizedBody" w:cs="Times New Roman"/>
          <w:b/>
          <w:bCs/>
          <w:kern w:val="0"/>
          <w:sz w:val="22"/>
          <w:szCs w:val="22"/>
          <w:rtl/>
          <w:lang w:eastAsia="ja-JP"/>
          <w14:ligatures w14:val="none"/>
        </w:rPr>
        <w:t xml:space="preserve">الوسيط : </w:t>
      </w:r>
      <w:r w:rsidRPr="00981F50">
        <w:rPr>
          <w:rFonts w:ascii="UICTFontTextStyleBody" w:hAnsi="UICTFontTextStyleBody" w:cs="Times New Roman"/>
          <w:kern w:val="0"/>
          <w:sz w:val="22"/>
          <w:szCs w:val="22"/>
          <w:rtl/>
          <w:lang w:eastAsia="ja-JP"/>
          <w14:ligatures w14:val="none"/>
        </w:rPr>
        <w:t>شخص يتسلم  تعاملا إلكترونيا من المنشئ ويسلمه إلى شخص آخر، أو يقوم بغير ذلك من الخدمات المتعلقة بذلك التعامل.</w:t>
      </w:r>
    </w:p>
    <w:p w14:paraId="26477F1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19 - المنشئ: </w:t>
      </w:r>
      <w:r w:rsidRPr="00981F50">
        <w:rPr>
          <w:rFonts w:ascii="UICTFontTextStyleBody" w:hAnsi="UICTFontTextStyleBody" w:cs="Times New Roman"/>
          <w:kern w:val="0"/>
          <w:sz w:val="22"/>
          <w:szCs w:val="22"/>
          <w:rtl/>
          <w:lang w:eastAsia="ja-JP"/>
          <w14:ligatures w14:val="none"/>
        </w:rPr>
        <w:t>شخص غير  الوسيط يرسل  تعاملا إلكترونيا .</w:t>
      </w:r>
    </w:p>
    <w:p w14:paraId="1FE4105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lang w:eastAsia="ja-JP"/>
          <w14:ligatures w14:val="none"/>
        </w:rPr>
        <w:t xml:space="preserve">20 -  </w:t>
      </w:r>
      <w:r w:rsidRPr="00981F50">
        <w:rPr>
          <w:rFonts w:ascii="UICTFontTextStyleEmphasizedBody" w:hAnsi="UICTFontTextStyleEmphasizedBody" w:cs="Times New Roman"/>
          <w:b/>
          <w:bCs/>
          <w:kern w:val="0"/>
          <w:sz w:val="22"/>
          <w:szCs w:val="22"/>
          <w:rtl/>
          <w:lang w:eastAsia="ja-JP"/>
          <w14:ligatures w14:val="none"/>
        </w:rPr>
        <w:t>المرسل إليه :</w:t>
      </w:r>
      <w:r w:rsidRPr="00981F50">
        <w:rPr>
          <w:rFonts w:ascii="UICTFontTextStyleBody" w:hAnsi="UICTFontTextStyleBody" w:cs="Times New Roman"/>
          <w:kern w:val="0"/>
          <w:sz w:val="22"/>
          <w:szCs w:val="22"/>
          <w:rtl/>
          <w:lang w:eastAsia="ja-JP"/>
          <w14:ligatures w14:val="none"/>
        </w:rPr>
        <w:t xml:space="preserve"> شخص غير  الوسيط وجه المنشئ تعامله إليه.</w:t>
      </w:r>
    </w:p>
    <w:p w14:paraId="0B54ACA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lang w:eastAsia="ja-JP"/>
          <w14:ligatures w14:val="none"/>
        </w:rPr>
        <w:t xml:space="preserve">21-  </w:t>
      </w:r>
      <w:r w:rsidRPr="00981F50">
        <w:rPr>
          <w:rFonts w:ascii="UICTFontTextStyleEmphasizedBody" w:hAnsi="UICTFontTextStyleEmphasizedBody" w:cs="Times New Roman"/>
          <w:b/>
          <w:bCs/>
          <w:kern w:val="0"/>
          <w:sz w:val="22"/>
          <w:szCs w:val="22"/>
          <w:rtl/>
          <w:lang w:eastAsia="ja-JP"/>
          <w14:ligatures w14:val="none"/>
        </w:rPr>
        <w:t xml:space="preserve">مقدم خدمات التصديق : </w:t>
      </w:r>
      <w:r w:rsidRPr="00981F50">
        <w:rPr>
          <w:rFonts w:ascii="UICTFontTextStyleBody" w:hAnsi="UICTFontTextStyleBody" w:cs="Times New Roman"/>
          <w:kern w:val="0"/>
          <w:sz w:val="22"/>
          <w:szCs w:val="22"/>
          <w:rtl/>
          <w:lang w:eastAsia="ja-JP"/>
          <w14:ligatures w14:val="none"/>
        </w:rPr>
        <w:t>شخص مرخص له بإصدار  شهادات التصديق الرقمي ، أو أية خدمة أو مهمة متعلقة بها  وبالتوقيعات الإلكترونية وفقا لهذا النظام.</w:t>
      </w:r>
    </w:p>
    <w:p w14:paraId="4A707FF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8E95BBA"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أهداف النظام ونطاق تطبيقه</w:t>
      </w:r>
    </w:p>
    <w:p w14:paraId="0B70CF3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w:t>
      </w:r>
    </w:p>
    <w:p w14:paraId="01CACA0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BB610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9EB0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يهدف هذا النظام إلى ضبط التعاملات  والتوقيعات الإلكترونية ، وتنظيمها، وتوفير إطار نظامي لها بما يؤدي إلى تحقيق ما يلي:</w:t>
      </w:r>
    </w:p>
    <w:p w14:paraId="4CD6D10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إرساء قواعد نظامية موحدة لاستخدام التعاملات  والتوقيعات الإلكترونية وتسهيل تطبيقها في القطاعين العام والخاص بوساطة سجلات إلكترونية يعول عليها.</w:t>
      </w:r>
    </w:p>
    <w:p w14:paraId="681CDB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إضفاء الثقة في صحة التعاملات والتوقيعات  والسجلات الإلكترونية وسلامتها.</w:t>
      </w:r>
    </w:p>
    <w:p w14:paraId="360D14D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تيسير استخدام التعاملات  والتوقيعات الإلكترونية على الصعيدين المحلي والدولي للاستفادة منها في جميع المجالات، كالإجراءات الحكومية والتجارة والطب والتعليم  والدفع المالي الإلكتروني .</w:t>
      </w:r>
    </w:p>
    <w:p w14:paraId="2EE6152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إزالة العوائق أمام استخدام التعاملات  والتوقيعات الإلكترونية . </w:t>
      </w:r>
    </w:p>
    <w:p w14:paraId="4BC6AC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منع إساءة الاستخدام والاحتيال في التعاملات  والتوقيعات الإلكترونية .</w:t>
      </w:r>
    </w:p>
    <w:p w14:paraId="1FD64A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B027EC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14:paraId="29C6CCF2"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AB137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BA576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يسري هذا النظام على التعاملات  والتوقيعات الإلكترونية ، ويستثنى من أحكامه ما يلي:</w:t>
      </w:r>
    </w:p>
    <w:p w14:paraId="65D025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التعاملات المتعلقة بالأحوال الشخصية.</w:t>
      </w:r>
    </w:p>
    <w:p w14:paraId="7D4B1DE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إصدار الصكوك المتعلقة بالتصرفات الواردة على العقار.</w:t>
      </w:r>
    </w:p>
    <w:p w14:paraId="45C6307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وذلك ما لم يصدر من الجهة المسؤولة عن هذه التعاملات ما يسمح بإجرائها إلكترونيا، وفق ضوابط تضعها تلك الجهة بالاتفاق مع الوزارة.</w:t>
      </w:r>
    </w:p>
    <w:p w14:paraId="5F3DCB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BE570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14:paraId="011D459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B03857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124681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لا يلزم هذا النظام أي شخص  بالتعامل الإلكتروني دون موافقته، ويمكن أن تكون هذه الموافقة صريحة أو ضمنية.</w:t>
      </w:r>
    </w:p>
    <w:p w14:paraId="5CB95C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استثناء من الحكم الوارد من الفقرة (1) من هذه المادة، يجب أن تكون موافقة الجهة الحكومية على  التعامل الإلكتروني صريحة مع مراعاة ما تحدده الجهة الحكومية من اشتراطات  للتعامل الإلكتروني.</w:t>
      </w:r>
    </w:p>
    <w:p w14:paraId="4E11D17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يجوز لمن يرغب في إجراء  تعامل إلكتروني أن يضع شروطا إضافية خاصة به لقبول التعاملات  والتوقيعات الإلكترونية على ألا تتعارض تلك الشروط مع أحكام هذا النظام.</w:t>
      </w:r>
    </w:p>
    <w:p w14:paraId="1C9D6EA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AB3E95"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الثاني: الآثار النظامية للتعاملات والسجلات والتوقيعات الإلكترونية</w:t>
      </w:r>
    </w:p>
    <w:p w14:paraId="6A8CB7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14:paraId="335F7D1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14E25C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0C48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يكون للتعاملات والسجلات  والتوقيعات الإلكترونية حجيتها الملزمة، ولا يجوز نفي صحتها أو قابليتها للتنفيذ ولا منع تنفيذها بسبب أنها تمت كليا أو جزئيا بشكل إلكتروني بشرط أن تتم تلك التعاملات والسجلات  والتوقيعات الإلكترونية بحسب الشروط المنصوص عليها في هذا النظام.</w:t>
      </w:r>
    </w:p>
    <w:p w14:paraId="1841086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لا تفقد المعلومات التي تنتج من  التعامل الإلكتروني حجيتها أو قابليتها للتنفيذ متى كان الاطلاع على تفاصيلها متاحًا ضمن  منظومة البيانات الإلكترونية الخاصة بمنشئها وأشير إلى كيفية الاطلاع عليها.</w:t>
      </w:r>
    </w:p>
    <w:p w14:paraId="11EC31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D3322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14:paraId="1DB6315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190B27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71C99B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1- مع عدم الإخلال بما تنص عليه المادة (الثالثة) من هذا النظام؛ إذا اشترط أي نظام في المملكة حفظ وثيقة أو معلومة لأي سبب فإن هذا الشرط يتحقق عندما تكون تلك الوثيقة أو المعلومة محفوظة أو مرسلة في شكل  سجل إلكتروني ، </w:t>
      </w:r>
      <w:r w:rsidRPr="00981F50">
        <w:rPr>
          <w:rFonts w:ascii="UICTFontTextStyleEmphasizedBody" w:hAnsi="UICTFontTextStyleEmphasizedBody" w:cs="Times New Roman"/>
          <w:b/>
          <w:bCs/>
          <w:kern w:val="0"/>
          <w:sz w:val="22"/>
          <w:szCs w:val="22"/>
          <w:rtl/>
          <w:lang w:eastAsia="ja-JP"/>
          <w14:ligatures w14:val="none"/>
        </w:rPr>
        <w:t>بشرط مراعاة ما يلي:</w:t>
      </w:r>
    </w:p>
    <w:p w14:paraId="7F40CFD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حفظ  السجل الإلكتروني بالشكل الذي أنشئ أو أرسل أو تسلم به، أو بشكل يمكن من إثبات أن محتواه مطابق للمحتوى الذي أنشئ به أو أرسل به أو تم تسلمه به.</w:t>
      </w:r>
    </w:p>
    <w:p w14:paraId="7471B82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بقاء  السجل الإلكتروني محفوظا على نحو يتيح استخدامه والرجوع إليه لاحقا.</w:t>
      </w:r>
    </w:p>
    <w:p w14:paraId="49B29C9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أن تحفظ مع  السجل الإلكتروني المعلومات التي تمكن من معرفة المنشئ والمرسل إليه، وتاريخ إرسالها وتسلمها ووقتهما.</w:t>
      </w:r>
    </w:p>
    <w:p w14:paraId="642E206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يجوز لأي شخص أن يستوفي - على مسؤوليته - المتطلبات المنصوص عليها في الفقرة (1) من هذه المادة بالاستعانة بخدمات شخص آخر.</w:t>
      </w:r>
    </w:p>
    <w:p w14:paraId="589DD73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تحدد اللائحة الإجراءات الخاصة بحفظ السجلات  والبيانات الإلكترونية والشروط اللازمة لإبرازها بهيئتها الإلكترونية وشروط الاطلاع عليها وضوابطه.</w:t>
      </w:r>
    </w:p>
    <w:p w14:paraId="3A5599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FABC0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14:paraId="2E0CD90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3DEE8B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3706E2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بما تنص عليه المادة (الثالثة) من هذا النظام؛ إذا اشترط أي نظام في المملكة أن تكون الوثيقة أو السجل أو المعلومة المقدمة إلى شخص آخر مكتوبة، فإن تقديمها في شكل إلكتروني يفي بهذا الغرض متى تحققت الأحكام الواردة في الفقرة (1) من المادة (السادسة).</w:t>
      </w:r>
    </w:p>
    <w:p w14:paraId="0B3EC6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257D18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14:paraId="7E0D1DB9"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83A36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C4C734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السجل الإلكتروني أصلا بذاته عندما تستخدم وسائل وشروط فنية تؤكد سلامة المعلومات الواردة فيه من الوقت الذي أنشئ فيه بشكله النهائي على أنه  سجل إلكتروني ، وتسمح بعرض المعلومات المطلوب تقديمها متى طلب ذلك، وتحدد اللائحة الوسائل والشروط الفنية المطلوبة.</w:t>
      </w:r>
    </w:p>
    <w:p w14:paraId="2BEE53E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1150C0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w:t>
      </w:r>
    </w:p>
    <w:p w14:paraId="4F7C075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433874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7D9786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يقبل  التعامل الإلكتروني أو  التوقيع الإلكتروني دليلا في الإثبات إذا استوفى سجله الإلكتروني متطلبات حكم المادة (الثامنة) من هذا النظام.</w:t>
      </w:r>
    </w:p>
    <w:p w14:paraId="5CEBBC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يجوز قبول  التعامل الإلكتروني أو  التوقيع الإلكتروني قرينة في الإثبات، حتى وإن لم يستوف سجله الإلكتروني بمتطلبات حكم المادة (الثامنة) من هذا النظام.</w:t>
      </w:r>
    </w:p>
    <w:p w14:paraId="5AAEABC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يعد كل من  التعامل الإلكتروني والتوقيع الإلكتروني والسجل الإلكتروني حجة يعتد بها في التعاملات وأن كلا منها على أصله (لم يتغير منذ إنشائه) ما لم يظهر خلاف ذلك.</w:t>
      </w:r>
    </w:p>
    <w:p w14:paraId="7A017AC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4 - يراعى عند تقدير حجية  التعامل الإلكتروني مدى الثقة في الآتي:</w:t>
      </w:r>
    </w:p>
    <w:p w14:paraId="25CF79E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الطريقة التي استخدمت في إنشاء  السجل الإلكتروني أو تخزينه أو إبلاغه، وإمكان التعديل عليه.</w:t>
      </w:r>
    </w:p>
    <w:p w14:paraId="2383B4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الطريقة التي استخدمت في المحافظة على سلامة المعلومات.</w:t>
      </w:r>
    </w:p>
    <w:p w14:paraId="0EA81E8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الطريقة التي حددت بها شخصية المنشئ.</w:t>
      </w:r>
    </w:p>
    <w:p w14:paraId="62A8CC6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B5982F"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الثالث: انعقاد التعامل الإلكتروني</w:t>
      </w:r>
    </w:p>
    <w:p w14:paraId="519BE89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14:paraId="6537A8F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35956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553BAD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يجوز التعبير عن الإيجاب والقبول في العقود بوساطة  التعامل الإلكتروني ، ويعد العقد صحيحًا وقابلا للتنفيذ متى تم وفقًا لأحكام هذا النظام.</w:t>
      </w:r>
    </w:p>
    <w:p w14:paraId="6834217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لا يفقد العقد صحته أو قابليته للتنفيذ لمجرد أنه تم بوساطة  سجل إلكتروني واحد أو أكثر.</w:t>
      </w:r>
    </w:p>
    <w:p w14:paraId="32F413F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8AEC6B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14:paraId="440B42F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F14AC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72438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يجوز أن يتم التعاقد من خلال  منظومات بيانات إلكترونية آلية أو مباشرة بين منظومتي  بيانات إلكترونية أو أكثر تكون معدة ومبرمجة مسبقًا للقيام بمثل هذه المهمات بوصفها ممثلة عن طرفي العقد. ويكون التعاقد صحيحا ونافذا ومنتجا لآثاره النظامية على الرغم من عدم التدخل المباشر لأي شخص ذي صفة طبيعية في عملية إبرام العقد.</w:t>
      </w:r>
    </w:p>
    <w:p w14:paraId="2391EDA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يجوز أن يتم التعاقد بين  منظومة بيانات إلكترونية آلية وشخص ذي صفة طبيعية، إذا كان يعلم - أو من المفترض أنه يعلم - أنه يتعامل مع منظومة آلية ستتولى مهمة إبرام العقد أو تنفيذه.</w:t>
      </w:r>
    </w:p>
    <w:p w14:paraId="30579C5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C1508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14:paraId="3E02425B"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7B873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3D6C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السجل الإلكتروني صادرًا من المنشئ إذا أرسله بنفسه، أو أرسله شخص آخر نيابة عنه، أو أرسل بوساطة منظومة آلية برمجها المنشأ لتعمل بشكل تلقائي بالنيابة عنه، ولا يعد  الوسيط منشئًا للسجل، وتحدد اللائحة الإجراءات والأحكام المتعلقة بذلك.</w:t>
      </w:r>
    </w:p>
    <w:p w14:paraId="217E560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6B815A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14:paraId="5F2374D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E465F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CD44E6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يعد  السجل الإلكتروني قد أرسل عندما يدخل منظومة بيانات لا تخضع لسيطرة المنشئ، وتوضح اللائحة المعايير الفنية لمنظومة البيانات، وطريقة تحديد وقت ومكان إرسال  السجل الإلكتروني أو تسلمه.</w:t>
      </w:r>
    </w:p>
    <w:p w14:paraId="17D160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يكون الإقرار بالتسلم بأي شكل من الأشكال التي تحددها اللائحة، ما لم يتفق المنشئ مع المرسل إليه على تحديد هذا الشكل.</w:t>
      </w:r>
    </w:p>
    <w:p w14:paraId="567E2A7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130272B"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الرابع: التوقيع الإلكتروني</w:t>
      </w:r>
    </w:p>
    <w:p w14:paraId="6F5B73D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14:paraId="2277C31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783336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58A4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إذا اشترط وجود توقيع خطي على مستند أو عقد أو نحوه، فإن التوقيع الإلكتروني الذي يتم وفقا لهذا النظام يعد مستوفيا لهذا الشرط، ويعد  التوقيع الإلكتروني بمثابة التوقيع الخطي، وله الآثار النظامية نفسها.</w:t>
      </w:r>
    </w:p>
    <w:p w14:paraId="76B2770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2- يجب على من يرغب في إجراء  توقيع إلكتروني أن يقوم بذلك وفقا لأحكام هذا النظام والضوابط والشروط والمواصفات التي تحددها اللائحة، </w:t>
      </w:r>
      <w:r w:rsidRPr="00981F50">
        <w:rPr>
          <w:rFonts w:ascii="UICTFontTextStyleEmphasizedBody" w:hAnsi="UICTFontTextStyleEmphasizedBody" w:cs="Times New Roman"/>
          <w:b/>
          <w:bCs/>
          <w:kern w:val="0"/>
          <w:sz w:val="22"/>
          <w:szCs w:val="22"/>
          <w:rtl/>
          <w:lang w:eastAsia="ja-JP"/>
          <w14:ligatures w14:val="none"/>
        </w:rPr>
        <w:t>وعليه مراعاة ما يلي:</w:t>
      </w:r>
    </w:p>
    <w:p w14:paraId="378C72B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اتخاذ الاحتياطات اللازمة لتلافي أي استعمال غير مشروع لبيانات إنشاء التوقيع، أو المعدات الشخصية المتعلقة بتوقيعه، وتحدد اللائحة تلك الاحتياطات.</w:t>
      </w:r>
    </w:p>
    <w:p w14:paraId="221A0BB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إبلاغ  مقدم خدمات التصديق عن أي استعمال غير مشروع لتوقيعه وفق الإجراءات التي تحددها اللائحة.</w:t>
      </w:r>
    </w:p>
    <w:p w14:paraId="5C40ED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قدم  توقيع إلكتروني في أي إجراء شرعي أو نظامي؛ فإن الأصل - ما لم يثبت العكس أو تتفق الأطراف المعنية على خلاف ذلك - صحة الأمور التالية:</w:t>
      </w:r>
    </w:p>
    <w:p w14:paraId="41EB29D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أن  التوقيع الإلكتروني هو توقيع الشخص المحدد في  شهادة التصديق الرقمي .</w:t>
      </w:r>
    </w:p>
    <w:p w14:paraId="75B1F49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أن  التوقيع الإلكتروني قد وضعه الشخص المحدد في  شهادة التصديق الرقمي ، وبحسب الغرض المحدد فيها.</w:t>
      </w:r>
    </w:p>
    <w:p w14:paraId="47009D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أن  التعامل الإلكتروني لم يطرأ عليه تغيير منذ وضع  التوقيع الإلكتروني عليه.</w:t>
      </w:r>
    </w:p>
    <w:p w14:paraId="7DB342D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لم يستوف التوقيع الإلكتروني الضوابط والشروط المحددة في هذا النظام واللائحة، فإن أصل الصحة المقرر بموجب الفقرة (3) من هذه المادة لا يقوم للتوقيع ولا  للتعامل الإلكتروني المرتبط به.</w:t>
      </w:r>
    </w:p>
    <w:p w14:paraId="61187C8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يجب على من يعتمد على  التوقيع الإلكتروني لشخص آخر أن يبذل العناية اللازمة للتحقق من صحة التوقيع، وذلك باستخدام بيانات التحقق من  التوقيع الإلكتروني وفق الإجراءات التي تحددها اللائحة.</w:t>
      </w:r>
    </w:p>
    <w:p w14:paraId="036F72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57D498C"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الخامس: اختصاصات الوزارة والهيئة</w:t>
      </w:r>
    </w:p>
    <w:p w14:paraId="127B681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14:paraId="2354E0D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A438C6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C6EFB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يتم الإشراف على تطبيق أحكام هذا النظام وفقا للآتي:</w:t>
      </w:r>
    </w:p>
    <w:p w14:paraId="28A115A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تقوم الوزارة بوضع السياسات العامة ورسم الخطط والبرامج التطويرية للتعاملات  والتواقيع الإلكترونية ، ورفع مشروعات الأنظمة وأي تعديل مقترح عليها والتنسيق مع الجهات الحكومية وغيرها فيما يخص تطبيق هذا النظام، وتمثيل المملكة في الهيئات المحلية والإقليمية والدولية فيما يخص التعاملات  والتواقيع الإلكترونية .</w:t>
      </w:r>
    </w:p>
    <w:p w14:paraId="46C9A1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ولها أن تمنح الهيئة أو أية جهة أخرى تراها صلاحية تمثيل المملكة نيابة عنها.</w:t>
      </w:r>
    </w:p>
    <w:p w14:paraId="404F586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تتولى الهيئة تطبيق هذا النظام، ولها في سبيل تحقيق ذلك الاختصاصات الآتية:</w:t>
      </w:r>
    </w:p>
    <w:p w14:paraId="3EFE77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إصدار  التراخيص لمزاولة نشاط " مقدم خدمات التصديق "، وتجديدها وإيقاف العمل بها وإلغاؤها. وتوضح اللائحة الشروط والإجراءات اللازمة للحصول على  الترخيص ومدته وتجديده ووقفه وإلغائه والتنازل عنه والتزامات المرخص له وضوابط إيقاف نشاط المرخص له وإجراءاته والآثار المترتبة على ذلك.</w:t>
      </w:r>
    </w:p>
    <w:p w14:paraId="43348F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التحقق من التزام مقدمي خدمات التصديق  بالتراخيص الممنوحة لهم وبأحكام هذا النظام واللائحة والقرارات التي تصدرها الهيئة.</w:t>
      </w:r>
    </w:p>
    <w:p w14:paraId="5265C45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اتخاذ الإجراءات اللازمة - وفقا لما تحدده اللائحة - لضمان استمرار الخدمات المقدمة إلى الأشخاص المتعاملين مع  مقدم خدمات التصديق عند موافقتها على إيقاف نشاطه، أو الغاء ترخيصه أو عدم تجديده.</w:t>
      </w:r>
    </w:p>
    <w:p w14:paraId="252ABF7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اقتراح مشروعات الأنظمة واللوائح ذات العلاقة  بالتعاملات الإلكترونية وتعديلاتها، ورفعها إلى الوزارة لاتخاذ الإجراءات النظامية اللازمة.</w:t>
      </w:r>
    </w:p>
    <w:p w14:paraId="73FEE02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تحديد المقابل المالي  لترخيص تقديم خدمات التصديق وذلك بموافقة الوزير. </w:t>
      </w:r>
    </w:p>
    <w:p w14:paraId="13E97E4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F9D2780"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السادس: المركز الوطني للتصديق الرقمي</w:t>
      </w:r>
    </w:p>
    <w:p w14:paraId="4B0159E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14:paraId="0DE3BFA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53D1CD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4898CB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ينشأ في الوزارة - بموجب هذا النظام - مركز وطني للتصديق الرقمي، يتولى الإشراف على المهمات المتعلقة بإصدار شهادات التصديق الرقمي وإداراتها.</w:t>
      </w:r>
    </w:p>
    <w:p w14:paraId="6BE87C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تحدد اللائحة القواعد الخاصة بتحديد مقر المركز وتشكيله واختصاصاته ومهماته وكيفية قيامه بأعماله.</w:t>
      </w:r>
    </w:p>
    <w:p w14:paraId="5109D9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وللوزير الحق في منح الهيئة أو أية جهة أخرى صلاحيات القيام بمهمات المركز أو بعضها.</w:t>
      </w:r>
    </w:p>
    <w:p w14:paraId="01DFB52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E366C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w:t>
      </w:r>
    </w:p>
    <w:p w14:paraId="08DF976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4BFC0E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B58352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يختص المركز باعتماد  شهادات التصديق الرقمي الصادرة من الجهات الأجنبية خارج المملكة وتعامل هذه الشهادات معاملة نظيراتها بداخل المملكة، وذلك وفقا للضوابط والإجراءات التي تحددها اللائحة.</w:t>
      </w:r>
    </w:p>
    <w:p w14:paraId="11FB43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F601405"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السابع: واجبات مقدم خدمات التصديق ومسؤولياته</w:t>
      </w:r>
    </w:p>
    <w:p w14:paraId="53ECEB4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w:t>
      </w:r>
    </w:p>
    <w:p w14:paraId="430B703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8DDC5C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EF83EA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على  مقدم خدمات التصديق الالتزام بما يأتي: </w:t>
      </w:r>
    </w:p>
    <w:p w14:paraId="74894A3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الحصول على  الترخيص اللازم من الهيئة قبل البدء في ممارسة نشاطه.</w:t>
      </w:r>
    </w:p>
    <w:p w14:paraId="51F0F1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إصدار  شهادات التصديق الرقمي ، وتسليمها وحفظها وفقا للترخيص الصادر له من الهيئة والضوابط والإجراءات التي تحددها اللائحة.</w:t>
      </w:r>
    </w:p>
    <w:p w14:paraId="237C0CB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استعمال وسائل موثوق بها لإصدار الشهادات وتسليمها وحفظها واتخاذ الوسائل اللازمة لحمايتها من التزوير والتدليس والتلف وفقا لما يحدد في اللائحة  والترخيص الصادر له.</w:t>
      </w:r>
    </w:p>
    <w:p w14:paraId="6901C43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إنشاء  قاعدة بيانات للشهادات التي أصدرها وحفظ تلك البيانات وما يطرأ عليها من تعديل بما في ذلك الشهادات الموقوفة والملغاة، وأن يتيح الاطلاع إلكترونيا على تلك البيانات بصفة مستمرة.</w:t>
      </w:r>
    </w:p>
    <w:p w14:paraId="03D161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محافظته - ومن يتبعه من العاملين - على سرية المعلومات التي حصل عليها بسبب نشاطه، باستثناء المعلومات التي سمح صاحب الشهادة كتابيا أو إلكترونيا بنشرها أو الإعلام بها ، أو في الحالات المنصوص عليها نظاما.</w:t>
      </w:r>
    </w:p>
    <w:p w14:paraId="1286E43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أخذ المعلومات ذات الصفة الشخصية من طالب الشهادة مباشرة، أو من غيره بشرط أخذ موافقة كتابية من طالب الشهادة على ذلك.</w:t>
      </w:r>
    </w:p>
    <w:p w14:paraId="5BEE97B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إصدار الشهادات متضمنة البيانات الموضحة في اللائحة ومطابقة لشروط أمن الأنظمة وحمايتها وقواعد الأنظمة وحمايتها وقواعد شهادة التصديق الرقمي التي يضعها المركز.</w:t>
      </w:r>
    </w:p>
    <w:p w14:paraId="6B3EC0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تسليم المعلومات والوثائق التي في حوزته إلى الهيئة وذلك في جميع حالات وقف نشاطه ليتم التصرف بها وفقا للأحكام والمعايير الموضحة في اللائحة.</w:t>
      </w:r>
    </w:p>
    <w:p w14:paraId="61639F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5FB97E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w:t>
      </w:r>
    </w:p>
    <w:p w14:paraId="60001B7D"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7F2B73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101E2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يجوز لمقدم خدمات التصديق التوقف عن مزاولة نشاطه المرخص به أو التنازل عن  الترخيص الصادر له أو الاندماج في جهة أخرى إلا بعد الحصول على موافقة كتابية مسبقة من الهيئة وفقا للإجراءات التي تحددها اللائحة.</w:t>
      </w:r>
    </w:p>
    <w:p w14:paraId="0052B89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080BAA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w:t>
      </w:r>
    </w:p>
    <w:p w14:paraId="658434F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BF0A95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9DE0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يتحمل  مقدم خدمات التصديق مسؤولية ضمان صحة المعلومات المصدقة التي تضمنتها الشهادة وقت تسليمها وصحة العلاقة بين صاحب الشهادة وبياناتها الإلكترونية، وتقع عليه مسؤولية الضرر الذي يحدث لأي شخص وثق بحسن نية بصحة ذلك.</w:t>
      </w:r>
    </w:p>
    <w:p w14:paraId="15C4E82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E0B842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w:t>
      </w:r>
    </w:p>
    <w:p w14:paraId="5ADA81EC"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0BB710D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0D638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يجب على  مقدم خدمات التصديق إلغاء الشهادة أو إيقاف العمل بها عند طلب صاحبها ذلك أو في الحالات التي تحددها اللائحة. كما يجب عليه إبلاغ صاحب الشهادة فورا بالإلغاء أو الإيقاف وسبب ذلك، ورفع أي منهما فورا إذا انتفى السبب، ويكون  مقدم خدمات التصديق مسؤولا عن الضرر الذي يحدث لأي شخص حسن النية نتيجة لعدم وقف العمل بالشهادة أو إلغائها.</w:t>
      </w:r>
    </w:p>
    <w:p w14:paraId="61B08C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D14D055"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الثامن: مسؤوليات صاحب الشهادة</w:t>
      </w:r>
    </w:p>
    <w:p w14:paraId="32892F4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والعشرون:</w:t>
      </w:r>
    </w:p>
    <w:p w14:paraId="53E6E3C6"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5BBCF2E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ABE744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يعد صاحب الشهادة مسؤولا عن سلامة منظومة  التوقيع الإلكتروني الخاصة به وعن سريتها، ويعد صادرا منه كل استعمال لهذه المنظومة، وعليه التقيد بشروط استعمال شهادته وشروط إنشاء توقيعه الإلكتروني.</w:t>
      </w:r>
    </w:p>
    <w:p w14:paraId="7780DA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على صاحب الشهادة تقديم المعلومات صحيحة لمقدم خدمات التصديق أو لجميع الأطراف المطلوب منها أن تثق في توقيعه الإلكتروني.</w:t>
      </w:r>
    </w:p>
    <w:p w14:paraId="255DB8C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على صاحب الشهادة إبلاغ  مقدم خدمات التصديق بأي تغيير للمعلومات الواردة في الشهادة أو انتفاء سريتها.</w:t>
      </w:r>
    </w:p>
    <w:p w14:paraId="1785C1C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لا يجوز لصاحب الشهادة التي أوقفت أو ألغيت إعادة استعمال عناصر  التوقيع الإلكتروني للشهادة المعنية لدى  مقدم خدمات تصديق آخر، وتوضح اللائحة الإجراءات اللازمة لمنع حدوث مثل هذا الأمر.</w:t>
      </w:r>
    </w:p>
    <w:p w14:paraId="01676D8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7E06D30"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التاسع: المخالفات والعقوبات</w:t>
      </w:r>
    </w:p>
    <w:p w14:paraId="77C9B2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w:t>
      </w:r>
    </w:p>
    <w:p w14:paraId="0FC99CD3"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491F955"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F1711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يعد مخالفة لأحكام هذا النظام؛ القيام بأي من الأعمال الآتية:</w:t>
      </w:r>
    </w:p>
    <w:p w14:paraId="2317F8C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ممارسة نشاط  مقدم خدمات التصديق دون الحصول على  ترخيص من الهيئة.</w:t>
      </w:r>
    </w:p>
    <w:p w14:paraId="69AFED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استغلال  مقدم خدمات التصديق المعلومات التي جمعها عن طالب الشهادة لأغراض أخرى خارج إطار أنشطة التصديق دون موافقة كتابية أو إلكترونية من صاحبها.</w:t>
      </w:r>
    </w:p>
    <w:p w14:paraId="1D2E370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إفشاء  مقدم خدمات التصديق المعلومات التي اطلع عليها بحكم عمله ما لم يأذن له صاحب الشهادة - كتابيا أو إلكترونيا - بإفشائها أو في الحالات التي يسمح له بذلك نظامًا.</w:t>
      </w:r>
    </w:p>
    <w:p w14:paraId="1101BB8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قيام  مقدم خدمات التصديق بتقديم بيانات كاذبة أو معلومات مضللة للهيئة أو أي سوء استخدام لخدمات التصديق.</w:t>
      </w:r>
    </w:p>
    <w:p w14:paraId="0A849F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إنشاء  شهادة رقمية أو  توقيع إلكتروني أو نشرهما أو استعمالهما لغرض احتيالي أو لأي غرض غير مشروع.</w:t>
      </w:r>
    </w:p>
    <w:p w14:paraId="1CEAFA0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تزوير  سجل إلكتروني أو  توقيع إلكتروني أو  شهادة تصديق رقمي أو استعمال أي من ذلك مع العلم بتزويره.</w:t>
      </w:r>
    </w:p>
    <w:p w14:paraId="7D86FC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تقديم معلومات خاطئة عمدا إلى  مقدم خدمات التصديق أو تقديم معلومات خاطئة عمدا عن  التوقيع الإلكتروني إلى أي من الأطراف الذين وثقوا بذلك التوقيع بموجب هذا النظام.</w:t>
      </w:r>
    </w:p>
    <w:p w14:paraId="3E82E45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الدخول على منظومة  توقيع إلكتروني لشخص آخر دون تفويض صحيح أو نسخها أو إعادة تكوينها أو الاستيلاء عليها.</w:t>
      </w:r>
    </w:p>
    <w:p w14:paraId="3E7F98FB"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انتحال شخص هوية شخصة آخر أو ادعاؤه زورًا بأنه مفوض عنه بطلب الحصول على  شهادة التصديق الرقمي أو قبولها أو طلب تعليق العمل بها أو إلغائها.</w:t>
      </w:r>
    </w:p>
    <w:p w14:paraId="401C9C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نشر شهادة مصادقة رقمية مزورة أو غير صحيحة أو ملغاة أو موقوف العمل بها أو وضعها في متناول شخص آخر مع العلم بحالها، ويستثنى من ذلك حق  مقدم خدمات التصديق الوارد في الفقرة (4) من المادة (الثامنة عشرة).</w:t>
      </w:r>
    </w:p>
    <w:p w14:paraId="24B8CA4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034E327"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 </w:t>
      </w:r>
    </w:p>
    <w:p w14:paraId="67FB357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B3E2DEF"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14:paraId="0B74E34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E409A4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بأي عقوبة أشد ينص عليها في نظام آخر، يعاقب كل من يرتكب أيا من الأعمال المنصوص عليها في المادة (الثالثة والعشرين) من هذا النظام بغرامة لا تزيد على خمسة ملايين ريال أو بالسجن مدة لا تزيد على خمس سنوات أو بهما معا، ويجوز الحكم بمصادرة الأجهزة والمنظومات والبرامج المستخدمة في ارتكاب المخالفة.</w:t>
      </w:r>
    </w:p>
    <w:p w14:paraId="2F6C3E9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66A9C65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w:t>
      </w:r>
    </w:p>
    <w:p w14:paraId="1A2A4315"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25C49C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0988412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تتولى الهيئة بالاستعانة والتنسيق مع الجهات المعنية مهمة الضبط والتفتيش على ما يقع من المخالفات المنصوص عليها في المادة (الثالثة والعشرين) من هذا النظام، وتعد محضرا بذلك، وللهيئة الحق في حجز الأجهزة والمنظومات والبرامج المستخدمة في ارتكاب المخالفة إلى حين البت فيها، ويحدد المحافظ بقرار منه أسماء الموظفين المختصين بهذه المهمة وكيفية إجراء الضبط والتفتيش.</w:t>
      </w:r>
    </w:p>
    <w:p w14:paraId="4B372192"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D0FB9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w:t>
      </w:r>
    </w:p>
    <w:p w14:paraId="7F53014E"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E65F6E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8BE1FF0"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يحال محضر ضبط المخالفات المنصوص عليه في المادة (الخامسة والعشرين) من هذا النظام - بعد مباشرة الهيئة لمهماتها - إلى هيئة التحقيق والادعاء العام لتتولى التحقيق والادعاء العام فيها وفقًا لنظامها أمام الجهة القضائية المختصة.</w:t>
      </w:r>
    </w:p>
    <w:p w14:paraId="50DC051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23BD1BF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w:t>
      </w:r>
    </w:p>
    <w:p w14:paraId="28E62121"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F91BF63"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5680EF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يحتفظ الشخص الذي لحقه ضرر - ناتج من المخالفات المنصوص عليها في هذا النظام أو عدم التقيد بأي من الضوابط والالتزامات الواردة فيه - بحقه في رفع دعوى أمام الجهة القضائية المختصة بطلب تعويضه عن الأضرار التي لحقت به.</w:t>
      </w:r>
    </w:p>
    <w:p w14:paraId="7413A11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30184E32" w14:textId="77777777" w:rsidR="00981F50" w:rsidRPr="00981F50" w:rsidRDefault="00981F50" w:rsidP="00981F50">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الفصل العاشر: أحكام ختامية</w:t>
      </w:r>
    </w:p>
    <w:p w14:paraId="2F7C8F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w:t>
      </w:r>
    </w:p>
    <w:p w14:paraId="5891A30F"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662951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A27F67C"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يخل تطبيق هذا النظام بالأحكام الواردة في الأنظمة ذات العلاقة، وخاصة ما يتعلق  بحقوق الملكية الفكرية والاتفاقيات الدولية ذات الصلة التي تكون المملكة طرفا فيها.</w:t>
      </w:r>
    </w:p>
    <w:p w14:paraId="4A27D73A"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578A049"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w:t>
      </w:r>
    </w:p>
    <w:p w14:paraId="2FAA1704"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2B41D01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16D8E1D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يلتزم منسوبو الوزارة والهيئة والمركز بالمحافظة على سرية المعلومات الخاصة بمقدمي خدمات التصديق أو عملائهم التي اطلعوا عليها بسبب عملهم، وألا يفشوها لأي سبب كان إلا في الحالات المنصوص عليها نظامًا.</w:t>
      </w:r>
    </w:p>
    <w:p w14:paraId="195BD22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2995FE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w:t>
      </w:r>
    </w:p>
    <w:p w14:paraId="010217CA"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48574A44"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57C90126"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اللائحة لهذا النظام، بناء على اقتراح من الهيئة وذلك خلال (مائة وعشرين) يوما من تاريخ صدور النظام.</w:t>
      </w:r>
    </w:p>
    <w:p w14:paraId="553DEA11"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43497128"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w:t>
      </w:r>
    </w:p>
    <w:p w14:paraId="7386E358" w14:textId="77777777" w:rsidR="00981F50" w:rsidRPr="00981F50" w:rsidRDefault="00981F50" w:rsidP="00981F50">
      <w:pPr>
        <w:bidi/>
        <w:spacing w:after="0" w:line="240" w:lineRule="auto"/>
        <w:rPr>
          <w:rFonts w:ascii=".AppleSystemUIFont" w:hAnsi=".AppleSystemUIFont" w:cs="Times New Roman"/>
          <w:kern w:val="0"/>
          <w:sz w:val="22"/>
          <w:szCs w:val="22"/>
          <w:rtl/>
          <w:lang w:eastAsia="ja-JP"/>
          <w14:ligatures w14:val="none"/>
        </w:rPr>
      </w:pPr>
    </w:p>
    <w:p w14:paraId="18CCA2AE"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p>
    <w:p w14:paraId="7D899C7D" w14:textId="77777777" w:rsidR="00981F50" w:rsidRPr="00981F50" w:rsidRDefault="00981F50" w:rsidP="00981F50">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بعد (مائة وعشرين) يوما من تاريخ نشره في الجريدة الرسمية.</w:t>
      </w:r>
    </w:p>
    <w:p w14:paraId="234558DB"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p w14:paraId="366E7D2F" w14:textId="77777777" w:rsidR="00981F50" w:rsidRPr="00981F50" w:rsidRDefault="00981F50" w:rsidP="00981F50">
      <w:pPr>
        <w:bidi/>
        <w:spacing w:after="60" w:line="240" w:lineRule="auto"/>
        <w:rPr>
          <w:rFonts w:ascii=".AppleSystemUIFont" w:hAnsi=".AppleSystemUIFont" w:cs="Times New Roman"/>
          <w:kern w:val="0"/>
          <w:sz w:val="22"/>
          <w:szCs w:val="22"/>
          <w:rtl/>
          <w:lang w:eastAsia="ja-JP"/>
          <w14:ligatures w14:val="none"/>
        </w:rPr>
      </w:pPr>
    </w:p>
    <w:bookmarkEnd w:id="0"/>
    <w:p w14:paraId="1282E480" w14:textId="77777777" w:rsidR="00CC13B6" w:rsidRPr="00D966CA" w:rsidRDefault="00CC13B6" w:rsidP="00CC13B6">
      <w:pPr>
        <w:shd w:val="clear" w:color="auto" w:fill="FFFFFF"/>
        <w:bidi/>
        <w:spacing w:after="300" w:line="240" w:lineRule="auto"/>
        <w:jc w:val="both"/>
        <w:divId w:val="626400607"/>
        <w:rPr>
          <w:rFonts w:ascii="BahijTheSansArabic-Light" w:eastAsia="Times New Roman" w:hAnsi="BahijTheSansArabic-Light" w:cs="Times New Roman"/>
          <w:color w:val="000000"/>
          <w:kern w:val="0"/>
          <w:sz w:val="22"/>
          <w:szCs w:val="22"/>
          <w14:ligatures w14:val="none"/>
        </w:rPr>
      </w:pPr>
    </w:p>
    <w:sectPr w:rsidR="00CC13B6" w:rsidRPr="00D966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Times New Roman"/>
    <w:panose1 w:val="00000000000000000000"/>
    <w:charset w:val="00"/>
    <w:family w:val="roman"/>
    <w:notTrueType/>
    <w:pitch w:val="default"/>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 w:name="BahijTheSansArabic-Light">
    <w:altName w:val="Cambria"/>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2F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113A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196B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0211C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02D68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05F5F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0D470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11122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1247C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13459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14A23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1802F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1C34A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20762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2162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2D725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2E718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2EF3A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30A4F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3127B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32666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35B5A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3BA13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3CB26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03FD34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043C14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44451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04A568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4AB4E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04BE18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04DD47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053579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05571D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056472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05830F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05BD5F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05D606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065462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065764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06B33C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07200B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077124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07D704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081C5D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084327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084458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085435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08572E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08752D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08763E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08AF45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08C35E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08C80B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08EC77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09470A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096056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096753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098A15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099306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099D10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09CF72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0A0760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0A6B65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0A8261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0AA178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0ABF7A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0AFC21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0B5278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0B7E10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0B9D4A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0BDE01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0C4D0C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0C9144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0C972F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0CA835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0CB23D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0CBD4F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0CC91B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0CEF6A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0CFE10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0D1505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0D9137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0D9E23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0DCE51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0DDA19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0E1D12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0E620B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0E643F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0EA57A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0ECF54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0EE228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0F277B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0F4F00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0F7228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0F7A00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0FA25C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0FAC6C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0FF27B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0FF843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101C38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101C44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102516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103272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10456B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10594E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10890C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10B118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10BE04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10DB61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10E300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10EB2A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110523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113146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113F5A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11465A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114A7C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11551E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116340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116579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118016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118E1E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11A230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11AD4A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11F04C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11FB02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12253E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122710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122B3E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12493E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12614D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127259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127C5F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128E14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12BC5C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12C11B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12DC30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131002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13107B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131126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133A59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135968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139B49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13A43C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13DC1A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13F72C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13F973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14041F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140C39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142159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142510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144D13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144F5B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146E00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147C0C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14930B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14937E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14C503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14CA31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14DF6D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151572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153953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154242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154957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155470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15756A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157844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15C97B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15E362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15EA70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15F643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15FF0D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160D31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168641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16AB47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16B304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16B834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16BB2E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16D63D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170143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17067A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nsid w:val="176246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17B115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17CD48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17E033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17EA24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17F845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nsid w:val="17FC4E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180520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181501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nsid w:val="182049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182D30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18651D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188271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18842C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18BF05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nsid w:val="18C14B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nsid w:val="18D72F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18DD7C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19061E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190A38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nsid w:val="19266E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196E3F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198C39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19F44E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nsid w:val="1A5152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nsid w:val="1A5611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1A8630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1A9E5E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nsid w:val="1A9F7D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1ACD70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nsid w:val="1B1935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1B2343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1B3203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1B3453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1B4A22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1B9D1D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1BD45A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1BFE0F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1C2871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nsid w:val="1C3021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1C5E69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1C6579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nsid w:val="1C9A67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1CCA38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1CE774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nsid w:val="1D0F76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nsid w:val="1D213F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nsid w:val="1D271B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nsid w:val="1DB26A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nsid w:val="1DBD04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nsid w:val="1DC841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nsid w:val="1DEC12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nsid w:val="1DF630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nsid w:val="1E137D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nsid w:val="1EBD5D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nsid w:val="1ED215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nsid w:val="1EF558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nsid w:val="1F3B5A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nsid w:val="200F05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nsid w:val="201619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nsid w:val="206D21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nsid w:val="20D130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212F3E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214332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nsid w:val="215D24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nsid w:val="218F2B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nsid w:val="21B674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nsid w:val="221E0D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nsid w:val="22997A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nsid w:val="229A33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nsid w:val="22B818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22E864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nsid w:val="232A4A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nsid w:val="234263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nsid w:val="234552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nsid w:val="236178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nsid w:val="238E41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nsid w:val="239305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nsid w:val="23D852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nsid w:val="23E074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nsid w:val="240213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nsid w:val="240A4A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24311D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nsid w:val="243831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nsid w:val="243B24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nsid w:val="245344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245C06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nsid w:val="248111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nsid w:val="24824F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nsid w:val="248C4F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24BC72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nsid w:val="24FB68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nsid w:val="252536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nsid w:val="252822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nsid w:val="254800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nsid w:val="25A553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nsid w:val="25B25A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nsid w:val="25B709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nsid w:val="25D76F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nsid w:val="263507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nsid w:val="26401F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nsid w:val="26763F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nsid w:val="26913E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nsid w:val="269145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nsid w:val="269565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nsid w:val="26B767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nsid w:val="26BC39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nsid w:val="26FA03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nsid w:val="270804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nsid w:val="271D4C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nsid w:val="273C6B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nsid w:val="27495F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nsid w:val="277024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nsid w:val="27CF5F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nsid w:val="285876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nsid w:val="286321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nsid w:val="287142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nsid w:val="289C16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nsid w:val="28A32F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nsid w:val="28B564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nsid w:val="28B73C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nsid w:val="28BE2B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nsid w:val="28E80D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nsid w:val="298A53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nsid w:val="29F00D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nsid w:val="2A8611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nsid w:val="2AC91B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nsid w:val="2B1E5F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nsid w:val="2B3725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nsid w:val="2B6C16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nsid w:val="2B8120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nsid w:val="2BE106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nsid w:val="2C125F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nsid w:val="2CD639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nsid w:val="2CF278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nsid w:val="2CF72D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nsid w:val="2D4D0D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nsid w:val="2D6075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nsid w:val="2D6828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nsid w:val="2D9723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nsid w:val="2DB77E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nsid w:val="2DB950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nsid w:val="2DE32C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nsid w:val="2E076F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nsid w:val="2E0C41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nsid w:val="2E1D38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nsid w:val="2E6E7F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nsid w:val="2E8909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nsid w:val="2EDB48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nsid w:val="2EE837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nsid w:val="2EFF2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nsid w:val="2F1E57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nsid w:val="2F2720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nsid w:val="2F3B36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nsid w:val="2F3C3B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nsid w:val="2F3D77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nsid w:val="2F4657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nsid w:val="2F5331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nsid w:val="2F7F4A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nsid w:val="2FC70F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nsid w:val="2FCD0D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nsid w:val="2FCE2F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nsid w:val="2FD41A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nsid w:val="2FD52F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nsid w:val="2FD659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nsid w:val="30444B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nsid w:val="30723D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nsid w:val="307F32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nsid w:val="30A01E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nsid w:val="30BC4D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nsid w:val="311078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nsid w:val="311C31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nsid w:val="313A36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nsid w:val="314B49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nsid w:val="315264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nsid w:val="31820B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nsid w:val="31901C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nsid w:val="31C03E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nsid w:val="31CF17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nsid w:val="324119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nsid w:val="325B08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nsid w:val="32687F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nsid w:val="329C54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nsid w:val="32BE6B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nsid w:val="32E658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nsid w:val="32EC35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nsid w:val="336C00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nsid w:val="337262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nsid w:val="337724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nsid w:val="338403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nsid w:val="338B0D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nsid w:val="338F34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nsid w:val="339810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nsid w:val="33A469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nsid w:val="33BF5A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nsid w:val="33BF67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nsid w:val="340022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nsid w:val="344150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nsid w:val="344E64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nsid w:val="34805A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nsid w:val="348D50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nsid w:val="349F6B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nsid w:val="34CB16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nsid w:val="34D51A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nsid w:val="34D631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nsid w:val="35023B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nsid w:val="35152A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nsid w:val="353D32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nsid w:val="35750B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nsid w:val="359E3F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nsid w:val="36050D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nsid w:val="369941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nsid w:val="369F1F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nsid w:val="36B02A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nsid w:val="36BE62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nsid w:val="370745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nsid w:val="377373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nsid w:val="37881D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nsid w:val="37A326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nsid w:val="380148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nsid w:val="381E16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nsid w:val="382D66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nsid w:val="384975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nsid w:val="38554D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nsid w:val="38986E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nsid w:val="389C6C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nsid w:val="38A13C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nsid w:val="39510B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nsid w:val="395816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nsid w:val="398561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nsid w:val="39873B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nsid w:val="39AE06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nsid w:val="3A161B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nsid w:val="3A1F79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nsid w:val="3A5B63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nsid w:val="3A672E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nsid w:val="3A8845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nsid w:val="3A9514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nsid w:val="3B4E6C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nsid w:val="3B6605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nsid w:val="3B7E15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nsid w:val="3BBD77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nsid w:val="3BD51E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nsid w:val="3C1A63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nsid w:val="3C3A3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nsid w:val="3C3B6A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nsid w:val="3C8618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nsid w:val="3CEC70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nsid w:val="3D0E0A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nsid w:val="3D3305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nsid w:val="3D535A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nsid w:val="3D6752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nsid w:val="3E1856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nsid w:val="3E3118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nsid w:val="3E406A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nsid w:val="3E673C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nsid w:val="3E7308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nsid w:val="3E8D6C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nsid w:val="3EA866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nsid w:val="3EC543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nsid w:val="3ECA0B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nsid w:val="3ED250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nsid w:val="3EDA64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nsid w:val="3F223A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nsid w:val="3F776E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nsid w:val="3F8E7C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nsid w:val="3F9A40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nsid w:val="3F9E52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nsid w:val="3FF601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nsid w:val="400E08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nsid w:val="402F0B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nsid w:val="406765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nsid w:val="40746D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nsid w:val="40CA58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nsid w:val="40FD78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nsid w:val="412E54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nsid w:val="415054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nsid w:val="417E40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nsid w:val="419539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nsid w:val="41C97B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nsid w:val="41CE50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nsid w:val="41CF6C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nsid w:val="42045D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nsid w:val="422418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nsid w:val="424805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nsid w:val="425C09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nsid w:val="42771E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nsid w:val="42EA57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nsid w:val="43125B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nsid w:val="434040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nsid w:val="434D22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nsid w:val="43501C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nsid w:val="435C66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nsid w:val="437343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nsid w:val="438506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nsid w:val="43D87A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nsid w:val="43E020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nsid w:val="43FB31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nsid w:val="43FC61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nsid w:val="43FD0E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nsid w:val="44110E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nsid w:val="445647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nsid w:val="44721A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nsid w:val="44757B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nsid w:val="448570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nsid w:val="449F52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nsid w:val="44A477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nsid w:val="44B16C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nsid w:val="44CB68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nsid w:val="44FB20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nsid w:val="452C62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nsid w:val="45673A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nsid w:val="456C13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nsid w:val="457569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nsid w:val="459356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nsid w:val="459660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nsid w:val="45CE3E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nsid w:val="463E7E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nsid w:val="465E3B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nsid w:val="465F7F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nsid w:val="46735D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nsid w:val="467414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nsid w:val="468937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nsid w:val="46D113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nsid w:val="471C4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nsid w:val="472772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nsid w:val="47721D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nsid w:val="47780D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nsid w:val="479849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nsid w:val="47C04C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nsid w:val="47EF70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nsid w:val="47F836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nsid w:val="47FD03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nsid w:val="480249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nsid w:val="480821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nsid w:val="480A71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nsid w:val="488970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nsid w:val="488E2B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nsid w:val="48970D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nsid w:val="489B14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nsid w:val="48A63B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nsid w:val="48C863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nsid w:val="48D962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nsid w:val="49341E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nsid w:val="493836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nsid w:val="494657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nsid w:val="495451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nsid w:val="49823E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nsid w:val="49946C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nsid w:val="49AE6B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nsid w:val="4A0D16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nsid w:val="4A196B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nsid w:val="4A3227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nsid w:val="4A363C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nsid w:val="4A5327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nsid w:val="4A612B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nsid w:val="4A7125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nsid w:val="4AAD24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nsid w:val="4AF852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nsid w:val="4B0418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0">
    <w:nsid w:val="4B0421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nsid w:val="4B5120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nsid w:val="4B8A31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nsid w:val="4C2C06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nsid w:val="4C4B12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5">
    <w:nsid w:val="4C4B17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6">
    <w:nsid w:val="4C7E40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nsid w:val="4C9F24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8">
    <w:nsid w:val="4CB75A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nsid w:val="4CE35A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nsid w:val="4CE828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1">
    <w:nsid w:val="4CEF37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nsid w:val="4CF478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nsid w:val="4D5213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nsid w:val="4E5C67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nsid w:val="4E5C67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nsid w:val="4E7063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nsid w:val="4E8502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nsid w:val="4E8F7F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nsid w:val="4EED2B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nsid w:val="4F355E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nsid w:val="4F6B71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nsid w:val="4F6F15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nsid w:val="4F762A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nsid w:val="4F7D2A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nsid w:val="4F855A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nsid w:val="4F9B3B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nsid w:val="4FB112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nsid w:val="4FB922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nsid w:val="4FBF27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nsid w:val="4FDB5D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nsid w:val="4FE959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nsid w:val="502C73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nsid w:val="506E4C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nsid w:val="50730F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nsid w:val="50BB5F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nsid w:val="50C606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nsid w:val="50D713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nsid w:val="510575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nsid w:val="513F30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0">
    <w:nsid w:val="518402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1">
    <w:nsid w:val="51852E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nsid w:val="51946B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nsid w:val="519629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nsid w:val="51AA2B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nsid w:val="51C664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nsid w:val="51F275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nsid w:val="51F61F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nsid w:val="525F5A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nsid w:val="52803F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nsid w:val="528052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nsid w:val="52D03E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nsid w:val="52DD3D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nsid w:val="52E010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nsid w:val="52EA21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nsid w:val="52FA79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nsid w:val="53356F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nsid w:val="533C72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nsid w:val="534121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nsid w:val="534F41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nsid w:val="537863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nsid w:val="537C03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nsid w:val="54451C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nsid w:val="549E68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nsid w:val="554216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nsid w:val="555F64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nsid w:val="556D01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nsid w:val="55A01A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8">
    <w:nsid w:val="55C774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9">
    <w:nsid w:val="56123B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nsid w:val="56316E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1">
    <w:nsid w:val="566229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2">
    <w:nsid w:val="566F23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nsid w:val="568E55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nsid w:val="56E010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nsid w:val="56FC48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6">
    <w:nsid w:val="575A4C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7">
    <w:nsid w:val="575B75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nsid w:val="576049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nsid w:val="576327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nsid w:val="576D34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nsid w:val="57701C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nsid w:val="577F6B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nsid w:val="57B44E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nsid w:val="57D436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nsid w:val="57EF25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6">
    <w:nsid w:val="57EF2C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nsid w:val="57EF35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8">
    <w:nsid w:val="581F69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9">
    <w:nsid w:val="583F43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nsid w:val="58550E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nsid w:val="586976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nsid w:val="587A0D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3">
    <w:nsid w:val="58DB1F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nsid w:val="59166D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nsid w:val="591D76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6">
    <w:nsid w:val="59C349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7">
    <w:nsid w:val="59CE6D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nsid w:val="59D055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nsid w:val="59F974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0">
    <w:nsid w:val="5A3D12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nsid w:val="5A4F44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2">
    <w:nsid w:val="5ABB76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nsid w:val="5ADB3E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nsid w:val="5B4661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5">
    <w:nsid w:val="5B690F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6">
    <w:nsid w:val="5BBB52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7">
    <w:nsid w:val="5BCA2D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8">
    <w:nsid w:val="5BCF53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9">
    <w:nsid w:val="5C1F63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nsid w:val="5C5028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1">
    <w:nsid w:val="5C667B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nsid w:val="5C9C06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nsid w:val="5CCF3F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nsid w:val="5CE801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5">
    <w:nsid w:val="5D1A78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6">
    <w:nsid w:val="5D6075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nsid w:val="5D653E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8">
    <w:nsid w:val="5DB650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9">
    <w:nsid w:val="5DDC1C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0">
    <w:nsid w:val="5DE971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1">
    <w:nsid w:val="5DF00F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2">
    <w:nsid w:val="5DF269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nsid w:val="5E135C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4">
    <w:nsid w:val="5E7578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5">
    <w:nsid w:val="5E7B53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nsid w:val="5EC169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nsid w:val="5EF944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nsid w:val="5F2725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nsid w:val="5F6E4C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0">
    <w:nsid w:val="5F754E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1">
    <w:nsid w:val="5F8C42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2">
    <w:nsid w:val="5F9F27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3">
    <w:nsid w:val="5FDA0C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4">
    <w:nsid w:val="60B667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5">
    <w:nsid w:val="60D91D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6">
    <w:nsid w:val="611949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7">
    <w:nsid w:val="615B2C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8">
    <w:nsid w:val="616076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nsid w:val="619566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0">
    <w:nsid w:val="624703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1">
    <w:nsid w:val="62482B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2">
    <w:nsid w:val="62551E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nsid w:val="62575C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4">
    <w:nsid w:val="62982B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nsid w:val="62C979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nsid w:val="62F52D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nsid w:val="637A7F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nsid w:val="63851F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nsid w:val="639B78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0">
    <w:nsid w:val="63A339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nsid w:val="63AC02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2">
    <w:nsid w:val="64084B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3">
    <w:nsid w:val="640B3B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4">
    <w:nsid w:val="643342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5">
    <w:nsid w:val="648342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nsid w:val="64D804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7">
    <w:nsid w:val="64FE3D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8">
    <w:nsid w:val="651D66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9">
    <w:nsid w:val="653E35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0">
    <w:nsid w:val="656118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1">
    <w:nsid w:val="666331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2">
    <w:nsid w:val="666873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3">
    <w:nsid w:val="66923D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4">
    <w:nsid w:val="669D6C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5">
    <w:nsid w:val="66B60E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6">
    <w:nsid w:val="66CF63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nsid w:val="671272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nsid w:val="674759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9">
    <w:nsid w:val="67573A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0">
    <w:nsid w:val="676433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1">
    <w:nsid w:val="676C5A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2">
    <w:nsid w:val="676E33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nsid w:val="677E1C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nsid w:val="677F38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5">
    <w:nsid w:val="67A15F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nsid w:val="67C361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7">
    <w:nsid w:val="680C67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8">
    <w:nsid w:val="68247E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9">
    <w:nsid w:val="687234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nsid w:val="68C509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1">
    <w:nsid w:val="68D915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2">
    <w:nsid w:val="691E72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3">
    <w:nsid w:val="69536B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4">
    <w:nsid w:val="695B22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5">
    <w:nsid w:val="698867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6">
    <w:nsid w:val="69A076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7">
    <w:nsid w:val="69BF20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8">
    <w:nsid w:val="69D728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9">
    <w:nsid w:val="6A0D46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0">
    <w:nsid w:val="6A2B4E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1">
    <w:nsid w:val="6A521E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2">
    <w:nsid w:val="6A6C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3">
    <w:nsid w:val="6A7715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4">
    <w:nsid w:val="6A8248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5">
    <w:nsid w:val="6AC72D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6">
    <w:nsid w:val="6B0276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7">
    <w:nsid w:val="6BAA1A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8">
    <w:nsid w:val="6BF025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nsid w:val="6BF31C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0">
    <w:nsid w:val="6C0558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1">
    <w:nsid w:val="6C2056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2">
    <w:nsid w:val="6C3A37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3">
    <w:nsid w:val="6C6F38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4">
    <w:nsid w:val="6CD738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5">
    <w:nsid w:val="6CD85F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6">
    <w:nsid w:val="6CDB4A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7">
    <w:nsid w:val="6CDC13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nsid w:val="6CE01D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nsid w:val="6D0070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0">
    <w:nsid w:val="6D0F17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1">
    <w:nsid w:val="6D1D3C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nsid w:val="6D3C5C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3">
    <w:nsid w:val="6D6758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nsid w:val="6D726A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5">
    <w:nsid w:val="6D8724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6">
    <w:nsid w:val="6D8B45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7">
    <w:nsid w:val="6DF942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8">
    <w:nsid w:val="6E1036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9">
    <w:nsid w:val="6E2F44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0">
    <w:nsid w:val="6E475E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1">
    <w:nsid w:val="6E591E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2">
    <w:nsid w:val="6E6569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3">
    <w:nsid w:val="6EBA28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4">
    <w:nsid w:val="6EBE43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5">
    <w:nsid w:val="6EE10D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6">
    <w:nsid w:val="6EEC1E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7">
    <w:nsid w:val="6F4159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8">
    <w:nsid w:val="6F4860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9">
    <w:nsid w:val="6F554D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0">
    <w:nsid w:val="6F5852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1">
    <w:nsid w:val="6F777C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2">
    <w:nsid w:val="6FA14C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3">
    <w:nsid w:val="6FA67E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4">
    <w:nsid w:val="700372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5">
    <w:nsid w:val="700718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6">
    <w:nsid w:val="70122A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7">
    <w:nsid w:val="701700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nsid w:val="702163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9">
    <w:nsid w:val="702350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0">
    <w:nsid w:val="702E63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1">
    <w:nsid w:val="707A40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2">
    <w:nsid w:val="70937E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3">
    <w:nsid w:val="70D266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4">
    <w:nsid w:val="70EA0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5">
    <w:nsid w:val="71535B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6">
    <w:nsid w:val="716468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7">
    <w:nsid w:val="719F20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8">
    <w:nsid w:val="71F061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9">
    <w:nsid w:val="72086D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0">
    <w:nsid w:val="720A2E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1">
    <w:nsid w:val="720D3F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2">
    <w:nsid w:val="721F52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3">
    <w:nsid w:val="725C77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4">
    <w:nsid w:val="726030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5">
    <w:nsid w:val="72723F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6">
    <w:nsid w:val="727534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7">
    <w:nsid w:val="72A619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8">
    <w:nsid w:val="72B67D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9">
    <w:nsid w:val="72C258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nsid w:val="72D80B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nsid w:val="72E16E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2">
    <w:nsid w:val="72E227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3">
    <w:nsid w:val="72ED2F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4">
    <w:nsid w:val="732939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nsid w:val="733D48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6">
    <w:nsid w:val="735439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7">
    <w:nsid w:val="737F2B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8">
    <w:nsid w:val="73816D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9">
    <w:nsid w:val="738D3F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0">
    <w:nsid w:val="73F605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1">
    <w:nsid w:val="74022E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2">
    <w:nsid w:val="744E34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3">
    <w:nsid w:val="74AB04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4">
    <w:nsid w:val="74F93D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5">
    <w:nsid w:val="752266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6">
    <w:nsid w:val="75435A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7">
    <w:nsid w:val="755C26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8">
    <w:nsid w:val="75614B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nsid w:val="757A18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0">
    <w:nsid w:val="75917B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1">
    <w:nsid w:val="75AD40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2">
    <w:nsid w:val="75AD44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3">
    <w:nsid w:val="75AE53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4">
    <w:nsid w:val="75D674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5">
    <w:nsid w:val="760042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6">
    <w:nsid w:val="76142D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7">
    <w:nsid w:val="762656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8">
    <w:nsid w:val="765A39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9">
    <w:nsid w:val="766F55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0">
    <w:nsid w:val="76A561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1">
    <w:nsid w:val="76E15F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2">
    <w:nsid w:val="76E338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3">
    <w:nsid w:val="772E03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4">
    <w:nsid w:val="774552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5">
    <w:nsid w:val="775079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6">
    <w:nsid w:val="775A14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7">
    <w:nsid w:val="776834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8">
    <w:nsid w:val="776F21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9">
    <w:nsid w:val="778444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0">
    <w:nsid w:val="779E30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1">
    <w:nsid w:val="77A077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2">
    <w:nsid w:val="77B121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3">
    <w:nsid w:val="77CE68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4">
    <w:nsid w:val="780F1C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5">
    <w:nsid w:val="783D11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6">
    <w:nsid w:val="785D5B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7">
    <w:nsid w:val="787620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8">
    <w:nsid w:val="789821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9">
    <w:nsid w:val="78DB3F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0">
    <w:nsid w:val="791F5F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1">
    <w:nsid w:val="792B2C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2">
    <w:nsid w:val="792C6A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3">
    <w:nsid w:val="793965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4">
    <w:nsid w:val="79AD36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5">
    <w:nsid w:val="79CC47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6">
    <w:nsid w:val="7A1D78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7">
    <w:nsid w:val="7A2371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8">
    <w:nsid w:val="7A5273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9">
    <w:nsid w:val="7A6B2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0">
    <w:nsid w:val="7AAE32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1">
    <w:nsid w:val="7ABB1B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2">
    <w:nsid w:val="7AC80C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3">
    <w:nsid w:val="7ADF03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4">
    <w:nsid w:val="7B0545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5">
    <w:nsid w:val="7B1808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6">
    <w:nsid w:val="7B6357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7">
    <w:nsid w:val="7B9D0B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8">
    <w:nsid w:val="7BE716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9">
    <w:nsid w:val="7BEA01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0">
    <w:nsid w:val="7C203B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1">
    <w:nsid w:val="7C3D09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2">
    <w:nsid w:val="7CC15D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3">
    <w:nsid w:val="7CDC5C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4">
    <w:nsid w:val="7CDF57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5">
    <w:nsid w:val="7D393F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6">
    <w:nsid w:val="7D3C36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7">
    <w:nsid w:val="7D9510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8">
    <w:nsid w:val="7D9814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9">
    <w:nsid w:val="7DA200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0">
    <w:nsid w:val="7DB42E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1">
    <w:nsid w:val="7DB566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2">
    <w:nsid w:val="7DB736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3">
    <w:nsid w:val="7DB849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4">
    <w:nsid w:val="7DC83E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5">
    <w:nsid w:val="7E166E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6">
    <w:nsid w:val="7E4501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7">
    <w:nsid w:val="7E734E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8">
    <w:nsid w:val="7EA541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9">
    <w:nsid w:val="7EAB3D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0">
    <w:nsid w:val="7ED453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1">
    <w:nsid w:val="7F9F40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2">
    <w:nsid w:val="7FAC4C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3">
    <w:nsid w:val="7FB109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4">
    <w:nsid w:val="7FC91A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5">
    <w:nsid w:val="7FCC10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6">
    <w:nsid w:val="7FCD2A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7">
    <w:nsid w:val="7FE726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9"/>
  </w:num>
  <w:num w:numId="2">
    <w:abstractNumId w:val="639"/>
  </w:num>
  <w:num w:numId="3">
    <w:abstractNumId w:val="148"/>
  </w:num>
  <w:num w:numId="4">
    <w:abstractNumId w:val="871"/>
  </w:num>
  <w:num w:numId="5">
    <w:abstractNumId w:val="442"/>
  </w:num>
  <w:num w:numId="6">
    <w:abstractNumId w:val="483"/>
  </w:num>
  <w:num w:numId="7">
    <w:abstractNumId w:val="603"/>
  </w:num>
  <w:num w:numId="8">
    <w:abstractNumId w:val="120"/>
  </w:num>
  <w:num w:numId="9">
    <w:abstractNumId w:val="294"/>
  </w:num>
  <w:num w:numId="10">
    <w:abstractNumId w:val="199"/>
  </w:num>
  <w:num w:numId="11">
    <w:abstractNumId w:val="700"/>
  </w:num>
  <w:num w:numId="12">
    <w:abstractNumId w:val="251"/>
  </w:num>
  <w:num w:numId="13">
    <w:abstractNumId w:val="371"/>
  </w:num>
  <w:num w:numId="14">
    <w:abstractNumId w:val="477"/>
  </w:num>
  <w:num w:numId="15">
    <w:abstractNumId w:val="826"/>
  </w:num>
  <w:num w:numId="16">
    <w:abstractNumId w:val="7"/>
  </w:num>
  <w:num w:numId="17">
    <w:abstractNumId w:val="141"/>
  </w:num>
  <w:num w:numId="18">
    <w:abstractNumId w:val="492"/>
  </w:num>
  <w:num w:numId="19">
    <w:abstractNumId w:val="283"/>
  </w:num>
  <w:num w:numId="20">
    <w:abstractNumId w:val="289"/>
  </w:num>
  <w:num w:numId="21">
    <w:abstractNumId w:val="594"/>
  </w:num>
  <w:num w:numId="22">
    <w:abstractNumId w:val="78"/>
  </w:num>
  <w:num w:numId="23">
    <w:abstractNumId w:val="335"/>
  </w:num>
  <w:num w:numId="24">
    <w:abstractNumId w:val="139"/>
  </w:num>
  <w:num w:numId="25">
    <w:abstractNumId w:val="361"/>
  </w:num>
  <w:num w:numId="26">
    <w:abstractNumId w:val="756"/>
  </w:num>
  <w:num w:numId="27">
    <w:abstractNumId w:val="424"/>
  </w:num>
  <w:num w:numId="28">
    <w:abstractNumId w:val="177"/>
  </w:num>
  <w:num w:numId="29">
    <w:abstractNumId w:val="110"/>
  </w:num>
  <w:num w:numId="30">
    <w:abstractNumId w:val="180"/>
  </w:num>
  <w:num w:numId="31">
    <w:abstractNumId w:val="463"/>
  </w:num>
  <w:num w:numId="32">
    <w:abstractNumId w:val="127"/>
  </w:num>
  <w:num w:numId="33">
    <w:abstractNumId w:val="526"/>
  </w:num>
  <w:num w:numId="34">
    <w:abstractNumId w:val="710"/>
  </w:num>
  <w:num w:numId="35">
    <w:abstractNumId w:val="0"/>
  </w:num>
  <w:num w:numId="36">
    <w:abstractNumId w:val="472"/>
  </w:num>
  <w:num w:numId="37">
    <w:abstractNumId w:val="519"/>
  </w:num>
  <w:num w:numId="38">
    <w:abstractNumId w:val="576"/>
  </w:num>
  <w:num w:numId="39">
    <w:abstractNumId w:val="596"/>
  </w:num>
  <w:num w:numId="40">
    <w:abstractNumId w:val="198"/>
  </w:num>
  <w:num w:numId="41">
    <w:abstractNumId w:val="308"/>
  </w:num>
  <w:num w:numId="42">
    <w:abstractNumId w:val="254"/>
  </w:num>
  <w:num w:numId="43">
    <w:abstractNumId w:val="121"/>
  </w:num>
  <w:num w:numId="44">
    <w:abstractNumId w:val="853"/>
  </w:num>
  <w:num w:numId="45">
    <w:abstractNumId w:val="638"/>
  </w:num>
  <w:num w:numId="46">
    <w:abstractNumId w:val="862"/>
  </w:num>
  <w:num w:numId="47">
    <w:abstractNumId w:val="656"/>
  </w:num>
  <w:num w:numId="48">
    <w:abstractNumId w:val="47"/>
  </w:num>
  <w:num w:numId="49">
    <w:abstractNumId w:val="820"/>
  </w:num>
  <w:num w:numId="50">
    <w:abstractNumId w:val="315"/>
  </w:num>
  <w:num w:numId="51">
    <w:abstractNumId w:val="565"/>
  </w:num>
  <w:num w:numId="52">
    <w:abstractNumId w:val="543"/>
  </w:num>
  <w:num w:numId="53">
    <w:abstractNumId w:val="652"/>
  </w:num>
  <w:num w:numId="54">
    <w:abstractNumId w:val="753"/>
  </w:num>
  <w:num w:numId="55">
    <w:abstractNumId w:val="9"/>
  </w:num>
  <w:num w:numId="56">
    <w:abstractNumId w:val="393"/>
  </w:num>
  <w:num w:numId="57">
    <w:abstractNumId w:val="223"/>
  </w:num>
  <w:num w:numId="58">
    <w:abstractNumId w:val="258"/>
  </w:num>
  <w:num w:numId="59">
    <w:abstractNumId w:val="466"/>
  </w:num>
  <w:num w:numId="60">
    <w:abstractNumId w:val="883"/>
  </w:num>
  <w:num w:numId="61">
    <w:abstractNumId w:val="91"/>
  </w:num>
  <w:num w:numId="62">
    <w:abstractNumId w:val="217"/>
  </w:num>
  <w:num w:numId="63">
    <w:abstractNumId w:val="343"/>
  </w:num>
  <w:num w:numId="64">
    <w:abstractNumId w:val="890"/>
  </w:num>
  <w:num w:numId="65">
    <w:abstractNumId w:val="516"/>
  </w:num>
  <w:num w:numId="66">
    <w:abstractNumId w:val="842"/>
  </w:num>
  <w:num w:numId="67">
    <w:abstractNumId w:val="508"/>
  </w:num>
  <w:num w:numId="68">
    <w:abstractNumId w:val="98"/>
  </w:num>
  <w:num w:numId="69">
    <w:abstractNumId w:val="342"/>
  </w:num>
  <w:num w:numId="70">
    <w:abstractNumId w:val="145"/>
  </w:num>
  <w:num w:numId="71">
    <w:abstractNumId w:val="679"/>
  </w:num>
  <w:num w:numId="72">
    <w:abstractNumId w:val="708"/>
  </w:num>
  <w:num w:numId="73">
    <w:abstractNumId w:val="725"/>
  </w:num>
  <w:num w:numId="74">
    <w:abstractNumId w:val="759"/>
  </w:num>
  <w:num w:numId="75">
    <w:abstractNumId w:val="788"/>
  </w:num>
  <w:num w:numId="76">
    <w:abstractNumId w:val="396"/>
  </w:num>
  <w:num w:numId="77">
    <w:abstractNumId w:val="196"/>
  </w:num>
  <w:num w:numId="78">
    <w:abstractNumId w:val="886"/>
  </w:num>
  <w:num w:numId="79">
    <w:abstractNumId w:val="87"/>
  </w:num>
  <w:num w:numId="80">
    <w:abstractNumId w:val="680"/>
  </w:num>
  <w:num w:numId="81">
    <w:abstractNumId w:val="348"/>
  </w:num>
  <w:num w:numId="82">
    <w:abstractNumId w:val="678"/>
  </w:num>
  <w:num w:numId="83">
    <w:abstractNumId w:val="397"/>
  </w:num>
  <w:num w:numId="84">
    <w:abstractNumId w:val="825"/>
  </w:num>
  <w:num w:numId="85">
    <w:abstractNumId w:val="279"/>
  </w:num>
  <w:num w:numId="86">
    <w:abstractNumId w:val="448"/>
  </w:num>
  <w:num w:numId="87">
    <w:abstractNumId w:val="625"/>
  </w:num>
  <w:num w:numId="88">
    <w:abstractNumId w:val="336"/>
  </w:num>
  <w:num w:numId="89">
    <w:abstractNumId w:val="253"/>
  </w:num>
  <w:num w:numId="90">
    <w:abstractNumId w:val="2"/>
  </w:num>
  <w:num w:numId="91">
    <w:abstractNumId w:val="239"/>
  </w:num>
  <w:num w:numId="92">
    <w:abstractNumId w:val="584"/>
  </w:num>
  <w:num w:numId="93">
    <w:abstractNumId w:val="599"/>
  </w:num>
  <w:num w:numId="94">
    <w:abstractNumId w:val="782"/>
  </w:num>
  <w:num w:numId="95">
    <w:abstractNumId w:val="534"/>
  </w:num>
  <w:num w:numId="96">
    <w:abstractNumId w:val="563"/>
  </w:num>
  <w:num w:numId="97">
    <w:abstractNumId w:val="207"/>
  </w:num>
  <w:num w:numId="98">
    <w:abstractNumId w:val="484"/>
  </w:num>
  <w:num w:numId="99">
    <w:abstractNumId w:val="433"/>
  </w:num>
  <w:num w:numId="100">
    <w:abstractNumId w:val="244"/>
  </w:num>
  <w:num w:numId="101">
    <w:abstractNumId w:val="515"/>
  </w:num>
  <w:num w:numId="102">
    <w:abstractNumId w:val="575"/>
  </w:num>
  <w:num w:numId="103">
    <w:abstractNumId w:val="646"/>
  </w:num>
  <w:num w:numId="104">
    <w:abstractNumId w:val="859"/>
  </w:num>
  <w:num w:numId="105">
    <w:abstractNumId w:val="379"/>
  </w:num>
  <w:num w:numId="106">
    <w:abstractNumId w:val="717"/>
  </w:num>
  <w:num w:numId="107">
    <w:abstractNumId w:val="643"/>
  </w:num>
  <w:num w:numId="108">
    <w:abstractNumId w:val="74"/>
  </w:num>
  <w:num w:numId="109">
    <w:abstractNumId w:val="312"/>
  </w:num>
  <w:num w:numId="110">
    <w:abstractNumId w:val="459"/>
  </w:num>
  <w:num w:numId="111">
    <w:abstractNumId w:val="252"/>
  </w:num>
  <w:num w:numId="112">
    <w:abstractNumId w:val="634"/>
  </w:num>
  <w:num w:numId="113">
    <w:abstractNumId w:val="525"/>
  </w:num>
  <w:num w:numId="114">
    <w:abstractNumId w:val="730"/>
  </w:num>
  <w:num w:numId="115">
    <w:abstractNumId w:val="852"/>
  </w:num>
  <w:num w:numId="116">
    <w:abstractNumId w:val="410"/>
  </w:num>
  <w:num w:numId="117">
    <w:abstractNumId w:val="832"/>
  </w:num>
  <w:num w:numId="118">
    <w:abstractNumId w:val="667"/>
  </w:num>
  <w:num w:numId="119">
    <w:abstractNumId w:val="137"/>
  </w:num>
  <w:num w:numId="120">
    <w:abstractNumId w:val="569"/>
  </w:num>
  <w:num w:numId="121">
    <w:abstractNumId w:val="805"/>
  </w:num>
  <w:num w:numId="122">
    <w:abstractNumId w:val="323"/>
  </w:num>
  <w:num w:numId="123">
    <w:abstractNumId w:val="770"/>
  </w:num>
  <w:num w:numId="124">
    <w:abstractNumId w:val="785"/>
  </w:num>
  <w:num w:numId="125">
    <w:abstractNumId w:val="488"/>
  </w:num>
  <w:num w:numId="126">
    <w:abstractNumId w:val="435"/>
  </w:num>
  <w:num w:numId="127">
    <w:abstractNumId w:val="270"/>
  </w:num>
  <w:num w:numId="128">
    <w:abstractNumId w:val="539"/>
  </w:num>
  <w:num w:numId="129">
    <w:abstractNumId w:val="464"/>
  </w:num>
  <w:num w:numId="130">
    <w:abstractNumId w:val="763"/>
  </w:num>
  <w:num w:numId="131">
    <w:abstractNumId w:val="385"/>
  </w:num>
  <w:num w:numId="132">
    <w:abstractNumId w:val="259"/>
  </w:num>
  <w:num w:numId="133">
    <w:abstractNumId w:val="453"/>
  </w:num>
  <w:num w:numId="134">
    <w:abstractNumId w:val="621"/>
  </w:num>
  <w:num w:numId="135">
    <w:abstractNumId w:val="734"/>
  </w:num>
  <w:num w:numId="136">
    <w:abstractNumId w:val="600"/>
  </w:num>
  <w:num w:numId="137">
    <w:abstractNumId w:val="778"/>
  </w:num>
  <w:num w:numId="138">
    <w:abstractNumId w:val="350"/>
  </w:num>
  <w:num w:numId="139">
    <w:abstractNumId w:val="441"/>
  </w:num>
  <w:num w:numId="140">
    <w:abstractNumId w:val="211"/>
  </w:num>
  <w:num w:numId="141">
    <w:abstractNumId w:val="383"/>
  </w:num>
  <w:num w:numId="142">
    <w:abstractNumId w:val="571"/>
  </w:num>
  <w:num w:numId="143">
    <w:abstractNumId w:val="556"/>
  </w:num>
  <w:num w:numId="144">
    <w:abstractNumId w:val="630"/>
  </w:num>
  <w:num w:numId="145">
    <w:abstractNumId w:val="95"/>
  </w:num>
  <w:num w:numId="146">
    <w:abstractNumId w:val="413"/>
  </w:num>
  <w:num w:numId="147">
    <w:abstractNumId w:val="766"/>
  </w:num>
  <w:num w:numId="148">
    <w:abstractNumId w:val="650"/>
  </w:num>
  <w:num w:numId="149">
    <w:abstractNumId w:val="777"/>
  </w:num>
  <w:num w:numId="150">
    <w:abstractNumId w:val="34"/>
  </w:num>
  <w:num w:numId="151">
    <w:abstractNumId w:val="158"/>
  </w:num>
  <w:num w:numId="152">
    <w:abstractNumId w:val="326"/>
  </w:num>
  <w:num w:numId="153">
    <w:abstractNumId w:val="286"/>
  </w:num>
  <w:num w:numId="154">
    <w:abstractNumId w:val="799"/>
  </w:num>
  <w:num w:numId="155">
    <w:abstractNumId w:val="653"/>
  </w:num>
  <w:num w:numId="156">
    <w:abstractNumId w:val="792"/>
  </w:num>
  <w:num w:numId="157">
    <w:abstractNumId w:val="97"/>
  </w:num>
  <w:num w:numId="158">
    <w:abstractNumId w:val="415"/>
  </w:num>
  <w:num w:numId="159">
    <w:abstractNumId w:val="657"/>
  </w:num>
  <w:num w:numId="160">
    <w:abstractNumId w:val="536"/>
  </w:num>
  <w:num w:numId="161">
    <w:abstractNumId w:val="586"/>
  </w:num>
  <w:num w:numId="162">
    <w:abstractNumId w:val="671"/>
  </w:num>
  <w:num w:numId="163">
    <w:abstractNumId w:val="541"/>
  </w:num>
  <w:num w:numId="164">
    <w:abstractNumId w:val="305"/>
  </w:num>
  <w:num w:numId="165">
    <w:abstractNumId w:val="739"/>
  </w:num>
  <w:num w:numId="166">
    <w:abstractNumId w:val="359"/>
  </w:num>
  <w:num w:numId="167">
    <w:abstractNumId w:val="12"/>
  </w:num>
  <w:num w:numId="168">
    <w:abstractNumId w:val="836"/>
  </w:num>
  <w:num w:numId="169">
    <w:abstractNumId w:val="183"/>
  </w:num>
  <w:num w:numId="170">
    <w:abstractNumId w:val="796"/>
  </w:num>
  <w:num w:numId="171">
    <w:abstractNumId w:val="151"/>
  </w:num>
  <w:num w:numId="172">
    <w:abstractNumId w:val="798"/>
  </w:num>
  <w:num w:numId="173">
    <w:abstractNumId w:val="268"/>
  </w:num>
  <w:num w:numId="174">
    <w:abstractNumId w:val="388"/>
  </w:num>
  <w:num w:numId="175">
    <w:abstractNumId w:val="344"/>
  </w:num>
  <w:num w:numId="176">
    <w:abstractNumId w:val="310"/>
  </w:num>
  <w:num w:numId="177">
    <w:abstractNumId w:val="818"/>
  </w:num>
  <w:num w:numId="178">
    <w:abstractNumId w:val="377"/>
  </w:num>
  <w:num w:numId="179">
    <w:abstractNumId w:val="6"/>
  </w:num>
  <w:num w:numId="180">
    <w:abstractNumId w:val="146"/>
  </w:num>
  <w:num w:numId="181">
    <w:abstractNumId w:val="834"/>
  </w:num>
  <w:num w:numId="182">
    <w:abstractNumId w:val="784"/>
  </w:num>
  <w:num w:numId="183">
    <w:abstractNumId w:val="70"/>
  </w:num>
  <w:num w:numId="184">
    <w:abstractNumId w:val="391"/>
  </w:num>
  <w:num w:numId="185">
    <w:abstractNumId w:val="307"/>
  </w:num>
  <w:num w:numId="186">
    <w:abstractNumId w:val="749"/>
  </w:num>
  <w:num w:numId="187">
    <w:abstractNumId w:val="674"/>
  </w:num>
  <w:num w:numId="188">
    <w:abstractNumId w:val="663"/>
  </w:num>
  <w:num w:numId="189">
    <w:abstractNumId w:val="209"/>
  </w:num>
  <w:num w:numId="190">
    <w:abstractNumId w:val="682"/>
  </w:num>
  <w:num w:numId="191">
    <w:abstractNumId w:val="103"/>
  </w:num>
  <w:num w:numId="192">
    <w:abstractNumId w:val="769"/>
  </w:num>
  <w:num w:numId="193">
    <w:abstractNumId w:val="126"/>
  </w:num>
  <w:num w:numId="194">
    <w:abstractNumId w:val="439"/>
  </w:num>
  <w:num w:numId="195">
    <w:abstractNumId w:val="583"/>
  </w:num>
  <w:num w:numId="196">
    <w:abstractNumId w:val="423"/>
  </w:num>
  <w:num w:numId="197">
    <w:abstractNumId w:val="175"/>
  </w:num>
  <w:num w:numId="198">
    <w:abstractNumId w:val="159"/>
  </w:num>
  <w:num w:numId="199">
    <w:abstractNumId w:val="210"/>
  </w:num>
  <w:num w:numId="200">
    <w:abstractNumId w:val="5"/>
  </w:num>
  <w:num w:numId="201">
    <w:abstractNumId w:val="873"/>
  </w:num>
  <w:num w:numId="202">
    <w:abstractNumId w:val="610"/>
  </w:num>
  <w:num w:numId="203">
    <w:abstractNumId w:val="304"/>
  </w:num>
  <w:num w:numId="204">
    <w:abstractNumId w:val="520"/>
  </w:num>
  <w:num w:numId="205">
    <w:abstractNumId w:val="187"/>
  </w:num>
  <w:num w:numId="206">
    <w:abstractNumId w:val="683"/>
  </w:num>
  <w:num w:numId="207">
    <w:abstractNumId w:val="588"/>
  </w:num>
  <w:num w:numId="208">
    <w:abstractNumId w:val="115"/>
  </w:num>
  <w:num w:numId="209">
    <w:abstractNumId w:val="132"/>
  </w:num>
  <w:num w:numId="210">
    <w:abstractNumId w:val="340"/>
  </w:num>
  <w:num w:numId="211">
    <w:abstractNumId w:val="10"/>
  </w:num>
  <w:num w:numId="212">
    <w:abstractNumId w:val="888"/>
  </w:num>
  <w:num w:numId="213">
    <w:abstractNumId w:val="867"/>
  </w:num>
  <w:num w:numId="214">
    <w:abstractNumId w:val="232"/>
  </w:num>
  <w:num w:numId="215">
    <w:abstractNumId w:val="655"/>
  </w:num>
  <w:num w:numId="216">
    <w:abstractNumId w:val="681"/>
  </w:num>
  <w:num w:numId="217">
    <w:abstractNumId w:val="846"/>
  </w:num>
  <w:num w:numId="218">
    <w:abstractNumId w:val="229"/>
  </w:num>
  <w:num w:numId="219">
    <w:abstractNumId w:val="43"/>
  </w:num>
  <w:num w:numId="220">
    <w:abstractNumId w:val="436"/>
  </w:num>
  <w:num w:numId="221">
    <w:abstractNumId w:val="155"/>
  </w:num>
  <w:num w:numId="222">
    <w:abstractNumId w:val="426"/>
  </w:num>
  <w:num w:numId="223">
    <w:abstractNumId w:val="498"/>
  </w:num>
  <w:num w:numId="224">
    <w:abstractNumId w:val="428"/>
  </w:num>
  <w:num w:numId="225">
    <w:abstractNumId w:val="465"/>
  </w:num>
  <w:num w:numId="226">
    <w:abstractNumId w:val="153"/>
  </w:num>
  <w:num w:numId="227">
    <w:abstractNumId w:val="561"/>
  </w:num>
  <w:num w:numId="228">
    <w:abstractNumId w:val="242"/>
  </w:num>
  <w:num w:numId="229">
    <w:abstractNumId w:val="824"/>
  </w:num>
  <w:num w:numId="230">
    <w:abstractNumId w:val="823"/>
  </w:num>
  <w:num w:numId="231">
    <w:abstractNumId w:val="850"/>
  </w:num>
  <w:num w:numId="232">
    <w:abstractNumId w:val="202"/>
  </w:num>
  <w:num w:numId="233">
    <w:abstractNumId w:val="23"/>
  </w:num>
  <w:num w:numId="234">
    <w:abstractNumId w:val="624"/>
  </w:num>
  <w:num w:numId="235">
    <w:abstractNumId w:val="346"/>
  </w:num>
  <w:num w:numId="236">
    <w:abstractNumId w:val="620"/>
  </w:num>
  <w:num w:numId="237">
    <w:abstractNumId w:val="172"/>
  </w:num>
  <w:num w:numId="238">
    <w:abstractNumId w:val="892"/>
  </w:num>
  <w:num w:numId="239">
    <w:abstractNumId w:val="19"/>
  </w:num>
  <w:num w:numId="240">
    <w:abstractNumId w:val="101"/>
  </w:num>
  <w:num w:numId="241">
    <w:abstractNumId w:val="291"/>
  </w:num>
  <w:num w:numId="242">
    <w:abstractNumId w:val="96"/>
  </w:num>
  <w:num w:numId="243">
    <w:abstractNumId w:val="819"/>
  </w:num>
  <w:num w:numId="244">
    <w:abstractNumId w:val="840"/>
  </w:num>
  <w:num w:numId="245">
    <w:abstractNumId w:val="374"/>
  </w:num>
  <w:num w:numId="246">
    <w:abstractNumId w:val="452"/>
  </w:num>
  <w:num w:numId="247">
    <w:abstractNumId w:val="216"/>
  </w:num>
  <w:num w:numId="248">
    <w:abstractNumId w:val="345"/>
  </w:num>
  <w:num w:numId="249">
    <w:abstractNumId w:val="608"/>
  </w:num>
  <w:num w:numId="250">
    <w:abstractNumId w:val="803"/>
  </w:num>
  <w:num w:numId="251">
    <w:abstractNumId w:val="815"/>
  </w:num>
  <w:num w:numId="252">
    <w:abstractNumId w:val="399"/>
  </w:num>
  <w:num w:numId="253">
    <w:abstractNumId w:val="693"/>
  </w:num>
  <w:num w:numId="254">
    <w:abstractNumId w:val="188"/>
  </w:num>
  <w:num w:numId="255">
    <w:abstractNumId w:val="31"/>
  </w:num>
  <w:num w:numId="256">
    <w:abstractNumId w:val="740"/>
  </w:num>
  <w:num w:numId="257">
    <w:abstractNumId w:val="687"/>
  </w:num>
  <w:num w:numId="258">
    <w:abstractNumId w:val="555"/>
  </w:num>
  <w:num w:numId="259">
    <w:abstractNumId w:val="333"/>
  </w:num>
  <w:num w:numId="260">
    <w:abstractNumId w:val="858"/>
  </w:num>
  <w:num w:numId="261">
    <w:abstractNumId w:val="263"/>
  </w:num>
  <w:num w:numId="262">
    <w:abstractNumId w:val="29"/>
  </w:num>
  <w:num w:numId="263">
    <w:abstractNumId w:val="551"/>
  </w:num>
  <w:num w:numId="264">
    <w:abstractNumId w:val="150"/>
  </w:num>
  <w:num w:numId="265">
    <w:abstractNumId w:val="754"/>
  </w:num>
  <w:num w:numId="266">
    <w:abstractNumId w:val="54"/>
  </w:num>
  <w:num w:numId="267">
    <w:abstractNumId w:val="732"/>
  </w:num>
  <w:num w:numId="268">
    <w:abstractNumId w:val="780"/>
  </w:num>
  <w:num w:numId="269">
    <w:abstractNumId w:val="669"/>
  </w:num>
  <w:num w:numId="270">
    <w:abstractNumId w:val="168"/>
  </w:num>
  <w:num w:numId="271">
    <w:abstractNumId w:val="354"/>
  </w:num>
  <w:num w:numId="272">
    <w:abstractNumId w:val="795"/>
  </w:num>
  <w:num w:numId="273">
    <w:abstractNumId w:val="660"/>
  </w:num>
  <w:num w:numId="274">
    <w:abstractNumId w:val="351"/>
  </w:num>
  <w:num w:numId="275">
    <w:abstractNumId w:val="364"/>
  </w:num>
  <w:num w:numId="276">
    <w:abstractNumId w:val="877"/>
  </w:num>
  <w:num w:numId="277">
    <w:abstractNumId w:val="164"/>
  </w:num>
  <w:num w:numId="278">
    <w:abstractNumId w:val="481"/>
  </w:num>
  <w:num w:numId="279">
    <w:abstractNumId w:val="741"/>
  </w:num>
  <w:num w:numId="280">
    <w:abstractNumId w:val="626"/>
  </w:num>
  <w:num w:numId="281">
    <w:abstractNumId w:val="767"/>
  </w:num>
  <w:num w:numId="282">
    <w:abstractNumId w:val="152"/>
  </w:num>
  <w:num w:numId="283">
    <w:abstractNumId w:val="675"/>
  </w:num>
  <w:num w:numId="284">
    <w:abstractNumId w:val="174"/>
  </w:num>
  <w:num w:numId="285">
    <w:abstractNumId w:val="382"/>
  </w:num>
  <w:num w:numId="286">
    <w:abstractNumId w:val="227"/>
  </w:num>
  <w:num w:numId="287">
    <w:abstractNumId w:val="190"/>
  </w:num>
  <w:num w:numId="288">
    <w:abstractNumId w:val="495"/>
  </w:num>
  <w:num w:numId="289">
    <w:abstractNumId w:val="24"/>
  </w:num>
  <w:num w:numId="290">
    <w:abstractNumId w:val="728"/>
  </w:num>
  <w:num w:numId="291">
    <w:abstractNumId w:val="458"/>
  </w:num>
  <w:num w:numId="292">
    <w:abstractNumId w:val="644"/>
  </w:num>
  <w:num w:numId="293">
    <w:abstractNumId w:val="742"/>
  </w:num>
  <w:num w:numId="294">
    <w:abstractNumId w:val="881"/>
  </w:num>
  <w:num w:numId="295">
    <w:abstractNumId w:val="509"/>
  </w:num>
  <w:num w:numId="296">
    <w:abstractNumId w:val="617"/>
  </w:num>
  <w:num w:numId="297">
    <w:abstractNumId w:val="189"/>
  </w:num>
  <w:num w:numId="298">
    <w:abstractNumId w:val="517"/>
  </w:num>
  <w:num w:numId="299">
    <w:abstractNumId w:val="496"/>
  </w:num>
  <w:num w:numId="300">
    <w:abstractNumId w:val="471"/>
  </w:num>
  <w:num w:numId="301">
    <w:abstractNumId w:val="597"/>
  </w:num>
  <w:num w:numId="302">
    <w:abstractNumId w:val="117"/>
  </w:num>
  <w:num w:numId="303">
    <w:abstractNumId w:val="578"/>
  </w:num>
  <w:num w:numId="304">
    <w:abstractNumId w:val="698"/>
  </w:num>
  <w:num w:numId="305">
    <w:abstractNumId w:val="38"/>
  </w:num>
  <w:num w:numId="306">
    <w:abstractNumId w:val="11"/>
  </w:num>
  <w:num w:numId="307">
    <w:abstractNumId w:val="440"/>
  </w:num>
  <w:num w:numId="308">
    <w:abstractNumId w:val="162"/>
  </w:num>
  <w:num w:numId="309">
    <w:abstractNumId w:val="500"/>
  </w:num>
  <w:num w:numId="310">
    <w:abstractNumId w:val="891"/>
  </w:num>
  <w:num w:numId="311">
    <w:abstractNumId w:val="59"/>
  </w:num>
  <w:num w:numId="312">
    <w:abstractNumId w:val="114"/>
  </w:num>
  <w:num w:numId="313">
    <w:abstractNumId w:val="609"/>
  </w:num>
  <w:num w:numId="314">
    <w:abstractNumId w:val="473"/>
  </w:num>
  <w:num w:numId="315">
    <w:abstractNumId w:val="411"/>
  </w:num>
  <w:num w:numId="316">
    <w:abstractNumId w:val="406"/>
  </w:num>
  <w:num w:numId="317">
    <w:abstractNumId w:val="370"/>
  </w:num>
  <w:num w:numId="318">
    <w:abstractNumId w:val="1"/>
  </w:num>
  <w:num w:numId="319">
    <w:abstractNumId w:val="3"/>
  </w:num>
  <w:num w:numId="320">
    <w:abstractNumId w:val="689"/>
  </w:num>
  <w:num w:numId="321">
    <w:abstractNumId w:val="302"/>
  </w:num>
  <w:num w:numId="322">
    <w:abstractNumId w:val="758"/>
  </w:num>
  <w:num w:numId="323">
    <w:abstractNumId w:val="192"/>
  </w:num>
  <w:num w:numId="324">
    <w:abstractNumId w:val="425"/>
  </w:num>
  <w:num w:numId="325">
    <w:abstractNumId w:val="817"/>
  </w:num>
  <w:num w:numId="326">
    <w:abstractNumId w:val="486"/>
  </w:num>
  <w:num w:numId="327">
    <w:abstractNumId w:val="809"/>
  </w:num>
  <w:num w:numId="328">
    <w:abstractNumId w:val="837"/>
  </w:num>
  <w:num w:numId="329">
    <w:abstractNumId w:val="628"/>
  </w:num>
  <w:num w:numId="330">
    <w:abstractNumId w:val="319"/>
  </w:num>
  <w:num w:numId="331">
    <w:abstractNumId w:val="18"/>
  </w:num>
  <w:num w:numId="332">
    <w:abstractNumId w:val="392"/>
  </w:num>
  <w:num w:numId="333">
    <w:abstractNumId w:val="672"/>
  </w:num>
  <w:num w:numId="334">
    <w:abstractNumId w:val="240"/>
  </w:num>
  <w:num w:numId="335">
    <w:abstractNumId w:val="255"/>
  </w:num>
  <w:num w:numId="336">
    <w:abstractNumId w:val="324"/>
  </w:num>
  <w:num w:numId="337">
    <w:abstractNumId w:val="570"/>
  </w:num>
  <w:num w:numId="338">
    <w:abstractNumId w:val="228"/>
  </w:num>
  <w:num w:numId="339">
    <w:abstractNumId w:val="276"/>
  </w:num>
  <w:num w:numId="340">
    <w:abstractNumId w:val="445"/>
  </w:num>
  <w:num w:numId="341">
    <w:abstractNumId w:val="801"/>
  </w:num>
  <w:num w:numId="342">
    <w:abstractNumId w:val="709"/>
  </w:num>
  <w:num w:numId="343">
    <w:abstractNumId w:val="882"/>
  </w:num>
  <w:num w:numId="344">
    <w:abstractNumId w:val="37"/>
  </w:num>
  <w:num w:numId="345">
    <w:abstractNumId w:val="835"/>
  </w:num>
  <w:num w:numId="346">
    <w:abstractNumId w:val="267"/>
  </w:num>
  <w:num w:numId="347">
    <w:abstractNumId w:val="281"/>
  </w:num>
  <w:num w:numId="348">
    <w:abstractNumId w:val="309"/>
  </w:num>
  <w:num w:numId="349">
    <w:abstractNumId w:val="166"/>
  </w:num>
  <w:num w:numId="350">
    <w:abstractNumId w:val="587"/>
  </w:num>
  <w:num w:numId="351">
    <w:abstractNumId w:val="606"/>
  </w:num>
  <w:num w:numId="352">
    <w:abstractNumId w:val="292"/>
  </w:num>
  <w:num w:numId="353">
    <w:abstractNumId w:val="771"/>
  </w:num>
  <w:num w:numId="354">
    <w:abstractNumId w:val="691"/>
  </w:num>
  <w:num w:numId="355">
    <w:abstractNumId w:val="386"/>
  </w:num>
  <w:num w:numId="356">
    <w:abstractNumId w:val="540"/>
  </w:num>
  <w:num w:numId="357">
    <w:abstractNumId w:val="14"/>
  </w:num>
  <w:num w:numId="358">
    <w:abstractNumId w:val="529"/>
  </w:num>
  <w:num w:numId="359">
    <w:abstractNumId w:val="243"/>
  </w:num>
  <w:num w:numId="360">
    <w:abstractNumId w:val="161"/>
  </w:num>
  <w:num w:numId="361">
    <w:abstractNumId w:val="502"/>
  </w:num>
  <w:num w:numId="362">
    <w:abstractNumId w:val="201"/>
  </w:num>
  <w:num w:numId="363">
    <w:abstractNumId w:val="511"/>
  </w:num>
  <w:num w:numId="364">
    <w:abstractNumId w:val="444"/>
  </w:num>
  <w:num w:numId="365">
    <w:abstractNumId w:val="331"/>
  </w:num>
  <w:num w:numId="366">
    <w:abstractNumId w:val="81"/>
  </w:num>
  <w:num w:numId="367">
    <w:abstractNumId w:val="470"/>
  </w:num>
  <w:num w:numId="368">
    <w:abstractNumId w:val="298"/>
  </w:num>
  <w:num w:numId="369">
    <w:abstractNumId w:val="108"/>
  </w:num>
  <w:num w:numId="370">
    <w:abstractNumId w:val="378"/>
  </w:num>
  <w:num w:numId="371">
    <w:abstractNumId w:val="794"/>
  </w:num>
  <w:num w:numId="372">
    <w:abstractNumId w:val="721"/>
  </w:num>
  <w:num w:numId="373">
    <w:abstractNumId w:val="841"/>
  </w:num>
  <w:num w:numId="374">
    <w:abstractNumId w:val="581"/>
  </w:num>
  <w:num w:numId="375">
    <w:abstractNumId w:val="133"/>
  </w:num>
  <w:num w:numId="376">
    <w:abstractNumId w:val="28"/>
  </w:num>
  <w:num w:numId="377">
    <w:abstractNumId w:val="538"/>
  </w:num>
  <w:num w:numId="378">
    <w:abstractNumId w:val="102"/>
  </w:num>
  <w:num w:numId="379">
    <w:abstractNumId w:val="75"/>
  </w:num>
  <w:num w:numId="380">
    <w:abstractNumId w:val="507"/>
  </w:num>
  <w:num w:numId="381">
    <w:abstractNumId w:val="895"/>
  </w:num>
  <w:num w:numId="382">
    <w:abstractNumId w:val="225"/>
  </w:num>
  <w:num w:numId="383">
    <w:abstractNumId w:val="618"/>
  </w:num>
  <w:num w:numId="384">
    <w:abstractNumId w:val="277"/>
  </w:num>
  <w:num w:numId="385">
    <w:abstractNumId w:val="416"/>
  </w:num>
  <w:num w:numId="386">
    <w:abstractNumId w:val="487"/>
  </w:num>
  <w:num w:numId="387">
    <w:abstractNumId w:val="92"/>
  </w:num>
  <w:num w:numId="388">
    <w:abstractNumId w:val="706"/>
  </w:num>
  <w:num w:numId="389">
    <w:abstractNumId w:val="545"/>
  </w:num>
  <w:num w:numId="390">
    <w:abstractNumId w:val="696"/>
  </w:num>
  <w:num w:numId="391">
    <w:abstractNumId w:val="737"/>
  </w:num>
  <w:num w:numId="392">
    <w:abstractNumId w:val="752"/>
  </w:num>
  <w:num w:numId="393">
    <w:abstractNumId w:val="510"/>
  </w:num>
  <w:num w:numId="394">
    <w:abstractNumId w:val="501"/>
  </w:num>
  <w:num w:numId="395">
    <w:abstractNumId w:val="369"/>
  </w:num>
  <w:num w:numId="396">
    <w:abstractNumId w:val="760"/>
  </w:num>
  <w:num w:numId="397">
    <w:abstractNumId w:val="401"/>
  </w:num>
  <w:num w:numId="398">
    <w:abstractNumId w:val="455"/>
  </w:num>
  <w:num w:numId="399">
    <w:abstractNumId w:val="62"/>
  </w:num>
  <w:num w:numId="400">
    <w:abstractNumId w:val="699"/>
  </w:num>
  <w:num w:numId="401">
    <w:abstractNumId w:val="860"/>
  </w:num>
  <w:num w:numId="402">
    <w:abstractNumId w:val="894"/>
  </w:num>
  <w:num w:numId="403">
    <w:abstractNumId w:val="513"/>
  </w:num>
  <w:num w:numId="404">
    <w:abstractNumId w:val="460"/>
  </w:num>
  <w:num w:numId="405">
    <w:abstractNumId w:val="328"/>
  </w:num>
  <w:num w:numId="406">
    <w:abstractNumId w:val="403"/>
  </w:num>
  <w:num w:numId="407">
    <w:abstractNumId w:val="849"/>
  </w:num>
  <w:num w:numId="408">
    <w:abstractNumId w:val="633"/>
  </w:num>
  <w:num w:numId="409">
    <w:abstractNumId w:val="505"/>
  </w:num>
  <w:num w:numId="410">
    <w:abstractNumId w:val="89"/>
  </w:num>
  <w:num w:numId="411">
    <w:abstractNumId w:val="381"/>
  </w:num>
  <w:num w:numId="412">
    <w:abstractNumId w:val="591"/>
  </w:num>
  <w:num w:numId="413">
    <w:abstractNumId w:val="532"/>
  </w:num>
  <w:num w:numId="414">
    <w:abstractNumId w:val="757"/>
  </w:num>
  <w:num w:numId="415">
    <w:abstractNumId w:val="264"/>
  </w:num>
  <w:num w:numId="416">
    <w:abstractNumId w:val="285"/>
  </w:num>
  <w:num w:numId="417">
    <w:abstractNumId w:val="668"/>
  </w:num>
  <w:num w:numId="418">
    <w:abstractNumId w:val="648"/>
  </w:num>
  <w:num w:numId="419">
    <w:abstractNumId w:val="220"/>
  </w:num>
  <w:num w:numId="420">
    <w:abstractNumId w:val="165"/>
  </w:num>
  <w:num w:numId="421">
    <w:abstractNumId w:val="491"/>
  </w:num>
  <w:num w:numId="422">
    <w:abstractNumId w:val="327"/>
  </w:num>
  <w:num w:numId="423">
    <w:abstractNumId w:val="116"/>
  </w:num>
  <w:num w:numId="424">
    <w:abstractNumId w:val="99"/>
  </w:num>
  <w:num w:numId="425">
    <w:abstractNumId w:val="783"/>
  </w:num>
  <w:num w:numId="426">
    <w:abstractNumId w:val="865"/>
  </w:num>
  <w:num w:numId="427">
    <w:abstractNumId w:val="790"/>
  </w:num>
  <w:num w:numId="428">
    <w:abstractNumId w:val="479"/>
  </w:num>
  <w:num w:numId="429">
    <w:abstractNumId w:val="395"/>
  </w:num>
  <w:num w:numId="430">
    <w:abstractNumId w:val="816"/>
  </w:num>
  <w:num w:numId="431">
    <w:abstractNumId w:val="813"/>
  </w:num>
  <w:num w:numId="432">
    <w:abstractNumId w:val="450"/>
  </w:num>
  <w:num w:numId="433">
    <w:abstractNumId w:val="822"/>
  </w:num>
  <w:num w:numId="434">
    <w:abstractNumId w:val="106"/>
  </w:num>
  <w:num w:numId="435">
    <w:abstractNumId w:val="262"/>
  </w:num>
  <w:num w:numId="436">
    <w:abstractNumId w:val="205"/>
  </w:num>
  <w:num w:numId="437">
    <w:abstractNumId w:val="779"/>
  </w:num>
  <w:num w:numId="438">
    <w:abstractNumId w:val="317"/>
  </w:num>
  <w:num w:numId="439">
    <w:abstractNumId w:val="629"/>
  </w:num>
  <w:num w:numId="440">
    <w:abstractNumId w:val="212"/>
  </w:num>
  <w:num w:numId="441">
    <w:abstractNumId w:val="275"/>
  </w:num>
  <w:num w:numId="442">
    <w:abstractNumId w:val="637"/>
  </w:num>
  <w:num w:numId="443">
    <w:abstractNumId w:val="649"/>
  </w:num>
  <w:num w:numId="444">
    <w:abstractNumId w:val="63"/>
  </w:num>
  <w:num w:numId="445">
    <w:abstractNumId w:val="611"/>
  </w:num>
  <w:num w:numId="446">
    <w:abstractNumId w:val="271"/>
  </w:num>
  <w:num w:numId="447">
    <w:abstractNumId w:val="685"/>
  </w:num>
  <w:num w:numId="448">
    <w:abstractNumId w:val="623"/>
  </w:num>
  <w:num w:numId="449">
    <w:abstractNumId w:val="582"/>
  </w:num>
  <w:num w:numId="450">
    <w:abstractNumId w:val="821"/>
  </w:num>
  <w:num w:numId="451">
    <w:abstractNumId w:val="523"/>
  </w:num>
  <w:num w:numId="452">
    <w:abstractNumId w:val="579"/>
  </w:num>
  <w:num w:numId="453">
    <w:abstractNumId w:val="16"/>
  </w:num>
  <w:num w:numId="454">
    <w:abstractNumId w:val="695"/>
  </w:num>
  <w:num w:numId="455">
    <w:abstractNumId w:val="358"/>
  </w:num>
  <w:num w:numId="456">
    <w:abstractNumId w:val="557"/>
  </w:num>
  <w:num w:numId="457">
    <w:abstractNumId w:val="256"/>
  </w:num>
  <w:num w:numId="458">
    <w:abstractNumId w:val="764"/>
  </w:num>
  <w:num w:numId="459">
    <w:abstractNumId w:val="714"/>
  </w:num>
  <w:num w:numId="460">
    <w:abstractNumId w:val="418"/>
  </w:num>
  <w:num w:numId="461">
    <w:abstractNumId w:val="512"/>
  </w:num>
  <w:num w:numId="462">
    <w:abstractNumId w:val="684"/>
  </w:num>
  <w:num w:numId="463">
    <w:abstractNumId w:val="50"/>
  </w:num>
  <w:num w:numId="464">
    <w:abstractNumId w:val="422"/>
  </w:num>
  <w:num w:numId="465">
    <w:abstractNumId w:val="811"/>
  </w:num>
  <w:num w:numId="466">
    <w:abstractNumId w:val="735"/>
  </w:num>
  <w:num w:numId="467">
    <w:abstractNumId w:val="694"/>
  </w:num>
  <w:num w:numId="468">
    <w:abstractNumId w:val="585"/>
  </w:num>
  <w:num w:numId="469">
    <w:abstractNumId w:val="341"/>
  </w:num>
  <w:num w:numId="470">
    <w:abstractNumId w:val="123"/>
  </w:num>
  <w:num w:numId="471">
    <w:abstractNumId w:val="203"/>
  </w:num>
  <w:num w:numId="472">
    <w:abstractNumId w:val="124"/>
  </w:num>
  <w:num w:numId="473">
    <w:abstractNumId w:val="419"/>
  </w:num>
  <w:num w:numId="474">
    <w:abstractNumId w:val="301"/>
  </w:num>
  <w:num w:numId="475">
    <w:abstractNumId w:val="32"/>
  </w:num>
  <w:num w:numId="476">
    <w:abstractNumId w:val="218"/>
  </w:num>
  <w:num w:numId="477">
    <w:abstractNumId w:val="72"/>
  </w:num>
  <w:num w:numId="478">
    <w:abstractNumId w:val="724"/>
  </w:num>
  <w:num w:numId="479">
    <w:abstractNumId w:val="64"/>
  </w:num>
  <w:num w:numId="480">
    <w:abstractNumId w:val="615"/>
  </w:num>
  <w:num w:numId="481">
    <w:abstractNumId w:val="65"/>
  </w:num>
  <w:num w:numId="482">
    <w:abstractNumId w:val="553"/>
  </w:num>
  <w:num w:numId="483">
    <w:abstractNumId w:val="482"/>
  </w:num>
  <w:num w:numId="484">
    <w:abstractNumId w:val="748"/>
  </w:num>
  <w:num w:numId="485">
    <w:abstractNumId w:val="375"/>
  </w:num>
  <w:num w:numId="486">
    <w:abstractNumId w:val="677"/>
  </w:num>
  <w:num w:numId="487">
    <w:abstractNumId w:val="665"/>
  </w:num>
  <w:num w:numId="488">
    <w:abstractNumId w:val="670"/>
  </w:num>
  <w:num w:numId="489">
    <w:abstractNumId w:val="857"/>
  </w:num>
  <w:num w:numId="490">
    <w:abstractNumId w:val="544"/>
  </w:num>
  <w:num w:numId="491">
    <w:abstractNumId w:val="241"/>
  </w:num>
  <w:num w:numId="492">
    <w:abstractNumId w:val="25"/>
  </w:num>
  <w:num w:numId="493">
    <w:abstractNumId w:val="334"/>
  </w:num>
  <w:num w:numId="494">
    <w:abstractNumId w:val="702"/>
  </w:num>
  <w:num w:numId="495">
    <w:abstractNumId w:val="431"/>
  </w:num>
  <w:num w:numId="496">
    <w:abstractNumId w:val="26"/>
  </w:num>
  <w:num w:numId="497">
    <w:abstractNumId w:val="493"/>
  </w:num>
  <w:num w:numId="498">
    <w:abstractNumId w:val="260"/>
  </w:num>
  <w:num w:numId="499">
    <w:abstractNumId w:val="729"/>
  </w:num>
  <w:num w:numId="500">
    <w:abstractNumId w:val="518"/>
  </w:num>
  <w:num w:numId="501">
    <w:abstractNumId w:val="214"/>
  </w:num>
  <w:num w:numId="502">
    <w:abstractNumId w:val="93"/>
  </w:num>
  <w:num w:numId="503">
    <w:abstractNumId w:val="20"/>
  </w:num>
  <w:num w:numId="504">
    <w:abstractNumId w:val="44"/>
  </w:num>
  <w:num w:numId="505">
    <w:abstractNumId w:val="719"/>
  </w:num>
  <w:num w:numId="506">
    <w:abstractNumId w:val="373"/>
  </w:num>
  <w:num w:numId="507">
    <w:abstractNumId w:val="861"/>
  </w:num>
  <w:num w:numId="508">
    <w:abstractNumId w:val="789"/>
  </w:num>
  <w:num w:numId="509">
    <w:abstractNumId w:val="659"/>
  </w:num>
  <w:num w:numId="510">
    <w:abstractNumId w:val="676"/>
  </w:num>
  <w:num w:numId="511">
    <w:abstractNumId w:val="134"/>
  </w:num>
  <w:num w:numId="512">
    <w:abstractNumId w:val="68"/>
  </w:num>
  <w:num w:numId="513">
    <w:abstractNumId w:val="558"/>
  </w:num>
  <w:num w:numId="514">
    <w:abstractNumId w:val="499"/>
  </w:num>
  <w:num w:numId="515">
    <w:abstractNumId w:val="113"/>
  </w:num>
  <w:num w:numId="516">
    <w:abstractNumId w:val="427"/>
  </w:num>
  <w:num w:numId="517">
    <w:abstractNumId w:val="238"/>
  </w:num>
  <w:num w:numId="518">
    <w:abstractNumId w:val="490"/>
  </w:num>
  <w:num w:numId="519">
    <w:abstractNumId w:val="432"/>
  </w:num>
  <w:num w:numId="520">
    <w:abstractNumId w:val="84"/>
  </w:num>
  <w:num w:numId="521">
    <w:abstractNumId w:val="614"/>
  </w:num>
  <w:num w:numId="522">
    <w:abstractNumId w:val="474"/>
  </w:num>
  <w:num w:numId="523">
    <w:abstractNumId w:val="321"/>
  </w:num>
  <w:num w:numId="524">
    <w:abstractNumId w:val="160"/>
  </w:num>
  <w:num w:numId="525">
    <w:abstractNumId w:val="170"/>
  </w:num>
  <w:num w:numId="526">
    <w:abstractNumId w:val="437"/>
  </w:num>
  <w:num w:numId="527">
    <w:abstractNumId w:val="85"/>
  </w:num>
  <w:num w:numId="528">
    <w:abstractNumId w:val="339"/>
  </w:num>
  <w:num w:numId="529">
    <w:abstractNumId w:val="707"/>
  </w:num>
  <w:num w:numId="530">
    <w:abstractNumId w:val="797"/>
  </w:num>
  <w:num w:numId="531">
    <w:abstractNumId w:val="552"/>
  </w:num>
  <w:num w:numId="532">
    <w:abstractNumId w:val="300"/>
  </w:num>
  <w:num w:numId="533">
    <w:abstractNumId w:val="402"/>
  </w:num>
  <w:num w:numId="534">
    <w:abstractNumId w:val="347"/>
  </w:num>
  <w:num w:numId="535">
    <w:abstractNumId w:val="622"/>
  </w:num>
  <w:num w:numId="536">
    <w:abstractNumId w:val="185"/>
  </w:num>
  <w:num w:numId="537">
    <w:abstractNumId w:val="494"/>
  </w:num>
  <w:num w:numId="538">
    <w:abstractNumId w:val="55"/>
  </w:num>
  <w:num w:numId="539">
    <w:abstractNumId w:val="848"/>
  </w:num>
  <w:num w:numId="540">
    <w:abstractNumId w:val="261"/>
  </w:num>
  <w:num w:numId="541">
    <w:abstractNumId w:val="533"/>
  </w:num>
  <w:num w:numId="542">
    <w:abstractNumId w:val="503"/>
  </w:num>
  <w:num w:numId="543">
    <w:abstractNumId w:val="154"/>
  </w:num>
  <w:num w:numId="544">
    <w:abstractNumId w:val="412"/>
  </w:num>
  <w:num w:numId="545">
    <w:abstractNumId w:val="80"/>
  </w:num>
  <w:num w:numId="546">
    <w:abstractNumId w:val="71"/>
  </w:num>
  <w:num w:numId="547">
    <w:abstractNumId w:val="208"/>
  </w:num>
  <w:num w:numId="548">
    <w:abstractNumId w:val="447"/>
  </w:num>
  <w:num w:numId="549">
    <w:abstractNumId w:val="149"/>
  </w:num>
  <w:num w:numId="550">
    <w:abstractNumId w:val="814"/>
  </w:num>
  <w:num w:numId="551">
    <w:abstractNumId w:val="400"/>
  </w:num>
  <w:num w:numId="552">
    <w:abstractNumId w:val="530"/>
  </w:num>
  <w:num w:numId="553">
    <w:abstractNumId w:val="325"/>
  </w:num>
  <w:num w:numId="554">
    <w:abstractNumId w:val="297"/>
  </w:num>
  <w:num w:numId="555">
    <w:abstractNumId w:val="686"/>
  </w:num>
  <w:num w:numId="556">
    <w:abstractNumId w:val="743"/>
  </w:num>
  <w:num w:numId="557">
    <w:abstractNumId w:val="547"/>
  </w:num>
  <w:num w:numId="558">
    <w:abstractNumId w:val="762"/>
  </w:num>
  <w:num w:numId="559">
    <w:abstractNumId w:val="607"/>
  </w:num>
  <w:num w:numId="560">
    <w:abstractNumId w:val="469"/>
  </w:num>
  <w:num w:numId="561">
    <w:abstractNumId w:val="572"/>
  </w:num>
  <w:num w:numId="562">
    <w:abstractNumId w:val="66"/>
  </w:num>
  <w:num w:numId="563">
    <w:abstractNumId w:val="136"/>
  </w:num>
  <w:num w:numId="564">
    <w:abstractNumId w:val="409"/>
  </w:num>
  <w:num w:numId="565">
    <w:abstractNumId w:val="774"/>
  </w:num>
  <w:num w:numId="566">
    <w:abstractNumId w:val="720"/>
  </w:num>
  <w:num w:numId="567">
    <w:abstractNumId w:val="366"/>
  </w:num>
  <w:num w:numId="568">
    <w:abstractNumId w:val="35"/>
  </w:num>
  <w:num w:numId="569">
    <w:abstractNumId w:val="577"/>
  </w:num>
  <w:num w:numId="570">
    <w:abstractNumId w:val="224"/>
  </w:num>
  <w:num w:numId="571">
    <w:abstractNumId w:val="128"/>
  </w:num>
  <w:num w:numId="572">
    <w:abstractNumId w:val="83"/>
  </w:num>
  <w:num w:numId="573">
    <w:abstractNumId w:val="887"/>
  </w:num>
  <w:num w:numId="574">
    <w:abstractNumId w:val="601"/>
  </w:num>
  <w:num w:numId="575">
    <w:abstractNumId w:val="775"/>
  </w:num>
  <w:num w:numId="576">
    <w:abstractNumId w:val="112"/>
  </w:num>
  <w:num w:numId="577">
    <w:abstractNumId w:val="233"/>
  </w:num>
  <w:num w:numId="578">
    <w:abstractNumId w:val="194"/>
  </w:num>
  <w:num w:numId="579">
    <w:abstractNumId w:val="616"/>
  </w:num>
  <w:num w:numId="580">
    <w:abstractNumId w:val="761"/>
  </w:num>
  <w:num w:numId="581">
    <w:abstractNumId w:val="704"/>
  </w:num>
  <w:num w:numId="582">
    <w:abstractNumId w:val="726"/>
  </w:num>
  <w:num w:numId="583">
    <w:abstractNumId w:val="79"/>
  </w:num>
  <w:num w:numId="584">
    <w:abstractNumId w:val="365"/>
  </w:num>
  <w:num w:numId="585">
    <w:abstractNumId w:val="280"/>
  </w:num>
  <w:num w:numId="586">
    <w:abstractNumId w:val="747"/>
  </w:num>
  <w:num w:numId="587">
    <w:abstractNumId w:val="838"/>
  </w:num>
  <w:num w:numId="588">
    <w:abstractNumId w:val="246"/>
  </w:num>
  <w:num w:numId="589">
    <w:abstractNumId w:val="874"/>
  </w:num>
  <w:num w:numId="590">
    <w:abstractNumId w:val="100"/>
  </w:num>
  <w:num w:numId="591">
    <w:abstractNumId w:val="313"/>
  </w:num>
  <w:num w:numId="592">
    <w:abstractNumId w:val="15"/>
  </w:num>
  <w:num w:numId="593">
    <w:abstractNumId w:val="219"/>
  </w:num>
  <w:num w:numId="594">
    <w:abstractNumId w:val="21"/>
  </w:num>
  <w:num w:numId="595">
    <w:abstractNumId w:val="697"/>
  </w:num>
  <w:num w:numId="596">
    <w:abstractNumId w:val="226"/>
  </w:num>
  <w:num w:numId="597">
    <w:abstractNumId w:val="664"/>
  </w:num>
  <w:num w:numId="598">
    <w:abstractNumId w:val="497"/>
  </w:num>
  <w:num w:numId="599">
    <w:abstractNumId w:val="658"/>
  </w:num>
  <w:num w:numId="600">
    <w:abstractNumId w:val="880"/>
  </w:num>
  <w:num w:numId="601">
    <w:abstractNumId w:val="337"/>
  </w:num>
  <w:num w:numId="602">
    <w:abstractNumId w:val="33"/>
  </w:num>
  <w:num w:numId="603">
    <w:abstractNumId w:val="179"/>
  </w:num>
  <w:num w:numId="604">
    <w:abstractNumId w:val="856"/>
  </w:num>
  <w:num w:numId="605">
    <w:abstractNumId w:val="527"/>
  </w:num>
  <w:num w:numId="606">
    <w:abstractNumId w:val="274"/>
  </w:num>
  <w:num w:numId="607">
    <w:abstractNumId w:val="282"/>
  </w:num>
  <w:num w:numId="608">
    <w:abstractNumId w:val="195"/>
  </w:num>
  <w:num w:numId="609">
    <w:abstractNumId w:val="69"/>
  </w:num>
  <w:num w:numId="610">
    <w:abstractNumId w:val="589"/>
  </w:num>
  <w:num w:numId="611">
    <w:abstractNumId w:val="387"/>
  </w:num>
  <w:num w:numId="612">
    <w:abstractNumId w:val="595"/>
  </w:num>
  <w:num w:numId="613">
    <w:abstractNumId w:val="193"/>
  </w:num>
  <w:num w:numId="614">
    <w:abstractNumId w:val="718"/>
  </w:num>
  <w:num w:numId="615">
    <w:abstractNumId w:val="636"/>
  </w:num>
  <w:num w:numId="616">
    <w:abstractNumId w:val="438"/>
  </w:num>
  <w:num w:numId="617">
    <w:abstractNumId w:val="45"/>
  </w:num>
  <w:num w:numId="618">
    <w:abstractNumId w:val="454"/>
  </w:num>
  <w:num w:numId="619">
    <w:abstractNumId w:val="478"/>
  </w:num>
  <w:num w:numId="620">
    <w:abstractNumId w:val="654"/>
  </w:num>
  <w:num w:numId="621">
    <w:abstractNumId w:val="546"/>
  </w:num>
  <w:num w:numId="622">
    <w:abstractNumId w:val="231"/>
  </w:num>
  <w:num w:numId="623">
    <w:abstractNumId w:val="631"/>
  </w:num>
  <w:num w:numId="624">
    <w:abstractNumId w:val="733"/>
  </w:num>
  <w:num w:numId="625">
    <w:abstractNumId w:val="353"/>
  </w:num>
  <w:num w:numId="626">
    <w:abstractNumId w:val="690"/>
  </w:num>
  <w:num w:numId="627">
    <w:abstractNumId w:val="711"/>
  </w:num>
  <w:num w:numId="628">
    <w:abstractNumId w:val="831"/>
  </w:num>
  <w:num w:numId="629">
    <w:abstractNumId w:val="705"/>
  </w:num>
  <w:num w:numId="630">
    <w:abstractNumId w:val="295"/>
  </w:num>
  <w:num w:numId="631">
    <w:abstractNumId w:val="67"/>
  </w:num>
  <w:num w:numId="632">
    <w:abstractNumId w:val="635"/>
  </w:num>
  <w:num w:numId="633">
    <w:abstractNumId w:val="58"/>
  </w:num>
  <w:num w:numId="634">
    <w:abstractNumId w:val="355"/>
  </w:num>
  <w:num w:numId="635">
    <w:abstractNumId w:val="514"/>
  </w:num>
  <w:num w:numId="636">
    <w:abstractNumId w:val="567"/>
  </w:num>
  <w:num w:numId="637">
    <w:abstractNumId w:val="554"/>
  </w:num>
  <w:num w:numId="638">
    <w:abstractNumId w:val="468"/>
  </w:num>
  <w:num w:numId="639">
    <w:abstractNumId w:val="812"/>
  </w:num>
  <w:num w:numId="640">
    <w:abstractNumId w:val="573"/>
  </w:num>
  <w:num w:numId="641">
    <w:abstractNumId w:val="22"/>
  </w:num>
  <w:num w:numId="642">
    <w:abstractNumId w:val="876"/>
  </w:num>
  <w:num w:numId="643">
    <w:abstractNumId w:val="200"/>
  </w:num>
  <w:num w:numId="644">
    <w:abstractNumId w:val="829"/>
  </w:num>
  <w:num w:numId="645">
    <w:abstractNumId w:val="414"/>
  </w:num>
  <w:num w:numId="646">
    <w:abstractNumId w:val="237"/>
  </w:num>
  <w:num w:numId="647">
    <w:abstractNumId w:val="745"/>
  </w:num>
  <w:num w:numId="648">
    <w:abstractNumId w:val="176"/>
  </w:num>
  <w:num w:numId="649">
    <w:abstractNumId w:val="40"/>
  </w:num>
  <w:num w:numId="650">
    <w:abstractNumId w:val="564"/>
  </w:num>
  <w:num w:numId="651">
    <w:abstractNumId w:val="872"/>
  </w:num>
  <w:num w:numId="652">
    <w:abstractNumId w:val="320"/>
  </w:num>
  <w:num w:numId="653">
    <w:abstractNumId w:val="316"/>
  </w:num>
  <w:num w:numId="654">
    <w:abstractNumId w:val="49"/>
  </w:num>
  <w:num w:numId="655">
    <w:abstractNumId w:val="521"/>
  </w:num>
  <w:num w:numId="656">
    <w:abstractNumId w:val="27"/>
  </w:num>
  <w:num w:numId="657">
    <w:abstractNumId w:val="844"/>
  </w:num>
  <w:num w:numId="658">
    <w:abstractNumId w:val="612"/>
  </w:num>
  <w:num w:numId="659">
    <w:abstractNumId w:val="429"/>
  </w:num>
  <w:num w:numId="660">
    <w:abstractNumId w:val="776"/>
  </w:num>
  <w:num w:numId="661">
    <w:abstractNumId w:val="107"/>
  </w:num>
  <w:num w:numId="662">
    <w:abstractNumId w:val="715"/>
  </w:num>
  <w:num w:numId="663">
    <w:abstractNumId w:val="722"/>
  </w:num>
  <w:num w:numId="664">
    <w:abstractNumId w:val="765"/>
  </w:num>
  <w:num w:numId="665">
    <w:abstractNumId w:val="851"/>
  </w:num>
  <w:num w:numId="666">
    <w:abstractNumId w:val="408"/>
  </w:num>
  <w:num w:numId="667">
    <w:abstractNumId w:val="549"/>
  </w:num>
  <w:num w:numId="668">
    <w:abstractNumId w:val="781"/>
  </w:num>
  <w:num w:numId="669">
    <w:abstractNumId w:val="723"/>
  </w:num>
  <w:num w:numId="670">
    <w:abstractNumId w:val="864"/>
  </w:num>
  <w:num w:numId="671">
    <w:abstractNumId w:val="791"/>
  </w:num>
  <w:num w:numId="672">
    <w:abstractNumId w:val="878"/>
  </w:num>
  <w:num w:numId="673">
    <w:abstractNumId w:val="306"/>
  </w:num>
  <w:num w:numId="674">
    <w:abstractNumId w:val="376"/>
  </w:num>
  <w:num w:numId="675">
    <w:abstractNumId w:val="489"/>
  </w:num>
  <w:num w:numId="676">
    <w:abstractNumId w:val="236"/>
  </w:num>
  <w:num w:numId="677">
    <w:abstractNumId w:val="394"/>
  </w:num>
  <w:num w:numId="678">
    <w:abstractNumId w:val="806"/>
  </w:num>
  <w:num w:numId="679">
    <w:abstractNumId w:val="273"/>
  </w:num>
  <w:num w:numId="680">
    <w:abstractNumId w:val="535"/>
  </w:num>
  <w:num w:numId="681">
    <w:abstractNumId w:val="604"/>
  </w:num>
  <w:num w:numId="682">
    <w:abstractNumId w:val="688"/>
  </w:num>
  <w:num w:numId="683">
    <w:abstractNumId w:val="845"/>
  </w:num>
  <w:num w:numId="684">
    <w:abstractNumId w:val="290"/>
  </w:num>
  <w:num w:numId="685">
    <w:abstractNumId w:val="111"/>
  </w:num>
  <w:num w:numId="686">
    <w:abstractNumId w:val="692"/>
  </w:num>
  <w:num w:numId="687">
    <w:abstractNumId w:val="222"/>
  </w:num>
  <w:num w:numId="688">
    <w:abstractNumId w:val="245"/>
  </w:num>
  <w:num w:numId="689">
    <w:abstractNumId w:val="407"/>
  </w:num>
  <w:num w:numId="690">
    <w:abstractNumId w:val="786"/>
  </w:num>
  <w:num w:numId="691">
    <w:abstractNumId w:val="36"/>
  </w:num>
  <w:num w:numId="692">
    <w:abstractNumId w:val="485"/>
  </w:num>
  <w:num w:numId="693">
    <w:abstractNumId w:val="367"/>
  </w:num>
  <w:num w:numId="694">
    <w:abstractNumId w:val="548"/>
  </w:num>
  <w:num w:numId="695">
    <w:abstractNumId w:val="143"/>
  </w:num>
  <w:num w:numId="696">
    <w:abstractNumId w:val="613"/>
  </w:num>
  <w:num w:numId="697">
    <w:abstractNumId w:val="562"/>
  </w:num>
  <w:num w:numId="698">
    <w:abstractNumId w:val="130"/>
  </w:num>
  <w:num w:numId="699">
    <w:abstractNumId w:val="808"/>
  </w:num>
  <w:num w:numId="700">
    <w:abstractNumId w:val="311"/>
  </w:num>
  <w:num w:numId="701">
    <w:abstractNumId w:val="169"/>
  </w:num>
  <w:num w:numId="702">
    <w:abstractNumId w:val="86"/>
  </w:num>
  <w:num w:numId="703">
    <w:abstractNumId w:val="204"/>
  </w:num>
  <w:num w:numId="704">
    <w:abstractNumId w:val="171"/>
  </w:num>
  <w:num w:numId="705">
    <w:abstractNumId w:val="666"/>
  </w:num>
  <w:num w:numId="706">
    <w:abstractNumId w:val="138"/>
  </w:num>
  <w:num w:numId="707">
    <w:abstractNumId w:val="163"/>
  </w:num>
  <w:num w:numId="708">
    <w:abstractNumId w:val="712"/>
  </w:num>
  <w:num w:numId="709">
    <w:abstractNumId w:val="215"/>
  </w:num>
  <w:num w:numId="710">
    <w:abstractNumId w:val="605"/>
  </w:num>
  <w:num w:numId="711">
    <w:abstractNumId w:val="592"/>
  </w:num>
  <w:num w:numId="712">
    <w:abstractNumId w:val="550"/>
  </w:num>
  <w:num w:numId="713">
    <w:abstractNumId w:val="94"/>
  </w:num>
  <w:num w:numId="714">
    <w:abstractNumId w:val="446"/>
  </w:num>
  <w:num w:numId="715">
    <w:abstractNumId w:val="641"/>
  </w:num>
  <w:num w:numId="716">
    <w:abstractNumId w:val="807"/>
  </w:num>
  <w:num w:numId="717">
    <w:abstractNumId w:val="118"/>
  </w:num>
  <w:num w:numId="718">
    <w:abstractNumId w:val="88"/>
  </w:num>
  <w:num w:numId="719">
    <w:abstractNumId w:val="750"/>
  </w:num>
  <w:num w:numId="720">
    <w:abstractNumId w:val="181"/>
  </w:num>
  <w:num w:numId="721">
    <w:abstractNumId w:val="349"/>
  </w:num>
  <w:num w:numId="722">
    <w:abstractNumId w:val="868"/>
  </w:num>
  <w:num w:numId="723">
    <w:abstractNumId w:val="360"/>
  </w:num>
  <w:num w:numId="724">
    <w:abstractNumId w:val="854"/>
  </w:num>
  <w:num w:numId="725">
    <w:abstractNumId w:val="398"/>
  </w:num>
  <w:num w:numId="726">
    <w:abstractNumId w:val="673"/>
  </w:num>
  <w:num w:numId="727">
    <w:abstractNumId w:val="156"/>
  </w:num>
  <w:num w:numId="728">
    <w:abstractNumId w:val="247"/>
  </w:num>
  <w:num w:numId="729">
    <w:abstractNumId w:val="284"/>
  </w:num>
  <w:num w:numId="730">
    <w:abstractNumId w:val="8"/>
  </w:num>
  <w:num w:numId="731">
    <w:abstractNumId w:val="893"/>
  </w:num>
  <w:num w:numId="732">
    <w:abstractNumId w:val="804"/>
  </w:num>
  <w:num w:numId="733">
    <w:abstractNumId w:val="389"/>
  </w:num>
  <w:num w:numId="734">
    <w:abstractNumId w:val="661"/>
  </w:num>
  <w:num w:numId="735">
    <w:abstractNumId w:val="619"/>
  </w:num>
  <w:num w:numId="736">
    <w:abstractNumId w:val="430"/>
  </w:num>
  <w:num w:numId="737">
    <w:abstractNumId w:val="352"/>
  </w:num>
  <w:num w:numId="738">
    <w:abstractNumId w:val="269"/>
  </w:num>
  <w:num w:numId="739">
    <w:abstractNumId w:val="802"/>
  </w:num>
  <w:num w:numId="740">
    <w:abstractNumId w:val="738"/>
  </w:num>
  <w:num w:numId="741">
    <w:abstractNumId w:val="60"/>
  </w:num>
  <w:num w:numId="742">
    <w:abstractNumId w:val="542"/>
  </w:num>
  <w:num w:numId="743">
    <w:abstractNumId w:val="461"/>
  </w:num>
  <w:num w:numId="744">
    <w:abstractNumId w:val="52"/>
  </w:num>
  <w:num w:numId="745">
    <w:abstractNumId w:val="751"/>
  </w:num>
  <w:num w:numId="746">
    <w:abstractNumId w:val="736"/>
  </w:num>
  <w:num w:numId="747">
    <w:abstractNumId w:val="828"/>
  </w:num>
  <w:num w:numId="748">
    <w:abstractNumId w:val="744"/>
  </w:num>
  <w:num w:numId="749">
    <w:abstractNumId w:val="293"/>
  </w:num>
  <w:num w:numId="750">
    <w:abstractNumId w:val="772"/>
  </w:num>
  <w:num w:numId="751">
    <w:abstractNumId w:val="830"/>
  </w:num>
  <w:num w:numId="752">
    <w:abstractNumId w:val="46"/>
  </w:num>
  <w:num w:numId="753">
    <w:abstractNumId w:val="61"/>
  </w:num>
  <w:num w:numId="754">
    <w:abstractNumId w:val="768"/>
  </w:num>
  <w:num w:numId="755">
    <w:abstractNumId w:val="250"/>
  </w:num>
  <w:num w:numId="756">
    <w:abstractNumId w:val="213"/>
  </w:num>
  <w:num w:numId="757">
    <w:abstractNumId w:val="827"/>
  </w:num>
  <w:num w:numId="758">
    <w:abstractNumId w:val="875"/>
  </w:num>
  <w:num w:numId="759">
    <w:abstractNumId w:val="4"/>
  </w:num>
  <w:num w:numId="760">
    <w:abstractNumId w:val="73"/>
  </w:num>
  <w:num w:numId="761">
    <w:abstractNumId w:val="647"/>
  </w:num>
  <w:num w:numId="762">
    <w:abstractNumId w:val="142"/>
  </w:num>
  <w:num w:numId="763">
    <w:abstractNumId w:val="184"/>
  </w:num>
  <w:num w:numId="764">
    <w:abstractNumId w:val="879"/>
  </w:num>
  <w:num w:numId="765">
    <w:abstractNumId w:val="866"/>
  </w:num>
  <w:num w:numId="766">
    <w:abstractNumId w:val="480"/>
  </w:num>
  <w:num w:numId="767">
    <w:abstractNumId w:val="235"/>
  </w:num>
  <w:num w:numId="768">
    <w:abstractNumId w:val="39"/>
  </w:num>
  <w:num w:numId="769">
    <w:abstractNumId w:val="462"/>
  </w:num>
  <w:num w:numId="770">
    <w:abstractNumId w:val="77"/>
  </w:num>
  <w:num w:numId="771">
    <w:abstractNumId w:val="144"/>
  </w:num>
  <w:num w:numId="772">
    <w:abstractNumId w:val="833"/>
  </w:num>
  <w:num w:numId="773">
    <w:abstractNumId w:val="57"/>
  </w:num>
  <w:num w:numId="774">
    <w:abstractNumId w:val="731"/>
  </w:num>
  <w:num w:numId="775">
    <w:abstractNumId w:val="278"/>
  </w:num>
  <w:num w:numId="776">
    <w:abstractNumId w:val="13"/>
  </w:num>
  <w:num w:numId="777">
    <w:abstractNumId w:val="417"/>
  </w:num>
  <w:num w:numId="778">
    <w:abstractNumId w:val="476"/>
  </w:num>
  <w:num w:numId="779">
    <w:abstractNumId w:val="357"/>
  </w:num>
  <w:num w:numId="780">
    <w:abstractNumId w:val="322"/>
  </w:num>
  <w:num w:numId="781">
    <w:abstractNumId w:val="475"/>
  </w:num>
  <w:num w:numId="782">
    <w:abstractNumId w:val="703"/>
  </w:num>
  <w:num w:numId="783">
    <w:abstractNumId w:val="41"/>
  </w:num>
  <w:num w:numId="784">
    <w:abstractNumId w:val="119"/>
  </w:num>
  <w:num w:numId="785">
    <w:abstractNumId w:val="843"/>
  </w:num>
  <w:num w:numId="786">
    <w:abstractNumId w:val="122"/>
  </w:num>
  <w:num w:numId="787">
    <w:abstractNumId w:val="30"/>
  </w:num>
  <w:num w:numId="788">
    <w:abstractNumId w:val="48"/>
  </w:num>
  <w:num w:numId="789">
    <w:abstractNumId w:val="590"/>
  </w:num>
  <w:num w:numId="790">
    <w:abstractNumId w:val="288"/>
  </w:num>
  <w:num w:numId="791">
    <w:abstractNumId w:val="449"/>
  </w:num>
  <w:num w:numId="792">
    <w:abstractNumId w:val="76"/>
  </w:num>
  <w:num w:numId="793">
    <w:abstractNumId w:val="421"/>
  </w:num>
  <w:num w:numId="794">
    <w:abstractNumId w:val="173"/>
  </w:num>
  <w:num w:numId="795">
    <w:abstractNumId w:val="318"/>
  </w:num>
  <w:num w:numId="796">
    <w:abstractNumId w:val="178"/>
  </w:num>
  <w:num w:numId="797">
    <w:abstractNumId w:val="574"/>
  </w:num>
  <w:num w:numId="798">
    <w:abstractNumId w:val="420"/>
  </w:num>
  <w:num w:numId="799">
    <w:abstractNumId w:val="380"/>
  </w:num>
  <w:num w:numId="800">
    <w:abstractNumId w:val="443"/>
  </w:num>
  <w:num w:numId="801">
    <w:abstractNumId w:val="257"/>
  </w:num>
  <w:num w:numId="802">
    <w:abstractNumId w:val="303"/>
  </w:num>
  <w:num w:numId="803">
    <w:abstractNumId w:val="662"/>
  </w:num>
  <w:num w:numId="804">
    <w:abstractNumId w:val="104"/>
  </w:num>
  <w:num w:numId="805">
    <w:abstractNumId w:val="701"/>
  </w:num>
  <w:num w:numId="806">
    <w:abstractNumId w:val="299"/>
  </w:num>
  <w:num w:numId="807">
    <w:abstractNumId w:val="627"/>
  </w:num>
  <w:num w:numId="808">
    <w:abstractNumId w:val="716"/>
  </w:num>
  <w:num w:numId="809">
    <w:abstractNumId w:val="147"/>
  </w:num>
  <w:num w:numId="810">
    <w:abstractNumId w:val="125"/>
  </w:num>
  <w:num w:numId="811">
    <w:abstractNumId w:val="51"/>
  </w:num>
  <w:num w:numId="812">
    <w:abstractNumId w:val="642"/>
  </w:num>
  <w:num w:numId="813">
    <w:abstractNumId w:val="105"/>
  </w:num>
  <w:num w:numId="814">
    <w:abstractNumId w:val="598"/>
  </w:num>
  <w:num w:numId="815">
    <w:abstractNumId w:val="221"/>
  </w:num>
  <w:num w:numId="816">
    <w:abstractNumId w:val="810"/>
  </w:num>
  <w:num w:numId="817">
    <w:abstractNumId w:val="330"/>
  </w:num>
  <w:num w:numId="818">
    <w:abstractNumId w:val="522"/>
  </w:num>
  <w:num w:numId="819">
    <w:abstractNumId w:val="296"/>
  </w:num>
  <w:num w:numId="820">
    <w:abstractNumId w:val="755"/>
  </w:num>
  <w:num w:numId="821">
    <w:abstractNumId w:val="457"/>
  </w:num>
  <w:num w:numId="822">
    <w:abstractNumId w:val="191"/>
  </w:num>
  <w:num w:numId="823">
    <w:abstractNumId w:val="372"/>
  </w:num>
  <w:num w:numId="824">
    <w:abstractNumId w:val="384"/>
  </w:num>
  <w:num w:numId="825">
    <w:abstractNumId w:val="131"/>
  </w:num>
  <w:num w:numId="826">
    <w:abstractNumId w:val="135"/>
  </w:num>
  <w:num w:numId="827">
    <w:abstractNumId w:val="645"/>
  </w:num>
  <w:num w:numId="828">
    <w:abstractNumId w:val="363"/>
  </w:num>
  <w:num w:numId="829">
    <w:abstractNumId w:val="727"/>
  </w:num>
  <w:num w:numId="830">
    <w:abstractNumId w:val="793"/>
  </w:num>
  <w:num w:numId="831">
    <w:abstractNumId w:val="234"/>
  </w:num>
  <w:num w:numId="832">
    <w:abstractNumId w:val="528"/>
  </w:num>
  <w:num w:numId="833">
    <w:abstractNumId w:val="885"/>
  </w:num>
  <w:num w:numId="834">
    <w:abstractNumId w:val="287"/>
  </w:num>
  <w:num w:numId="835">
    <w:abstractNumId w:val="140"/>
  </w:num>
  <w:num w:numId="836">
    <w:abstractNumId w:val="593"/>
  </w:num>
  <w:num w:numId="837">
    <w:abstractNumId w:val="863"/>
  </w:num>
  <w:num w:numId="838">
    <w:abstractNumId w:val="531"/>
  </w:num>
  <w:num w:numId="839">
    <w:abstractNumId w:val="167"/>
  </w:num>
  <w:num w:numId="840">
    <w:abstractNumId w:val="467"/>
  </w:num>
  <w:num w:numId="841">
    <w:abstractNumId w:val="787"/>
  </w:num>
  <w:num w:numId="842">
    <w:abstractNumId w:val="580"/>
  </w:num>
  <w:num w:numId="843">
    <w:abstractNumId w:val="632"/>
  </w:num>
  <w:num w:numId="844">
    <w:abstractNumId w:val="248"/>
  </w:num>
  <w:num w:numId="845">
    <w:abstractNumId w:val="17"/>
  </w:num>
  <w:num w:numId="846">
    <w:abstractNumId w:val="640"/>
  </w:num>
  <w:num w:numId="847">
    <w:abstractNumId w:val="362"/>
  </w:num>
  <w:num w:numId="848">
    <w:abstractNumId w:val="206"/>
  </w:num>
  <w:num w:numId="849">
    <w:abstractNumId w:val="368"/>
  </w:num>
  <w:num w:numId="850">
    <w:abstractNumId w:val="506"/>
  </w:num>
  <w:num w:numId="851">
    <w:abstractNumId w:val="568"/>
  </w:num>
  <w:num w:numId="852">
    <w:abstractNumId w:val="82"/>
  </w:num>
  <w:num w:numId="853">
    <w:abstractNumId w:val="266"/>
  </w:num>
  <w:num w:numId="854">
    <w:abstractNumId w:val="249"/>
  </w:num>
  <w:num w:numId="855">
    <w:abstractNumId w:val="869"/>
  </w:num>
  <w:num w:numId="856">
    <w:abstractNumId w:val="265"/>
  </w:num>
  <w:num w:numId="857">
    <w:abstractNumId w:val="157"/>
  </w:num>
  <w:num w:numId="858">
    <w:abstractNumId w:val="109"/>
  </w:num>
  <w:num w:numId="859">
    <w:abstractNumId w:val="56"/>
  </w:num>
  <w:num w:numId="860">
    <w:abstractNumId w:val="504"/>
  </w:num>
  <w:num w:numId="861">
    <w:abstractNumId w:val="332"/>
  </w:num>
  <w:num w:numId="862">
    <w:abstractNumId w:val="356"/>
  </w:num>
  <w:num w:numId="863">
    <w:abstractNumId w:val="839"/>
  </w:num>
  <w:num w:numId="864">
    <w:abstractNumId w:val="889"/>
  </w:num>
  <w:num w:numId="865">
    <w:abstractNumId w:val="53"/>
  </w:num>
  <w:num w:numId="866">
    <w:abstractNumId w:val="537"/>
  </w:num>
  <w:num w:numId="867">
    <w:abstractNumId w:val="847"/>
  </w:num>
  <w:num w:numId="868">
    <w:abstractNumId w:val="451"/>
  </w:num>
  <w:num w:numId="869">
    <w:abstractNumId w:val="855"/>
  </w:num>
  <w:num w:numId="870">
    <w:abstractNumId w:val="314"/>
  </w:num>
  <w:num w:numId="871">
    <w:abstractNumId w:val="602"/>
  </w:num>
  <w:num w:numId="872">
    <w:abstractNumId w:val="42"/>
  </w:num>
  <w:num w:numId="873">
    <w:abstractNumId w:val="884"/>
  </w:num>
  <w:num w:numId="874">
    <w:abstractNumId w:val="746"/>
  </w:num>
  <w:num w:numId="875">
    <w:abstractNumId w:val="800"/>
  </w:num>
  <w:num w:numId="876">
    <w:abstractNumId w:val="182"/>
  </w:num>
  <w:num w:numId="877">
    <w:abstractNumId w:val="434"/>
  </w:num>
  <w:num w:numId="878">
    <w:abstractNumId w:val="390"/>
  </w:num>
  <w:num w:numId="879">
    <w:abstractNumId w:val="90"/>
  </w:num>
  <w:num w:numId="880">
    <w:abstractNumId w:val="896"/>
  </w:num>
  <w:num w:numId="881">
    <w:abstractNumId w:val="713"/>
  </w:num>
  <w:num w:numId="882">
    <w:abstractNumId w:val="404"/>
  </w:num>
  <w:num w:numId="883">
    <w:abstractNumId w:val="230"/>
  </w:num>
  <w:num w:numId="884">
    <w:abstractNumId w:val="456"/>
  </w:num>
  <w:num w:numId="885">
    <w:abstractNumId w:val="566"/>
  </w:num>
  <w:num w:numId="886">
    <w:abstractNumId w:val="560"/>
  </w:num>
  <w:num w:numId="887">
    <w:abstractNumId w:val="272"/>
  </w:num>
  <w:num w:numId="888">
    <w:abstractNumId w:val="338"/>
  </w:num>
  <w:num w:numId="889">
    <w:abstractNumId w:val="559"/>
  </w:num>
  <w:num w:numId="890">
    <w:abstractNumId w:val="186"/>
  </w:num>
  <w:num w:numId="891">
    <w:abstractNumId w:val="897"/>
  </w:num>
  <w:num w:numId="892">
    <w:abstractNumId w:val="651"/>
  </w:num>
  <w:num w:numId="893">
    <w:abstractNumId w:val="405"/>
  </w:num>
  <w:num w:numId="894">
    <w:abstractNumId w:val="870"/>
  </w:num>
  <w:num w:numId="895">
    <w:abstractNumId w:val="773"/>
  </w:num>
  <w:num w:numId="896">
    <w:abstractNumId w:val="524"/>
  </w:num>
  <w:num w:numId="897">
    <w:abstractNumId w:val="197"/>
  </w:num>
  <w:num w:numId="898">
    <w:abstractNumId w:val="129"/>
  </w:num>
  <w:numIdMacAtCleanup w:val="8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B2C"/>
    <w:rsid w:val="00002DA9"/>
    <w:rsid w:val="0000473A"/>
    <w:rsid w:val="00014DD7"/>
    <w:rsid w:val="000156AE"/>
    <w:rsid w:val="000207A0"/>
    <w:rsid w:val="000346AC"/>
    <w:rsid w:val="000365C5"/>
    <w:rsid w:val="00060B98"/>
    <w:rsid w:val="00065B21"/>
    <w:rsid w:val="00066E8F"/>
    <w:rsid w:val="00072D80"/>
    <w:rsid w:val="00080452"/>
    <w:rsid w:val="00085E2F"/>
    <w:rsid w:val="000A2619"/>
    <w:rsid w:val="000F7150"/>
    <w:rsid w:val="001008CB"/>
    <w:rsid w:val="00100D9D"/>
    <w:rsid w:val="00102C7E"/>
    <w:rsid w:val="001045A6"/>
    <w:rsid w:val="001315C0"/>
    <w:rsid w:val="0014254B"/>
    <w:rsid w:val="001554D3"/>
    <w:rsid w:val="001D4D1F"/>
    <w:rsid w:val="001D5C82"/>
    <w:rsid w:val="001D715F"/>
    <w:rsid w:val="001F2705"/>
    <w:rsid w:val="0023366E"/>
    <w:rsid w:val="00242B97"/>
    <w:rsid w:val="00247076"/>
    <w:rsid w:val="002562CA"/>
    <w:rsid w:val="00267767"/>
    <w:rsid w:val="00273429"/>
    <w:rsid w:val="00292D5B"/>
    <w:rsid w:val="002A32FE"/>
    <w:rsid w:val="002B5742"/>
    <w:rsid w:val="002B672C"/>
    <w:rsid w:val="002C3C67"/>
    <w:rsid w:val="002E7524"/>
    <w:rsid w:val="002F1A28"/>
    <w:rsid w:val="00341766"/>
    <w:rsid w:val="003452F1"/>
    <w:rsid w:val="003667B0"/>
    <w:rsid w:val="003E0816"/>
    <w:rsid w:val="003E38BC"/>
    <w:rsid w:val="004353DF"/>
    <w:rsid w:val="004511F4"/>
    <w:rsid w:val="00452AB7"/>
    <w:rsid w:val="0046431D"/>
    <w:rsid w:val="00470A30"/>
    <w:rsid w:val="00475E52"/>
    <w:rsid w:val="00495BA2"/>
    <w:rsid w:val="004B3CB9"/>
    <w:rsid w:val="004B4929"/>
    <w:rsid w:val="004B7CCF"/>
    <w:rsid w:val="00506719"/>
    <w:rsid w:val="0051778E"/>
    <w:rsid w:val="00522A76"/>
    <w:rsid w:val="005478D6"/>
    <w:rsid w:val="00561186"/>
    <w:rsid w:val="00572284"/>
    <w:rsid w:val="00577560"/>
    <w:rsid w:val="0059008C"/>
    <w:rsid w:val="005B1984"/>
    <w:rsid w:val="005C34F0"/>
    <w:rsid w:val="00604305"/>
    <w:rsid w:val="00622DE1"/>
    <w:rsid w:val="006270B5"/>
    <w:rsid w:val="00631BFF"/>
    <w:rsid w:val="0065564F"/>
    <w:rsid w:val="00656115"/>
    <w:rsid w:val="00664FFB"/>
    <w:rsid w:val="00694692"/>
    <w:rsid w:val="006D4187"/>
    <w:rsid w:val="006D473F"/>
    <w:rsid w:val="00717E67"/>
    <w:rsid w:val="00722CA4"/>
    <w:rsid w:val="00760DE0"/>
    <w:rsid w:val="00780E85"/>
    <w:rsid w:val="0078469A"/>
    <w:rsid w:val="007A7444"/>
    <w:rsid w:val="007B475A"/>
    <w:rsid w:val="007B69C7"/>
    <w:rsid w:val="007C7974"/>
    <w:rsid w:val="008023E4"/>
    <w:rsid w:val="00803937"/>
    <w:rsid w:val="0082165D"/>
    <w:rsid w:val="00842579"/>
    <w:rsid w:val="00843D56"/>
    <w:rsid w:val="0085210E"/>
    <w:rsid w:val="00855996"/>
    <w:rsid w:val="00855CB9"/>
    <w:rsid w:val="00855ED2"/>
    <w:rsid w:val="0086102E"/>
    <w:rsid w:val="008614E2"/>
    <w:rsid w:val="008736DC"/>
    <w:rsid w:val="00883B2C"/>
    <w:rsid w:val="008D1989"/>
    <w:rsid w:val="008D49A2"/>
    <w:rsid w:val="00900627"/>
    <w:rsid w:val="00906122"/>
    <w:rsid w:val="00981F50"/>
    <w:rsid w:val="00986009"/>
    <w:rsid w:val="00986F00"/>
    <w:rsid w:val="009949B9"/>
    <w:rsid w:val="00995CE6"/>
    <w:rsid w:val="009A5440"/>
    <w:rsid w:val="009B6AE6"/>
    <w:rsid w:val="00A1645C"/>
    <w:rsid w:val="00A32243"/>
    <w:rsid w:val="00A47A25"/>
    <w:rsid w:val="00A47A38"/>
    <w:rsid w:val="00A77B2E"/>
    <w:rsid w:val="00A86EB7"/>
    <w:rsid w:val="00A97C0D"/>
    <w:rsid w:val="00AB49DB"/>
    <w:rsid w:val="00AC1147"/>
    <w:rsid w:val="00AC3557"/>
    <w:rsid w:val="00AE137F"/>
    <w:rsid w:val="00AE4C3A"/>
    <w:rsid w:val="00AF24C2"/>
    <w:rsid w:val="00B03444"/>
    <w:rsid w:val="00B14F8D"/>
    <w:rsid w:val="00B31E6F"/>
    <w:rsid w:val="00B66B1F"/>
    <w:rsid w:val="00B76F98"/>
    <w:rsid w:val="00B842A8"/>
    <w:rsid w:val="00BA11E0"/>
    <w:rsid w:val="00BD35D0"/>
    <w:rsid w:val="00BD36E6"/>
    <w:rsid w:val="00BD6494"/>
    <w:rsid w:val="00BF6BD9"/>
    <w:rsid w:val="00C14CC0"/>
    <w:rsid w:val="00C37D74"/>
    <w:rsid w:val="00C46F38"/>
    <w:rsid w:val="00C772F0"/>
    <w:rsid w:val="00C84E10"/>
    <w:rsid w:val="00C94EC1"/>
    <w:rsid w:val="00CB453B"/>
    <w:rsid w:val="00CB6710"/>
    <w:rsid w:val="00CC13B6"/>
    <w:rsid w:val="00D02395"/>
    <w:rsid w:val="00D0502C"/>
    <w:rsid w:val="00D054DF"/>
    <w:rsid w:val="00D13D16"/>
    <w:rsid w:val="00D277A3"/>
    <w:rsid w:val="00D34FD5"/>
    <w:rsid w:val="00D531AE"/>
    <w:rsid w:val="00D966CA"/>
    <w:rsid w:val="00DB646E"/>
    <w:rsid w:val="00DC4BF9"/>
    <w:rsid w:val="00DC7FFB"/>
    <w:rsid w:val="00E13BE9"/>
    <w:rsid w:val="00E13CDA"/>
    <w:rsid w:val="00E30DB4"/>
    <w:rsid w:val="00E452BE"/>
    <w:rsid w:val="00E524DA"/>
    <w:rsid w:val="00E62804"/>
    <w:rsid w:val="00E8008C"/>
    <w:rsid w:val="00E86181"/>
    <w:rsid w:val="00E96088"/>
    <w:rsid w:val="00EB460F"/>
    <w:rsid w:val="00EB59DC"/>
    <w:rsid w:val="00ED4A7D"/>
    <w:rsid w:val="00EE1194"/>
    <w:rsid w:val="00EE7EB1"/>
    <w:rsid w:val="00EF3BE5"/>
    <w:rsid w:val="00F1026B"/>
    <w:rsid w:val="00F27519"/>
    <w:rsid w:val="00F41782"/>
    <w:rsid w:val="00F43373"/>
    <w:rsid w:val="00F4445A"/>
    <w:rsid w:val="00F70E3B"/>
    <w:rsid w:val="00F9101D"/>
    <w:rsid w:val="00FA4441"/>
    <w:rsid w:val="00FB6B2B"/>
    <w:rsid w:val="00FF32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883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83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883B2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83B2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83B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83B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83B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83B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83B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883B2C"/>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883B2C"/>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rsid w:val="00883B2C"/>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883B2C"/>
    <w:rPr>
      <w:rFonts w:eastAsiaTheme="majorEastAsia" w:cstheme="majorBidi"/>
      <w:i/>
      <w:iCs/>
      <w:color w:val="0F4761" w:themeColor="accent1" w:themeShade="BF"/>
    </w:rPr>
  </w:style>
  <w:style w:type="character" w:customStyle="1" w:styleId="5Char">
    <w:name w:val="عنوان 5 Char"/>
    <w:basedOn w:val="a0"/>
    <w:link w:val="5"/>
    <w:uiPriority w:val="9"/>
    <w:semiHidden/>
    <w:rsid w:val="00883B2C"/>
    <w:rPr>
      <w:rFonts w:eastAsiaTheme="majorEastAsia" w:cstheme="majorBidi"/>
      <w:color w:val="0F4761" w:themeColor="accent1" w:themeShade="BF"/>
    </w:rPr>
  </w:style>
  <w:style w:type="character" w:customStyle="1" w:styleId="6Char">
    <w:name w:val="عنوان 6 Char"/>
    <w:basedOn w:val="a0"/>
    <w:link w:val="6"/>
    <w:uiPriority w:val="9"/>
    <w:semiHidden/>
    <w:rsid w:val="00883B2C"/>
    <w:rPr>
      <w:rFonts w:eastAsiaTheme="majorEastAsia" w:cstheme="majorBidi"/>
      <w:i/>
      <w:iCs/>
      <w:color w:val="595959" w:themeColor="text1" w:themeTint="A6"/>
    </w:rPr>
  </w:style>
  <w:style w:type="character" w:customStyle="1" w:styleId="7Char">
    <w:name w:val="عنوان 7 Char"/>
    <w:basedOn w:val="a0"/>
    <w:link w:val="7"/>
    <w:uiPriority w:val="9"/>
    <w:semiHidden/>
    <w:rsid w:val="00883B2C"/>
    <w:rPr>
      <w:rFonts w:eastAsiaTheme="majorEastAsia" w:cstheme="majorBidi"/>
      <w:color w:val="595959" w:themeColor="text1" w:themeTint="A6"/>
    </w:rPr>
  </w:style>
  <w:style w:type="character" w:customStyle="1" w:styleId="8Char">
    <w:name w:val="عنوان 8 Char"/>
    <w:basedOn w:val="a0"/>
    <w:link w:val="8"/>
    <w:uiPriority w:val="9"/>
    <w:semiHidden/>
    <w:rsid w:val="00883B2C"/>
    <w:rPr>
      <w:rFonts w:eastAsiaTheme="majorEastAsia" w:cstheme="majorBidi"/>
      <w:i/>
      <w:iCs/>
      <w:color w:val="272727" w:themeColor="text1" w:themeTint="D8"/>
    </w:rPr>
  </w:style>
  <w:style w:type="character" w:customStyle="1" w:styleId="9Char">
    <w:name w:val="عنوان 9 Char"/>
    <w:basedOn w:val="a0"/>
    <w:link w:val="9"/>
    <w:uiPriority w:val="9"/>
    <w:semiHidden/>
    <w:rsid w:val="00883B2C"/>
    <w:rPr>
      <w:rFonts w:eastAsiaTheme="majorEastAsia" w:cstheme="majorBidi"/>
      <w:color w:val="272727" w:themeColor="text1" w:themeTint="D8"/>
    </w:rPr>
  </w:style>
  <w:style w:type="paragraph" w:styleId="a3">
    <w:name w:val="Title"/>
    <w:basedOn w:val="a"/>
    <w:next w:val="a"/>
    <w:link w:val="Char"/>
    <w:uiPriority w:val="10"/>
    <w:qFormat/>
    <w:rsid w:val="00883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883B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83B2C"/>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883B2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83B2C"/>
    <w:pPr>
      <w:spacing w:before="160"/>
      <w:jc w:val="center"/>
    </w:pPr>
    <w:rPr>
      <w:i/>
      <w:iCs/>
      <w:color w:val="404040" w:themeColor="text1" w:themeTint="BF"/>
    </w:rPr>
  </w:style>
  <w:style w:type="character" w:customStyle="1" w:styleId="Char1">
    <w:name w:val="اقتباس Char"/>
    <w:basedOn w:val="a0"/>
    <w:link w:val="a5"/>
    <w:uiPriority w:val="29"/>
    <w:rsid w:val="00883B2C"/>
    <w:rPr>
      <w:i/>
      <w:iCs/>
      <w:color w:val="404040" w:themeColor="text1" w:themeTint="BF"/>
    </w:rPr>
  </w:style>
  <w:style w:type="paragraph" w:styleId="a6">
    <w:name w:val="List Paragraph"/>
    <w:basedOn w:val="a"/>
    <w:uiPriority w:val="34"/>
    <w:qFormat/>
    <w:rsid w:val="00883B2C"/>
    <w:pPr>
      <w:ind w:left="720"/>
      <w:contextualSpacing/>
    </w:pPr>
  </w:style>
  <w:style w:type="character" w:styleId="a7">
    <w:name w:val="Intense Emphasis"/>
    <w:basedOn w:val="a0"/>
    <w:uiPriority w:val="21"/>
    <w:qFormat/>
    <w:rsid w:val="00883B2C"/>
    <w:rPr>
      <w:i/>
      <w:iCs/>
      <w:color w:val="0F4761" w:themeColor="accent1" w:themeShade="BF"/>
    </w:rPr>
  </w:style>
  <w:style w:type="paragraph" w:styleId="a8">
    <w:name w:val="Intense Quote"/>
    <w:basedOn w:val="a"/>
    <w:next w:val="a"/>
    <w:link w:val="Char2"/>
    <w:uiPriority w:val="30"/>
    <w:qFormat/>
    <w:rsid w:val="00883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883B2C"/>
    <w:rPr>
      <w:i/>
      <w:iCs/>
      <w:color w:val="0F4761" w:themeColor="accent1" w:themeShade="BF"/>
    </w:rPr>
  </w:style>
  <w:style w:type="character" w:styleId="a9">
    <w:name w:val="Intense Reference"/>
    <w:basedOn w:val="a0"/>
    <w:uiPriority w:val="32"/>
    <w:qFormat/>
    <w:rsid w:val="00883B2C"/>
    <w:rPr>
      <w:b/>
      <w:bCs/>
      <w:smallCaps/>
      <w:color w:val="0F4761" w:themeColor="accent1" w:themeShade="BF"/>
      <w:spacing w:val="5"/>
    </w:rPr>
  </w:style>
  <w:style w:type="character" w:customStyle="1" w:styleId="apple-converted-space">
    <w:name w:val="apple-converted-space"/>
    <w:basedOn w:val="a0"/>
    <w:rsid w:val="00883B2C"/>
  </w:style>
  <w:style w:type="character" w:styleId="aa">
    <w:name w:val="Strong"/>
    <w:basedOn w:val="a0"/>
    <w:uiPriority w:val="22"/>
    <w:qFormat/>
    <w:rsid w:val="00C37D74"/>
    <w:rPr>
      <w:b/>
      <w:bCs/>
    </w:rPr>
  </w:style>
  <w:style w:type="table" w:styleId="ab">
    <w:name w:val="Table Grid"/>
    <w:basedOn w:val="a1"/>
    <w:uiPriority w:val="39"/>
    <w:rsid w:val="00D27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82165D"/>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900627"/>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900627"/>
    <w:pPr>
      <w:spacing w:after="0" w:line="240" w:lineRule="auto"/>
    </w:pPr>
    <w:rPr>
      <w:rFonts w:ascii=".SF Arabic" w:hAnsi=".SF Arabic" w:cs="Times New Roman"/>
      <w:kern w:val="0"/>
      <w:sz w:val="26"/>
      <w:szCs w:val="26"/>
      <w14:ligatures w14:val="none"/>
    </w:rPr>
  </w:style>
  <w:style w:type="paragraph" w:customStyle="1" w:styleId="p3">
    <w:name w:val="p3"/>
    <w:basedOn w:val="a"/>
    <w:rsid w:val="00900627"/>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900627"/>
    <w:rPr>
      <w:rFonts w:ascii="UICTFontTextStyleEmphasizedBody" w:hAnsi="UICTFontTextStyleEmphasizedBody" w:hint="default"/>
      <w:b/>
      <w:bCs/>
      <w:i w:val="0"/>
      <w:iCs w:val="0"/>
      <w:sz w:val="28"/>
      <w:szCs w:val="28"/>
    </w:rPr>
  </w:style>
  <w:style w:type="character" w:customStyle="1" w:styleId="s2">
    <w:name w:val="s2"/>
    <w:basedOn w:val="a0"/>
    <w:rsid w:val="00900627"/>
    <w:rPr>
      <w:rFonts w:ascii=".SFArabic-Regular" w:hAnsi=".SFArabic-Regular" w:hint="default"/>
      <w:b w:val="0"/>
      <w:bCs w:val="0"/>
      <w:i w:val="0"/>
      <w:iCs w:val="0"/>
      <w:sz w:val="26"/>
      <w:szCs w:val="26"/>
    </w:rPr>
  </w:style>
  <w:style w:type="character" w:customStyle="1" w:styleId="s3">
    <w:name w:val="s3"/>
    <w:basedOn w:val="a0"/>
    <w:rsid w:val="00900627"/>
    <w:rPr>
      <w:rFonts w:ascii="UICTFontTextStyleBody" w:hAnsi="UICTFontTextStyleBody" w:hint="default"/>
      <w:b w:val="0"/>
      <w:bCs w:val="0"/>
      <w:i w:val="0"/>
      <w:iCs w:val="0"/>
      <w:sz w:val="26"/>
      <w:szCs w:val="26"/>
    </w:rPr>
  </w:style>
  <w:style w:type="paragraph" w:customStyle="1" w:styleId="msonormal0">
    <w:name w:val="msonormal"/>
    <w:basedOn w:val="a"/>
    <w:rsid w:val="00BA11E0"/>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BA11E0"/>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BA11E0"/>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BA11E0"/>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BA11E0"/>
    <w:rPr>
      <w:rFonts w:ascii="UICTFontTextStyleBody" w:hAnsi="UICTFontTextStyleBody" w:hint="default"/>
      <w:b/>
      <w:bCs/>
      <w:i w:val="0"/>
      <w:iCs w:val="0"/>
      <w:sz w:val="36"/>
      <w:szCs w:val="36"/>
    </w:rPr>
  </w:style>
  <w:style w:type="paragraph" w:customStyle="1" w:styleId="li7">
    <w:name w:val="li7"/>
    <w:basedOn w:val="a"/>
    <w:rsid w:val="00BA11E0"/>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BA11E0"/>
    <w:rPr>
      <w:color w:val="0000FF"/>
      <w:u w:val="single"/>
    </w:rPr>
  </w:style>
  <w:style w:type="character" w:styleId="ad">
    <w:name w:val="FollowedHyperlink"/>
    <w:basedOn w:val="a0"/>
    <w:uiPriority w:val="99"/>
    <w:semiHidden/>
    <w:unhideWhenUsed/>
    <w:rsid w:val="00BA11E0"/>
    <w:rPr>
      <w:color w:val="800080"/>
      <w:u w:val="single"/>
    </w:rPr>
  </w:style>
  <w:style w:type="paragraph" w:customStyle="1" w:styleId="p7">
    <w:name w:val="p7"/>
    <w:basedOn w:val="a"/>
    <w:rsid w:val="000156AE"/>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0156AE"/>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0F7150"/>
    <w:rPr>
      <w:rFonts w:ascii=".SFArabic-Regular" w:hAnsi=".SFArabic-Regular" w:hint="default"/>
      <w:b w:val="0"/>
      <w:bCs w:val="0"/>
      <w:i w:val="0"/>
      <w:iCs w:val="0"/>
      <w:sz w:val="26"/>
      <w:szCs w:val="26"/>
    </w:rPr>
  </w:style>
  <w:style w:type="character" w:customStyle="1" w:styleId="s6">
    <w:name w:val="s6"/>
    <w:basedOn w:val="a0"/>
    <w:rsid w:val="000F7150"/>
    <w:rPr>
      <w:rFonts w:ascii="UICTFontTextStyleBody" w:hAnsi="UICTFontTextStyleBody" w:hint="default"/>
      <w:b w:val="0"/>
      <w:bCs w:val="0"/>
      <w:i w:val="0"/>
      <w:iCs w:val="0"/>
      <w:sz w:val="26"/>
      <w:szCs w:val="26"/>
    </w:rPr>
  </w:style>
  <w:style w:type="paragraph" w:customStyle="1" w:styleId="li5">
    <w:name w:val="li5"/>
    <w:basedOn w:val="a"/>
    <w:rsid w:val="004353DF"/>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DC7FFB"/>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843D56"/>
    <w:rPr>
      <w:rFonts w:ascii="Helvetica" w:hAnsi="Helvetica" w:hint="default"/>
      <w:b w:val="0"/>
      <w:bCs w:val="0"/>
      <w:i w:val="0"/>
      <w:iCs w:val="0"/>
      <w:sz w:val="18"/>
      <w:szCs w:val="18"/>
    </w:rPr>
  </w:style>
  <w:style w:type="character" w:customStyle="1" w:styleId="s8">
    <w:name w:val="s8"/>
    <w:basedOn w:val="a0"/>
    <w:rsid w:val="004B3CB9"/>
    <w:rPr>
      <w:rFonts w:ascii="UICTFontTextStyleBody" w:hAnsi="UICTFontTextStyleBody" w:hint="default"/>
      <w:b/>
      <w:bCs/>
      <w:i w:val="0"/>
      <w:iCs w:val="0"/>
      <w:sz w:val="36"/>
      <w:szCs w:val="36"/>
    </w:rPr>
  </w:style>
  <w:style w:type="paragraph" w:customStyle="1" w:styleId="p8">
    <w:name w:val="p8"/>
    <w:basedOn w:val="a"/>
    <w:rsid w:val="00CB6710"/>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1F2705"/>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981F50"/>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981F50"/>
    <w:rPr>
      <w:sz w:val="22"/>
      <w:szCs w:val="22"/>
      <w:lang w:eastAsia="ja-JP"/>
    </w:rPr>
  </w:style>
  <w:style w:type="paragraph" w:styleId="af">
    <w:name w:val="footer"/>
    <w:basedOn w:val="a"/>
    <w:link w:val="Char4"/>
    <w:uiPriority w:val="99"/>
    <w:unhideWhenUsed/>
    <w:rsid w:val="00981F50"/>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981F50"/>
    <w:rPr>
      <w:sz w:val="22"/>
      <w:szCs w:val="22"/>
      <w:lang w:eastAsia="ja-JP"/>
    </w:rPr>
  </w:style>
  <w:style w:type="paragraph" w:customStyle="1" w:styleId="li2">
    <w:name w:val="li2"/>
    <w:basedOn w:val="a"/>
    <w:rsid w:val="00981F50"/>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981F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883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83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883B2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83B2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83B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83B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83B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83B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83B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883B2C"/>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883B2C"/>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rsid w:val="00883B2C"/>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883B2C"/>
    <w:rPr>
      <w:rFonts w:eastAsiaTheme="majorEastAsia" w:cstheme="majorBidi"/>
      <w:i/>
      <w:iCs/>
      <w:color w:val="0F4761" w:themeColor="accent1" w:themeShade="BF"/>
    </w:rPr>
  </w:style>
  <w:style w:type="character" w:customStyle="1" w:styleId="5Char">
    <w:name w:val="عنوان 5 Char"/>
    <w:basedOn w:val="a0"/>
    <w:link w:val="5"/>
    <w:uiPriority w:val="9"/>
    <w:semiHidden/>
    <w:rsid w:val="00883B2C"/>
    <w:rPr>
      <w:rFonts w:eastAsiaTheme="majorEastAsia" w:cstheme="majorBidi"/>
      <w:color w:val="0F4761" w:themeColor="accent1" w:themeShade="BF"/>
    </w:rPr>
  </w:style>
  <w:style w:type="character" w:customStyle="1" w:styleId="6Char">
    <w:name w:val="عنوان 6 Char"/>
    <w:basedOn w:val="a0"/>
    <w:link w:val="6"/>
    <w:uiPriority w:val="9"/>
    <w:semiHidden/>
    <w:rsid w:val="00883B2C"/>
    <w:rPr>
      <w:rFonts w:eastAsiaTheme="majorEastAsia" w:cstheme="majorBidi"/>
      <w:i/>
      <w:iCs/>
      <w:color w:val="595959" w:themeColor="text1" w:themeTint="A6"/>
    </w:rPr>
  </w:style>
  <w:style w:type="character" w:customStyle="1" w:styleId="7Char">
    <w:name w:val="عنوان 7 Char"/>
    <w:basedOn w:val="a0"/>
    <w:link w:val="7"/>
    <w:uiPriority w:val="9"/>
    <w:semiHidden/>
    <w:rsid w:val="00883B2C"/>
    <w:rPr>
      <w:rFonts w:eastAsiaTheme="majorEastAsia" w:cstheme="majorBidi"/>
      <w:color w:val="595959" w:themeColor="text1" w:themeTint="A6"/>
    </w:rPr>
  </w:style>
  <w:style w:type="character" w:customStyle="1" w:styleId="8Char">
    <w:name w:val="عنوان 8 Char"/>
    <w:basedOn w:val="a0"/>
    <w:link w:val="8"/>
    <w:uiPriority w:val="9"/>
    <w:semiHidden/>
    <w:rsid w:val="00883B2C"/>
    <w:rPr>
      <w:rFonts w:eastAsiaTheme="majorEastAsia" w:cstheme="majorBidi"/>
      <w:i/>
      <w:iCs/>
      <w:color w:val="272727" w:themeColor="text1" w:themeTint="D8"/>
    </w:rPr>
  </w:style>
  <w:style w:type="character" w:customStyle="1" w:styleId="9Char">
    <w:name w:val="عنوان 9 Char"/>
    <w:basedOn w:val="a0"/>
    <w:link w:val="9"/>
    <w:uiPriority w:val="9"/>
    <w:semiHidden/>
    <w:rsid w:val="00883B2C"/>
    <w:rPr>
      <w:rFonts w:eastAsiaTheme="majorEastAsia" w:cstheme="majorBidi"/>
      <w:color w:val="272727" w:themeColor="text1" w:themeTint="D8"/>
    </w:rPr>
  </w:style>
  <w:style w:type="paragraph" w:styleId="a3">
    <w:name w:val="Title"/>
    <w:basedOn w:val="a"/>
    <w:next w:val="a"/>
    <w:link w:val="Char"/>
    <w:uiPriority w:val="10"/>
    <w:qFormat/>
    <w:rsid w:val="00883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883B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83B2C"/>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883B2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83B2C"/>
    <w:pPr>
      <w:spacing w:before="160"/>
      <w:jc w:val="center"/>
    </w:pPr>
    <w:rPr>
      <w:i/>
      <w:iCs/>
      <w:color w:val="404040" w:themeColor="text1" w:themeTint="BF"/>
    </w:rPr>
  </w:style>
  <w:style w:type="character" w:customStyle="1" w:styleId="Char1">
    <w:name w:val="اقتباس Char"/>
    <w:basedOn w:val="a0"/>
    <w:link w:val="a5"/>
    <w:uiPriority w:val="29"/>
    <w:rsid w:val="00883B2C"/>
    <w:rPr>
      <w:i/>
      <w:iCs/>
      <w:color w:val="404040" w:themeColor="text1" w:themeTint="BF"/>
    </w:rPr>
  </w:style>
  <w:style w:type="paragraph" w:styleId="a6">
    <w:name w:val="List Paragraph"/>
    <w:basedOn w:val="a"/>
    <w:uiPriority w:val="34"/>
    <w:qFormat/>
    <w:rsid w:val="00883B2C"/>
    <w:pPr>
      <w:ind w:left="720"/>
      <w:contextualSpacing/>
    </w:pPr>
  </w:style>
  <w:style w:type="character" w:styleId="a7">
    <w:name w:val="Intense Emphasis"/>
    <w:basedOn w:val="a0"/>
    <w:uiPriority w:val="21"/>
    <w:qFormat/>
    <w:rsid w:val="00883B2C"/>
    <w:rPr>
      <w:i/>
      <w:iCs/>
      <w:color w:val="0F4761" w:themeColor="accent1" w:themeShade="BF"/>
    </w:rPr>
  </w:style>
  <w:style w:type="paragraph" w:styleId="a8">
    <w:name w:val="Intense Quote"/>
    <w:basedOn w:val="a"/>
    <w:next w:val="a"/>
    <w:link w:val="Char2"/>
    <w:uiPriority w:val="30"/>
    <w:qFormat/>
    <w:rsid w:val="00883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883B2C"/>
    <w:rPr>
      <w:i/>
      <w:iCs/>
      <w:color w:val="0F4761" w:themeColor="accent1" w:themeShade="BF"/>
    </w:rPr>
  </w:style>
  <w:style w:type="character" w:styleId="a9">
    <w:name w:val="Intense Reference"/>
    <w:basedOn w:val="a0"/>
    <w:uiPriority w:val="32"/>
    <w:qFormat/>
    <w:rsid w:val="00883B2C"/>
    <w:rPr>
      <w:b/>
      <w:bCs/>
      <w:smallCaps/>
      <w:color w:val="0F4761" w:themeColor="accent1" w:themeShade="BF"/>
      <w:spacing w:val="5"/>
    </w:rPr>
  </w:style>
  <w:style w:type="character" w:customStyle="1" w:styleId="apple-converted-space">
    <w:name w:val="apple-converted-space"/>
    <w:basedOn w:val="a0"/>
    <w:rsid w:val="00883B2C"/>
  </w:style>
  <w:style w:type="character" w:styleId="aa">
    <w:name w:val="Strong"/>
    <w:basedOn w:val="a0"/>
    <w:uiPriority w:val="22"/>
    <w:qFormat/>
    <w:rsid w:val="00C37D74"/>
    <w:rPr>
      <w:b/>
      <w:bCs/>
    </w:rPr>
  </w:style>
  <w:style w:type="table" w:styleId="ab">
    <w:name w:val="Table Grid"/>
    <w:basedOn w:val="a1"/>
    <w:uiPriority w:val="39"/>
    <w:rsid w:val="00D27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82165D"/>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900627"/>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900627"/>
    <w:pPr>
      <w:spacing w:after="0" w:line="240" w:lineRule="auto"/>
    </w:pPr>
    <w:rPr>
      <w:rFonts w:ascii=".SF Arabic" w:hAnsi=".SF Arabic" w:cs="Times New Roman"/>
      <w:kern w:val="0"/>
      <w:sz w:val="26"/>
      <w:szCs w:val="26"/>
      <w14:ligatures w14:val="none"/>
    </w:rPr>
  </w:style>
  <w:style w:type="paragraph" w:customStyle="1" w:styleId="p3">
    <w:name w:val="p3"/>
    <w:basedOn w:val="a"/>
    <w:rsid w:val="00900627"/>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900627"/>
    <w:rPr>
      <w:rFonts w:ascii="UICTFontTextStyleEmphasizedBody" w:hAnsi="UICTFontTextStyleEmphasizedBody" w:hint="default"/>
      <w:b/>
      <w:bCs/>
      <w:i w:val="0"/>
      <w:iCs w:val="0"/>
      <w:sz w:val="28"/>
      <w:szCs w:val="28"/>
    </w:rPr>
  </w:style>
  <w:style w:type="character" w:customStyle="1" w:styleId="s2">
    <w:name w:val="s2"/>
    <w:basedOn w:val="a0"/>
    <w:rsid w:val="00900627"/>
    <w:rPr>
      <w:rFonts w:ascii=".SFArabic-Regular" w:hAnsi=".SFArabic-Regular" w:hint="default"/>
      <w:b w:val="0"/>
      <w:bCs w:val="0"/>
      <w:i w:val="0"/>
      <w:iCs w:val="0"/>
      <w:sz w:val="26"/>
      <w:szCs w:val="26"/>
    </w:rPr>
  </w:style>
  <w:style w:type="character" w:customStyle="1" w:styleId="s3">
    <w:name w:val="s3"/>
    <w:basedOn w:val="a0"/>
    <w:rsid w:val="00900627"/>
    <w:rPr>
      <w:rFonts w:ascii="UICTFontTextStyleBody" w:hAnsi="UICTFontTextStyleBody" w:hint="default"/>
      <w:b w:val="0"/>
      <w:bCs w:val="0"/>
      <w:i w:val="0"/>
      <w:iCs w:val="0"/>
      <w:sz w:val="26"/>
      <w:szCs w:val="26"/>
    </w:rPr>
  </w:style>
  <w:style w:type="paragraph" w:customStyle="1" w:styleId="msonormal0">
    <w:name w:val="msonormal"/>
    <w:basedOn w:val="a"/>
    <w:rsid w:val="00BA11E0"/>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BA11E0"/>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BA11E0"/>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BA11E0"/>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BA11E0"/>
    <w:rPr>
      <w:rFonts w:ascii="UICTFontTextStyleBody" w:hAnsi="UICTFontTextStyleBody" w:hint="default"/>
      <w:b/>
      <w:bCs/>
      <w:i w:val="0"/>
      <w:iCs w:val="0"/>
      <w:sz w:val="36"/>
      <w:szCs w:val="36"/>
    </w:rPr>
  </w:style>
  <w:style w:type="paragraph" w:customStyle="1" w:styleId="li7">
    <w:name w:val="li7"/>
    <w:basedOn w:val="a"/>
    <w:rsid w:val="00BA11E0"/>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BA11E0"/>
    <w:rPr>
      <w:color w:val="0000FF"/>
      <w:u w:val="single"/>
    </w:rPr>
  </w:style>
  <w:style w:type="character" w:styleId="ad">
    <w:name w:val="FollowedHyperlink"/>
    <w:basedOn w:val="a0"/>
    <w:uiPriority w:val="99"/>
    <w:semiHidden/>
    <w:unhideWhenUsed/>
    <w:rsid w:val="00BA11E0"/>
    <w:rPr>
      <w:color w:val="800080"/>
      <w:u w:val="single"/>
    </w:rPr>
  </w:style>
  <w:style w:type="paragraph" w:customStyle="1" w:styleId="p7">
    <w:name w:val="p7"/>
    <w:basedOn w:val="a"/>
    <w:rsid w:val="000156AE"/>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0156AE"/>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0F7150"/>
    <w:rPr>
      <w:rFonts w:ascii=".SFArabic-Regular" w:hAnsi=".SFArabic-Regular" w:hint="default"/>
      <w:b w:val="0"/>
      <w:bCs w:val="0"/>
      <w:i w:val="0"/>
      <w:iCs w:val="0"/>
      <w:sz w:val="26"/>
      <w:szCs w:val="26"/>
    </w:rPr>
  </w:style>
  <w:style w:type="character" w:customStyle="1" w:styleId="s6">
    <w:name w:val="s6"/>
    <w:basedOn w:val="a0"/>
    <w:rsid w:val="000F7150"/>
    <w:rPr>
      <w:rFonts w:ascii="UICTFontTextStyleBody" w:hAnsi="UICTFontTextStyleBody" w:hint="default"/>
      <w:b w:val="0"/>
      <w:bCs w:val="0"/>
      <w:i w:val="0"/>
      <w:iCs w:val="0"/>
      <w:sz w:val="26"/>
      <w:szCs w:val="26"/>
    </w:rPr>
  </w:style>
  <w:style w:type="paragraph" w:customStyle="1" w:styleId="li5">
    <w:name w:val="li5"/>
    <w:basedOn w:val="a"/>
    <w:rsid w:val="004353DF"/>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DC7FFB"/>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843D56"/>
    <w:rPr>
      <w:rFonts w:ascii="Helvetica" w:hAnsi="Helvetica" w:hint="default"/>
      <w:b w:val="0"/>
      <w:bCs w:val="0"/>
      <w:i w:val="0"/>
      <w:iCs w:val="0"/>
      <w:sz w:val="18"/>
      <w:szCs w:val="18"/>
    </w:rPr>
  </w:style>
  <w:style w:type="character" w:customStyle="1" w:styleId="s8">
    <w:name w:val="s8"/>
    <w:basedOn w:val="a0"/>
    <w:rsid w:val="004B3CB9"/>
    <w:rPr>
      <w:rFonts w:ascii="UICTFontTextStyleBody" w:hAnsi="UICTFontTextStyleBody" w:hint="default"/>
      <w:b/>
      <w:bCs/>
      <w:i w:val="0"/>
      <w:iCs w:val="0"/>
      <w:sz w:val="36"/>
      <w:szCs w:val="36"/>
    </w:rPr>
  </w:style>
  <w:style w:type="paragraph" w:customStyle="1" w:styleId="p8">
    <w:name w:val="p8"/>
    <w:basedOn w:val="a"/>
    <w:rsid w:val="00CB6710"/>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1F2705"/>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981F50"/>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981F50"/>
    <w:rPr>
      <w:sz w:val="22"/>
      <w:szCs w:val="22"/>
      <w:lang w:eastAsia="ja-JP"/>
    </w:rPr>
  </w:style>
  <w:style w:type="paragraph" w:styleId="af">
    <w:name w:val="footer"/>
    <w:basedOn w:val="a"/>
    <w:link w:val="Char4"/>
    <w:uiPriority w:val="99"/>
    <w:unhideWhenUsed/>
    <w:rsid w:val="00981F50"/>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981F50"/>
    <w:rPr>
      <w:sz w:val="22"/>
      <w:szCs w:val="22"/>
      <w:lang w:eastAsia="ja-JP"/>
    </w:rPr>
  </w:style>
  <w:style w:type="paragraph" w:customStyle="1" w:styleId="li2">
    <w:name w:val="li2"/>
    <w:basedOn w:val="a"/>
    <w:rsid w:val="00981F50"/>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981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7221">
      <w:marLeft w:val="0"/>
      <w:marRight w:val="0"/>
      <w:marTop w:val="300"/>
      <w:marBottom w:val="300"/>
      <w:divBdr>
        <w:top w:val="none" w:sz="0" w:space="0" w:color="auto"/>
        <w:left w:val="none" w:sz="0" w:space="0" w:color="auto"/>
        <w:bottom w:val="none" w:sz="0" w:space="0" w:color="auto"/>
        <w:right w:val="none" w:sz="0" w:space="0" w:color="auto"/>
      </w:divBdr>
      <w:divsChild>
        <w:div w:id="357439523">
          <w:marLeft w:val="0"/>
          <w:marRight w:val="0"/>
          <w:marTop w:val="0"/>
          <w:marBottom w:val="0"/>
          <w:divBdr>
            <w:top w:val="none" w:sz="0" w:space="0" w:color="auto"/>
            <w:left w:val="none" w:sz="0" w:space="0" w:color="auto"/>
            <w:bottom w:val="none" w:sz="0" w:space="0" w:color="auto"/>
            <w:right w:val="none" w:sz="0" w:space="0" w:color="auto"/>
          </w:divBdr>
        </w:div>
      </w:divsChild>
    </w:div>
    <w:div w:id="123811040">
      <w:bodyDiv w:val="1"/>
      <w:marLeft w:val="0"/>
      <w:marRight w:val="0"/>
      <w:marTop w:val="0"/>
      <w:marBottom w:val="0"/>
      <w:divBdr>
        <w:top w:val="none" w:sz="0" w:space="0" w:color="auto"/>
        <w:left w:val="none" w:sz="0" w:space="0" w:color="auto"/>
        <w:bottom w:val="none" w:sz="0" w:space="0" w:color="auto"/>
        <w:right w:val="none" w:sz="0" w:space="0" w:color="auto"/>
      </w:divBdr>
      <w:divsChild>
        <w:div w:id="1496993026">
          <w:marLeft w:val="0"/>
          <w:marRight w:val="0"/>
          <w:marTop w:val="300"/>
          <w:marBottom w:val="300"/>
          <w:divBdr>
            <w:top w:val="none" w:sz="0" w:space="0" w:color="auto"/>
            <w:left w:val="none" w:sz="0" w:space="0" w:color="auto"/>
            <w:bottom w:val="none" w:sz="0" w:space="0" w:color="auto"/>
            <w:right w:val="none" w:sz="0" w:space="0" w:color="auto"/>
          </w:divBdr>
          <w:divsChild>
            <w:div w:id="328293738">
              <w:marLeft w:val="0"/>
              <w:marRight w:val="0"/>
              <w:marTop w:val="0"/>
              <w:marBottom w:val="0"/>
              <w:divBdr>
                <w:top w:val="none" w:sz="0" w:space="0" w:color="auto"/>
                <w:left w:val="none" w:sz="0" w:space="0" w:color="auto"/>
                <w:bottom w:val="none" w:sz="0" w:space="0" w:color="auto"/>
                <w:right w:val="none" w:sz="0" w:space="0" w:color="auto"/>
              </w:divBdr>
            </w:div>
          </w:divsChild>
        </w:div>
        <w:div w:id="215823795">
          <w:marLeft w:val="0"/>
          <w:marRight w:val="0"/>
          <w:marTop w:val="300"/>
          <w:marBottom w:val="300"/>
          <w:divBdr>
            <w:top w:val="none" w:sz="0" w:space="0" w:color="auto"/>
            <w:left w:val="none" w:sz="0" w:space="0" w:color="auto"/>
            <w:bottom w:val="none" w:sz="0" w:space="0" w:color="auto"/>
            <w:right w:val="none" w:sz="0" w:space="0" w:color="auto"/>
          </w:divBdr>
          <w:divsChild>
            <w:div w:id="1772772492">
              <w:marLeft w:val="0"/>
              <w:marRight w:val="0"/>
              <w:marTop w:val="0"/>
              <w:marBottom w:val="0"/>
              <w:divBdr>
                <w:top w:val="none" w:sz="0" w:space="0" w:color="auto"/>
                <w:left w:val="none" w:sz="0" w:space="0" w:color="auto"/>
                <w:bottom w:val="none" w:sz="0" w:space="0" w:color="auto"/>
                <w:right w:val="none" w:sz="0" w:space="0" w:color="auto"/>
              </w:divBdr>
            </w:div>
          </w:divsChild>
        </w:div>
        <w:div w:id="896279117">
          <w:marLeft w:val="0"/>
          <w:marRight w:val="0"/>
          <w:marTop w:val="300"/>
          <w:marBottom w:val="300"/>
          <w:divBdr>
            <w:top w:val="none" w:sz="0" w:space="0" w:color="auto"/>
            <w:left w:val="none" w:sz="0" w:space="0" w:color="auto"/>
            <w:bottom w:val="none" w:sz="0" w:space="0" w:color="auto"/>
            <w:right w:val="none" w:sz="0" w:space="0" w:color="auto"/>
          </w:divBdr>
          <w:divsChild>
            <w:div w:id="848301201">
              <w:marLeft w:val="0"/>
              <w:marRight w:val="0"/>
              <w:marTop w:val="0"/>
              <w:marBottom w:val="0"/>
              <w:divBdr>
                <w:top w:val="none" w:sz="0" w:space="0" w:color="auto"/>
                <w:left w:val="none" w:sz="0" w:space="0" w:color="auto"/>
                <w:bottom w:val="none" w:sz="0" w:space="0" w:color="auto"/>
                <w:right w:val="none" w:sz="0" w:space="0" w:color="auto"/>
              </w:divBdr>
            </w:div>
          </w:divsChild>
        </w:div>
        <w:div w:id="1584222945">
          <w:marLeft w:val="0"/>
          <w:marRight w:val="0"/>
          <w:marTop w:val="300"/>
          <w:marBottom w:val="300"/>
          <w:divBdr>
            <w:top w:val="none" w:sz="0" w:space="0" w:color="auto"/>
            <w:left w:val="none" w:sz="0" w:space="0" w:color="auto"/>
            <w:bottom w:val="none" w:sz="0" w:space="0" w:color="auto"/>
            <w:right w:val="none" w:sz="0" w:space="0" w:color="auto"/>
          </w:divBdr>
          <w:divsChild>
            <w:div w:id="2073653081">
              <w:marLeft w:val="0"/>
              <w:marRight w:val="0"/>
              <w:marTop w:val="0"/>
              <w:marBottom w:val="0"/>
              <w:divBdr>
                <w:top w:val="none" w:sz="0" w:space="0" w:color="auto"/>
                <w:left w:val="none" w:sz="0" w:space="0" w:color="auto"/>
                <w:bottom w:val="none" w:sz="0" w:space="0" w:color="auto"/>
                <w:right w:val="none" w:sz="0" w:space="0" w:color="auto"/>
              </w:divBdr>
            </w:div>
          </w:divsChild>
        </w:div>
        <w:div w:id="562982179">
          <w:marLeft w:val="0"/>
          <w:marRight w:val="0"/>
          <w:marTop w:val="300"/>
          <w:marBottom w:val="300"/>
          <w:divBdr>
            <w:top w:val="none" w:sz="0" w:space="0" w:color="auto"/>
            <w:left w:val="none" w:sz="0" w:space="0" w:color="auto"/>
            <w:bottom w:val="none" w:sz="0" w:space="0" w:color="auto"/>
            <w:right w:val="none" w:sz="0" w:space="0" w:color="auto"/>
          </w:divBdr>
          <w:divsChild>
            <w:div w:id="6068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0608">
      <w:bodyDiv w:val="1"/>
      <w:marLeft w:val="0"/>
      <w:marRight w:val="0"/>
      <w:marTop w:val="0"/>
      <w:marBottom w:val="0"/>
      <w:divBdr>
        <w:top w:val="none" w:sz="0" w:space="0" w:color="auto"/>
        <w:left w:val="none" w:sz="0" w:space="0" w:color="auto"/>
        <w:bottom w:val="none" w:sz="0" w:space="0" w:color="auto"/>
        <w:right w:val="none" w:sz="0" w:space="0" w:color="auto"/>
      </w:divBdr>
    </w:div>
    <w:div w:id="460924550">
      <w:marLeft w:val="0"/>
      <w:marRight w:val="0"/>
      <w:marTop w:val="300"/>
      <w:marBottom w:val="300"/>
      <w:divBdr>
        <w:top w:val="none" w:sz="0" w:space="0" w:color="auto"/>
        <w:left w:val="none" w:sz="0" w:space="0" w:color="auto"/>
        <w:bottom w:val="none" w:sz="0" w:space="0" w:color="auto"/>
        <w:right w:val="none" w:sz="0" w:space="0" w:color="auto"/>
      </w:divBdr>
      <w:divsChild>
        <w:div w:id="1079789056">
          <w:marLeft w:val="0"/>
          <w:marRight w:val="0"/>
          <w:marTop w:val="0"/>
          <w:marBottom w:val="0"/>
          <w:divBdr>
            <w:top w:val="none" w:sz="0" w:space="0" w:color="auto"/>
            <w:left w:val="none" w:sz="0" w:space="0" w:color="auto"/>
            <w:bottom w:val="none" w:sz="0" w:space="0" w:color="auto"/>
            <w:right w:val="none" w:sz="0" w:space="0" w:color="auto"/>
          </w:divBdr>
        </w:div>
        <w:div w:id="462189565">
          <w:marLeft w:val="0"/>
          <w:marRight w:val="0"/>
          <w:marTop w:val="0"/>
          <w:marBottom w:val="0"/>
          <w:divBdr>
            <w:top w:val="none" w:sz="0" w:space="0" w:color="auto"/>
            <w:left w:val="none" w:sz="0" w:space="0" w:color="auto"/>
            <w:bottom w:val="none" w:sz="0" w:space="0" w:color="auto"/>
            <w:right w:val="none" w:sz="0" w:space="0" w:color="auto"/>
          </w:divBdr>
        </w:div>
      </w:divsChild>
    </w:div>
    <w:div w:id="478958715">
      <w:marLeft w:val="0"/>
      <w:marRight w:val="0"/>
      <w:marTop w:val="300"/>
      <w:marBottom w:val="300"/>
      <w:divBdr>
        <w:top w:val="none" w:sz="0" w:space="0" w:color="auto"/>
        <w:left w:val="none" w:sz="0" w:space="0" w:color="auto"/>
        <w:bottom w:val="none" w:sz="0" w:space="0" w:color="auto"/>
        <w:right w:val="none" w:sz="0" w:space="0" w:color="auto"/>
      </w:divBdr>
      <w:divsChild>
        <w:div w:id="1589346137">
          <w:marLeft w:val="0"/>
          <w:marRight w:val="0"/>
          <w:marTop w:val="0"/>
          <w:marBottom w:val="0"/>
          <w:divBdr>
            <w:top w:val="none" w:sz="0" w:space="0" w:color="auto"/>
            <w:left w:val="none" w:sz="0" w:space="0" w:color="auto"/>
            <w:bottom w:val="none" w:sz="0" w:space="0" w:color="auto"/>
            <w:right w:val="none" w:sz="0" w:space="0" w:color="auto"/>
          </w:divBdr>
        </w:div>
      </w:divsChild>
    </w:div>
    <w:div w:id="479885536">
      <w:bodyDiv w:val="1"/>
      <w:marLeft w:val="0"/>
      <w:marRight w:val="0"/>
      <w:marTop w:val="0"/>
      <w:marBottom w:val="0"/>
      <w:divBdr>
        <w:top w:val="none" w:sz="0" w:space="0" w:color="auto"/>
        <w:left w:val="none" w:sz="0" w:space="0" w:color="auto"/>
        <w:bottom w:val="none" w:sz="0" w:space="0" w:color="auto"/>
        <w:right w:val="none" w:sz="0" w:space="0" w:color="auto"/>
      </w:divBdr>
    </w:div>
    <w:div w:id="578565376">
      <w:marLeft w:val="0"/>
      <w:marRight w:val="0"/>
      <w:marTop w:val="300"/>
      <w:marBottom w:val="300"/>
      <w:divBdr>
        <w:top w:val="none" w:sz="0" w:space="0" w:color="auto"/>
        <w:left w:val="none" w:sz="0" w:space="0" w:color="auto"/>
        <w:bottom w:val="none" w:sz="0" w:space="0" w:color="auto"/>
        <w:right w:val="none" w:sz="0" w:space="0" w:color="auto"/>
      </w:divBdr>
      <w:divsChild>
        <w:div w:id="1891115275">
          <w:marLeft w:val="0"/>
          <w:marRight w:val="0"/>
          <w:marTop w:val="0"/>
          <w:marBottom w:val="0"/>
          <w:divBdr>
            <w:top w:val="none" w:sz="0" w:space="0" w:color="auto"/>
            <w:left w:val="none" w:sz="0" w:space="0" w:color="auto"/>
            <w:bottom w:val="none" w:sz="0" w:space="0" w:color="auto"/>
            <w:right w:val="none" w:sz="0" w:space="0" w:color="auto"/>
          </w:divBdr>
        </w:div>
      </w:divsChild>
    </w:div>
    <w:div w:id="603004395">
      <w:bodyDiv w:val="1"/>
      <w:marLeft w:val="0"/>
      <w:marRight w:val="0"/>
      <w:marTop w:val="0"/>
      <w:marBottom w:val="0"/>
      <w:divBdr>
        <w:top w:val="none" w:sz="0" w:space="0" w:color="auto"/>
        <w:left w:val="none" w:sz="0" w:space="0" w:color="auto"/>
        <w:bottom w:val="none" w:sz="0" w:space="0" w:color="auto"/>
        <w:right w:val="none" w:sz="0" w:space="0" w:color="auto"/>
      </w:divBdr>
    </w:div>
    <w:div w:id="745228875">
      <w:bodyDiv w:val="1"/>
      <w:marLeft w:val="0"/>
      <w:marRight w:val="0"/>
      <w:marTop w:val="0"/>
      <w:marBottom w:val="0"/>
      <w:divBdr>
        <w:top w:val="none" w:sz="0" w:space="0" w:color="auto"/>
        <w:left w:val="none" w:sz="0" w:space="0" w:color="auto"/>
        <w:bottom w:val="none" w:sz="0" w:space="0" w:color="auto"/>
        <w:right w:val="none" w:sz="0" w:space="0" w:color="auto"/>
      </w:divBdr>
    </w:div>
    <w:div w:id="745997586">
      <w:marLeft w:val="0"/>
      <w:marRight w:val="0"/>
      <w:marTop w:val="300"/>
      <w:marBottom w:val="300"/>
      <w:divBdr>
        <w:top w:val="none" w:sz="0" w:space="0" w:color="auto"/>
        <w:left w:val="none" w:sz="0" w:space="0" w:color="auto"/>
        <w:bottom w:val="none" w:sz="0" w:space="0" w:color="auto"/>
        <w:right w:val="none" w:sz="0" w:space="0" w:color="auto"/>
      </w:divBdr>
      <w:divsChild>
        <w:div w:id="2054186549">
          <w:marLeft w:val="0"/>
          <w:marRight w:val="0"/>
          <w:marTop w:val="0"/>
          <w:marBottom w:val="0"/>
          <w:divBdr>
            <w:top w:val="none" w:sz="0" w:space="0" w:color="auto"/>
            <w:left w:val="none" w:sz="0" w:space="0" w:color="auto"/>
            <w:bottom w:val="none" w:sz="0" w:space="0" w:color="auto"/>
            <w:right w:val="none" w:sz="0" w:space="0" w:color="auto"/>
          </w:divBdr>
        </w:div>
      </w:divsChild>
    </w:div>
    <w:div w:id="747926659">
      <w:bodyDiv w:val="1"/>
      <w:marLeft w:val="0"/>
      <w:marRight w:val="0"/>
      <w:marTop w:val="0"/>
      <w:marBottom w:val="0"/>
      <w:divBdr>
        <w:top w:val="none" w:sz="0" w:space="0" w:color="auto"/>
        <w:left w:val="none" w:sz="0" w:space="0" w:color="auto"/>
        <w:bottom w:val="none" w:sz="0" w:space="0" w:color="auto"/>
        <w:right w:val="none" w:sz="0" w:space="0" w:color="auto"/>
      </w:divBdr>
      <w:divsChild>
        <w:div w:id="1073166561">
          <w:marLeft w:val="0"/>
          <w:marRight w:val="0"/>
          <w:marTop w:val="300"/>
          <w:marBottom w:val="300"/>
          <w:divBdr>
            <w:top w:val="none" w:sz="0" w:space="0" w:color="auto"/>
            <w:left w:val="none" w:sz="0" w:space="0" w:color="auto"/>
            <w:bottom w:val="none" w:sz="0" w:space="0" w:color="auto"/>
            <w:right w:val="none" w:sz="0" w:space="0" w:color="auto"/>
          </w:divBdr>
          <w:divsChild>
            <w:div w:id="20295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105">
      <w:bodyDiv w:val="1"/>
      <w:marLeft w:val="0"/>
      <w:marRight w:val="0"/>
      <w:marTop w:val="0"/>
      <w:marBottom w:val="0"/>
      <w:divBdr>
        <w:top w:val="none" w:sz="0" w:space="0" w:color="auto"/>
        <w:left w:val="none" w:sz="0" w:space="0" w:color="auto"/>
        <w:bottom w:val="none" w:sz="0" w:space="0" w:color="auto"/>
        <w:right w:val="none" w:sz="0" w:space="0" w:color="auto"/>
      </w:divBdr>
      <w:divsChild>
        <w:div w:id="1527675168">
          <w:marLeft w:val="0"/>
          <w:marRight w:val="0"/>
          <w:marTop w:val="300"/>
          <w:marBottom w:val="300"/>
          <w:divBdr>
            <w:top w:val="none" w:sz="0" w:space="0" w:color="auto"/>
            <w:left w:val="none" w:sz="0" w:space="0" w:color="auto"/>
            <w:bottom w:val="none" w:sz="0" w:space="0" w:color="auto"/>
            <w:right w:val="none" w:sz="0" w:space="0" w:color="auto"/>
          </w:divBdr>
          <w:divsChild>
            <w:div w:id="1208683523">
              <w:marLeft w:val="0"/>
              <w:marRight w:val="0"/>
              <w:marTop w:val="0"/>
              <w:marBottom w:val="0"/>
              <w:divBdr>
                <w:top w:val="none" w:sz="0" w:space="0" w:color="auto"/>
                <w:left w:val="none" w:sz="0" w:space="0" w:color="auto"/>
                <w:bottom w:val="none" w:sz="0" w:space="0" w:color="auto"/>
                <w:right w:val="none" w:sz="0" w:space="0" w:color="auto"/>
              </w:divBdr>
            </w:div>
          </w:divsChild>
        </w:div>
        <w:div w:id="1953316299">
          <w:marLeft w:val="0"/>
          <w:marRight w:val="0"/>
          <w:marTop w:val="300"/>
          <w:marBottom w:val="300"/>
          <w:divBdr>
            <w:top w:val="none" w:sz="0" w:space="0" w:color="auto"/>
            <w:left w:val="none" w:sz="0" w:space="0" w:color="auto"/>
            <w:bottom w:val="none" w:sz="0" w:space="0" w:color="auto"/>
            <w:right w:val="none" w:sz="0" w:space="0" w:color="auto"/>
          </w:divBdr>
          <w:divsChild>
            <w:div w:id="16041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573">
      <w:marLeft w:val="0"/>
      <w:marRight w:val="0"/>
      <w:marTop w:val="300"/>
      <w:marBottom w:val="300"/>
      <w:divBdr>
        <w:top w:val="none" w:sz="0" w:space="0" w:color="auto"/>
        <w:left w:val="none" w:sz="0" w:space="0" w:color="auto"/>
        <w:bottom w:val="none" w:sz="0" w:space="0" w:color="auto"/>
        <w:right w:val="none" w:sz="0" w:space="0" w:color="auto"/>
      </w:divBdr>
      <w:divsChild>
        <w:div w:id="413671487">
          <w:marLeft w:val="0"/>
          <w:marRight w:val="0"/>
          <w:marTop w:val="0"/>
          <w:marBottom w:val="0"/>
          <w:divBdr>
            <w:top w:val="none" w:sz="0" w:space="0" w:color="auto"/>
            <w:left w:val="none" w:sz="0" w:space="0" w:color="auto"/>
            <w:bottom w:val="none" w:sz="0" w:space="0" w:color="auto"/>
            <w:right w:val="none" w:sz="0" w:space="0" w:color="auto"/>
          </w:divBdr>
        </w:div>
      </w:divsChild>
    </w:div>
    <w:div w:id="1019500685">
      <w:bodyDiv w:val="1"/>
      <w:marLeft w:val="0"/>
      <w:marRight w:val="0"/>
      <w:marTop w:val="0"/>
      <w:marBottom w:val="0"/>
      <w:divBdr>
        <w:top w:val="none" w:sz="0" w:space="0" w:color="auto"/>
        <w:left w:val="none" w:sz="0" w:space="0" w:color="auto"/>
        <w:bottom w:val="none" w:sz="0" w:space="0" w:color="auto"/>
        <w:right w:val="none" w:sz="0" w:space="0" w:color="auto"/>
      </w:divBdr>
    </w:div>
    <w:div w:id="1050229323">
      <w:marLeft w:val="0"/>
      <w:marRight w:val="0"/>
      <w:marTop w:val="300"/>
      <w:marBottom w:val="300"/>
      <w:divBdr>
        <w:top w:val="none" w:sz="0" w:space="0" w:color="auto"/>
        <w:left w:val="none" w:sz="0" w:space="0" w:color="auto"/>
        <w:bottom w:val="none" w:sz="0" w:space="0" w:color="auto"/>
        <w:right w:val="none" w:sz="0" w:space="0" w:color="auto"/>
      </w:divBdr>
      <w:divsChild>
        <w:div w:id="322205245">
          <w:marLeft w:val="0"/>
          <w:marRight w:val="0"/>
          <w:marTop w:val="0"/>
          <w:marBottom w:val="0"/>
          <w:divBdr>
            <w:top w:val="none" w:sz="0" w:space="0" w:color="auto"/>
            <w:left w:val="none" w:sz="0" w:space="0" w:color="auto"/>
            <w:bottom w:val="none" w:sz="0" w:space="0" w:color="auto"/>
            <w:right w:val="none" w:sz="0" w:space="0" w:color="auto"/>
          </w:divBdr>
        </w:div>
      </w:divsChild>
    </w:div>
    <w:div w:id="1087731478">
      <w:bodyDiv w:val="1"/>
      <w:marLeft w:val="0"/>
      <w:marRight w:val="0"/>
      <w:marTop w:val="0"/>
      <w:marBottom w:val="0"/>
      <w:divBdr>
        <w:top w:val="none" w:sz="0" w:space="0" w:color="auto"/>
        <w:left w:val="none" w:sz="0" w:space="0" w:color="auto"/>
        <w:bottom w:val="none" w:sz="0" w:space="0" w:color="auto"/>
        <w:right w:val="none" w:sz="0" w:space="0" w:color="auto"/>
      </w:divBdr>
    </w:div>
    <w:div w:id="1140803247">
      <w:bodyDiv w:val="1"/>
      <w:marLeft w:val="0"/>
      <w:marRight w:val="0"/>
      <w:marTop w:val="0"/>
      <w:marBottom w:val="0"/>
      <w:divBdr>
        <w:top w:val="none" w:sz="0" w:space="0" w:color="auto"/>
        <w:left w:val="none" w:sz="0" w:space="0" w:color="auto"/>
        <w:bottom w:val="none" w:sz="0" w:space="0" w:color="auto"/>
        <w:right w:val="none" w:sz="0" w:space="0" w:color="auto"/>
      </w:divBdr>
      <w:divsChild>
        <w:div w:id="1587228847">
          <w:marLeft w:val="0"/>
          <w:marRight w:val="0"/>
          <w:marTop w:val="300"/>
          <w:marBottom w:val="300"/>
          <w:divBdr>
            <w:top w:val="none" w:sz="0" w:space="0" w:color="auto"/>
            <w:left w:val="none" w:sz="0" w:space="0" w:color="auto"/>
            <w:bottom w:val="none" w:sz="0" w:space="0" w:color="auto"/>
            <w:right w:val="none" w:sz="0" w:space="0" w:color="auto"/>
          </w:divBdr>
          <w:divsChild>
            <w:div w:id="1161233874">
              <w:marLeft w:val="0"/>
              <w:marRight w:val="0"/>
              <w:marTop w:val="0"/>
              <w:marBottom w:val="0"/>
              <w:divBdr>
                <w:top w:val="none" w:sz="0" w:space="0" w:color="auto"/>
                <w:left w:val="none" w:sz="0" w:space="0" w:color="auto"/>
                <w:bottom w:val="none" w:sz="0" w:space="0" w:color="auto"/>
                <w:right w:val="none" w:sz="0" w:space="0" w:color="auto"/>
              </w:divBdr>
            </w:div>
          </w:divsChild>
        </w:div>
        <w:div w:id="463812096">
          <w:marLeft w:val="0"/>
          <w:marRight w:val="0"/>
          <w:marTop w:val="300"/>
          <w:marBottom w:val="300"/>
          <w:divBdr>
            <w:top w:val="none" w:sz="0" w:space="0" w:color="auto"/>
            <w:left w:val="none" w:sz="0" w:space="0" w:color="auto"/>
            <w:bottom w:val="none" w:sz="0" w:space="0" w:color="auto"/>
            <w:right w:val="none" w:sz="0" w:space="0" w:color="auto"/>
          </w:divBdr>
          <w:divsChild>
            <w:div w:id="10546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40621">
      <w:marLeft w:val="0"/>
      <w:marRight w:val="0"/>
      <w:marTop w:val="300"/>
      <w:marBottom w:val="300"/>
      <w:divBdr>
        <w:top w:val="none" w:sz="0" w:space="0" w:color="auto"/>
        <w:left w:val="none" w:sz="0" w:space="0" w:color="auto"/>
        <w:bottom w:val="none" w:sz="0" w:space="0" w:color="auto"/>
        <w:right w:val="none" w:sz="0" w:space="0" w:color="auto"/>
      </w:divBdr>
      <w:divsChild>
        <w:div w:id="2067486524">
          <w:marLeft w:val="0"/>
          <w:marRight w:val="0"/>
          <w:marTop w:val="0"/>
          <w:marBottom w:val="0"/>
          <w:divBdr>
            <w:top w:val="none" w:sz="0" w:space="0" w:color="auto"/>
            <w:left w:val="none" w:sz="0" w:space="0" w:color="auto"/>
            <w:bottom w:val="none" w:sz="0" w:space="0" w:color="auto"/>
            <w:right w:val="none" w:sz="0" w:space="0" w:color="auto"/>
          </w:divBdr>
        </w:div>
      </w:divsChild>
    </w:div>
    <w:div w:id="1283418449">
      <w:bodyDiv w:val="1"/>
      <w:marLeft w:val="0"/>
      <w:marRight w:val="0"/>
      <w:marTop w:val="0"/>
      <w:marBottom w:val="0"/>
      <w:divBdr>
        <w:top w:val="none" w:sz="0" w:space="0" w:color="auto"/>
        <w:left w:val="none" w:sz="0" w:space="0" w:color="auto"/>
        <w:bottom w:val="none" w:sz="0" w:space="0" w:color="auto"/>
        <w:right w:val="none" w:sz="0" w:space="0" w:color="auto"/>
      </w:divBdr>
    </w:div>
    <w:div w:id="1332758179">
      <w:bodyDiv w:val="1"/>
      <w:marLeft w:val="0"/>
      <w:marRight w:val="0"/>
      <w:marTop w:val="0"/>
      <w:marBottom w:val="0"/>
      <w:divBdr>
        <w:top w:val="none" w:sz="0" w:space="0" w:color="auto"/>
        <w:left w:val="none" w:sz="0" w:space="0" w:color="auto"/>
        <w:bottom w:val="none" w:sz="0" w:space="0" w:color="auto"/>
        <w:right w:val="none" w:sz="0" w:space="0" w:color="auto"/>
      </w:divBdr>
      <w:divsChild>
        <w:div w:id="1112557045">
          <w:marLeft w:val="0"/>
          <w:marRight w:val="0"/>
          <w:marTop w:val="300"/>
          <w:marBottom w:val="300"/>
          <w:divBdr>
            <w:top w:val="none" w:sz="0" w:space="0" w:color="auto"/>
            <w:left w:val="none" w:sz="0" w:space="0" w:color="auto"/>
            <w:bottom w:val="none" w:sz="0" w:space="0" w:color="auto"/>
            <w:right w:val="none" w:sz="0" w:space="0" w:color="auto"/>
          </w:divBdr>
          <w:divsChild>
            <w:div w:id="1042899623">
              <w:marLeft w:val="0"/>
              <w:marRight w:val="0"/>
              <w:marTop w:val="0"/>
              <w:marBottom w:val="0"/>
              <w:divBdr>
                <w:top w:val="none" w:sz="0" w:space="0" w:color="auto"/>
                <w:left w:val="none" w:sz="0" w:space="0" w:color="auto"/>
                <w:bottom w:val="none" w:sz="0" w:space="0" w:color="auto"/>
                <w:right w:val="none" w:sz="0" w:space="0" w:color="auto"/>
              </w:divBdr>
            </w:div>
          </w:divsChild>
        </w:div>
        <w:div w:id="1855000873">
          <w:marLeft w:val="0"/>
          <w:marRight w:val="0"/>
          <w:marTop w:val="300"/>
          <w:marBottom w:val="300"/>
          <w:divBdr>
            <w:top w:val="none" w:sz="0" w:space="0" w:color="auto"/>
            <w:left w:val="none" w:sz="0" w:space="0" w:color="auto"/>
            <w:bottom w:val="none" w:sz="0" w:space="0" w:color="auto"/>
            <w:right w:val="none" w:sz="0" w:space="0" w:color="auto"/>
          </w:divBdr>
        </w:div>
      </w:divsChild>
    </w:div>
    <w:div w:id="1532570571">
      <w:marLeft w:val="0"/>
      <w:marRight w:val="0"/>
      <w:marTop w:val="300"/>
      <w:marBottom w:val="300"/>
      <w:divBdr>
        <w:top w:val="none" w:sz="0" w:space="0" w:color="auto"/>
        <w:left w:val="none" w:sz="0" w:space="0" w:color="auto"/>
        <w:bottom w:val="none" w:sz="0" w:space="0" w:color="auto"/>
        <w:right w:val="none" w:sz="0" w:space="0" w:color="auto"/>
      </w:divBdr>
      <w:divsChild>
        <w:div w:id="626400607">
          <w:marLeft w:val="0"/>
          <w:marRight w:val="0"/>
          <w:marTop w:val="0"/>
          <w:marBottom w:val="0"/>
          <w:divBdr>
            <w:top w:val="none" w:sz="0" w:space="0" w:color="auto"/>
            <w:left w:val="none" w:sz="0" w:space="0" w:color="auto"/>
            <w:bottom w:val="none" w:sz="0" w:space="0" w:color="auto"/>
            <w:right w:val="none" w:sz="0" w:space="0" w:color="auto"/>
          </w:divBdr>
          <w:divsChild>
            <w:div w:id="740641358">
              <w:marLeft w:val="0"/>
              <w:marRight w:val="0"/>
              <w:marTop w:val="0"/>
              <w:marBottom w:val="0"/>
              <w:divBdr>
                <w:top w:val="none" w:sz="0" w:space="0" w:color="auto"/>
                <w:left w:val="none" w:sz="0" w:space="0" w:color="auto"/>
                <w:bottom w:val="none" w:sz="0" w:space="0" w:color="auto"/>
                <w:right w:val="none" w:sz="0" w:space="0" w:color="auto"/>
              </w:divBdr>
            </w:div>
            <w:div w:id="484205407">
              <w:marLeft w:val="0"/>
              <w:marRight w:val="0"/>
              <w:marTop w:val="0"/>
              <w:marBottom w:val="0"/>
              <w:divBdr>
                <w:top w:val="none" w:sz="0" w:space="0" w:color="auto"/>
                <w:left w:val="none" w:sz="0" w:space="0" w:color="auto"/>
                <w:bottom w:val="none" w:sz="0" w:space="0" w:color="auto"/>
                <w:right w:val="none" w:sz="0" w:space="0" w:color="auto"/>
              </w:divBdr>
            </w:div>
            <w:div w:id="924847215">
              <w:marLeft w:val="0"/>
              <w:marRight w:val="0"/>
              <w:marTop w:val="0"/>
              <w:marBottom w:val="0"/>
              <w:divBdr>
                <w:top w:val="none" w:sz="0" w:space="0" w:color="auto"/>
                <w:left w:val="none" w:sz="0" w:space="0" w:color="auto"/>
                <w:bottom w:val="none" w:sz="0" w:space="0" w:color="auto"/>
                <w:right w:val="none" w:sz="0" w:space="0" w:color="auto"/>
              </w:divBdr>
            </w:div>
            <w:div w:id="467824488">
              <w:marLeft w:val="0"/>
              <w:marRight w:val="0"/>
              <w:marTop w:val="0"/>
              <w:marBottom w:val="0"/>
              <w:divBdr>
                <w:top w:val="none" w:sz="0" w:space="0" w:color="auto"/>
                <w:left w:val="none" w:sz="0" w:space="0" w:color="auto"/>
                <w:bottom w:val="none" w:sz="0" w:space="0" w:color="auto"/>
                <w:right w:val="none" w:sz="0" w:space="0" w:color="auto"/>
              </w:divBdr>
            </w:div>
            <w:div w:id="39943965">
              <w:marLeft w:val="0"/>
              <w:marRight w:val="0"/>
              <w:marTop w:val="0"/>
              <w:marBottom w:val="0"/>
              <w:divBdr>
                <w:top w:val="none" w:sz="0" w:space="0" w:color="auto"/>
                <w:left w:val="none" w:sz="0" w:space="0" w:color="auto"/>
                <w:bottom w:val="none" w:sz="0" w:space="0" w:color="auto"/>
                <w:right w:val="none" w:sz="0" w:space="0" w:color="auto"/>
              </w:divBdr>
            </w:div>
            <w:div w:id="174418955">
              <w:marLeft w:val="0"/>
              <w:marRight w:val="0"/>
              <w:marTop w:val="0"/>
              <w:marBottom w:val="0"/>
              <w:divBdr>
                <w:top w:val="none" w:sz="0" w:space="0" w:color="auto"/>
                <w:left w:val="none" w:sz="0" w:space="0" w:color="auto"/>
                <w:bottom w:val="none" w:sz="0" w:space="0" w:color="auto"/>
                <w:right w:val="none" w:sz="0" w:space="0" w:color="auto"/>
              </w:divBdr>
              <w:divsChild>
                <w:div w:id="1501848688">
                  <w:marLeft w:val="0"/>
                  <w:marRight w:val="0"/>
                  <w:marTop w:val="0"/>
                  <w:marBottom w:val="0"/>
                  <w:divBdr>
                    <w:top w:val="none" w:sz="0" w:space="0" w:color="auto"/>
                    <w:left w:val="none" w:sz="0" w:space="0" w:color="auto"/>
                    <w:bottom w:val="none" w:sz="0" w:space="0" w:color="auto"/>
                    <w:right w:val="none" w:sz="0" w:space="0" w:color="auto"/>
                  </w:divBdr>
                </w:div>
              </w:divsChild>
            </w:div>
            <w:div w:id="642853984">
              <w:marLeft w:val="0"/>
              <w:marRight w:val="0"/>
              <w:marTop w:val="0"/>
              <w:marBottom w:val="0"/>
              <w:divBdr>
                <w:top w:val="none" w:sz="0" w:space="0" w:color="auto"/>
                <w:left w:val="none" w:sz="0" w:space="0" w:color="auto"/>
                <w:bottom w:val="none" w:sz="0" w:space="0" w:color="auto"/>
                <w:right w:val="none" w:sz="0" w:space="0" w:color="auto"/>
              </w:divBdr>
            </w:div>
            <w:div w:id="1243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4612">
      <w:bodyDiv w:val="1"/>
      <w:marLeft w:val="0"/>
      <w:marRight w:val="0"/>
      <w:marTop w:val="0"/>
      <w:marBottom w:val="0"/>
      <w:divBdr>
        <w:top w:val="none" w:sz="0" w:space="0" w:color="auto"/>
        <w:left w:val="none" w:sz="0" w:space="0" w:color="auto"/>
        <w:bottom w:val="none" w:sz="0" w:space="0" w:color="auto"/>
        <w:right w:val="none" w:sz="0" w:space="0" w:color="auto"/>
      </w:divBdr>
      <w:divsChild>
        <w:div w:id="400561731">
          <w:marLeft w:val="0"/>
          <w:marRight w:val="0"/>
          <w:marTop w:val="300"/>
          <w:marBottom w:val="300"/>
          <w:divBdr>
            <w:top w:val="none" w:sz="0" w:space="0" w:color="auto"/>
            <w:left w:val="none" w:sz="0" w:space="0" w:color="auto"/>
            <w:bottom w:val="none" w:sz="0" w:space="0" w:color="auto"/>
            <w:right w:val="none" w:sz="0" w:space="0" w:color="auto"/>
          </w:divBdr>
          <w:divsChild>
            <w:div w:id="730428264">
              <w:marLeft w:val="0"/>
              <w:marRight w:val="0"/>
              <w:marTop w:val="0"/>
              <w:marBottom w:val="0"/>
              <w:divBdr>
                <w:top w:val="none" w:sz="0" w:space="0" w:color="auto"/>
                <w:left w:val="none" w:sz="0" w:space="0" w:color="auto"/>
                <w:bottom w:val="none" w:sz="0" w:space="0" w:color="auto"/>
                <w:right w:val="none" w:sz="0" w:space="0" w:color="auto"/>
              </w:divBdr>
            </w:div>
          </w:divsChild>
        </w:div>
        <w:div w:id="1883054583">
          <w:marLeft w:val="0"/>
          <w:marRight w:val="0"/>
          <w:marTop w:val="300"/>
          <w:marBottom w:val="300"/>
          <w:divBdr>
            <w:top w:val="none" w:sz="0" w:space="0" w:color="auto"/>
            <w:left w:val="none" w:sz="0" w:space="0" w:color="auto"/>
            <w:bottom w:val="none" w:sz="0" w:space="0" w:color="auto"/>
            <w:right w:val="none" w:sz="0" w:space="0" w:color="auto"/>
          </w:divBdr>
          <w:divsChild>
            <w:div w:id="98795091">
              <w:marLeft w:val="0"/>
              <w:marRight w:val="0"/>
              <w:marTop w:val="0"/>
              <w:marBottom w:val="0"/>
              <w:divBdr>
                <w:top w:val="none" w:sz="0" w:space="0" w:color="auto"/>
                <w:left w:val="none" w:sz="0" w:space="0" w:color="auto"/>
                <w:bottom w:val="none" w:sz="0" w:space="0" w:color="auto"/>
                <w:right w:val="none" w:sz="0" w:space="0" w:color="auto"/>
              </w:divBdr>
            </w:div>
          </w:divsChild>
        </w:div>
        <w:div w:id="1078677575">
          <w:marLeft w:val="0"/>
          <w:marRight w:val="0"/>
          <w:marTop w:val="300"/>
          <w:marBottom w:val="300"/>
          <w:divBdr>
            <w:top w:val="none" w:sz="0" w:space="0" w:color="auto"/>
            <w:left w:val="none" w:sz="0" w:space="0" w:color="auto"/>
            <w:bottom w:val="none" w:sz="0" w:space="0" w:color="auto"/>
            <w:right w:val="none" w:sz="0" w:space="0" w:color="auto"/>
          </w:divBdr>
          <w:divsChild>
            <w:div w:id="9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9922">
      <w:marLeft w:val="0"/>
      <w:marRight w:val="0"/>
      <w:marTop w:val="300"/>
      <w:marBottom w:val="300"/>
      <w:divBdr>
        <w:top w:val="none" w:sz="0" w:space="0" w:color="auto"/>
        <w:left w:val="none" w:sz="0" w:space="0" w:color="auto"/>
        <w:bottom w:val="none" w:sz="0" w:space="0" w:color="auto"/>
        <w:right w:val="none" w:sz="0" w:space="0" w:color="auto"/>
      </w:divBdr>
      <w:divsChild>
        <w:div w:id="611203515">
          <w:marLeft w:val="0"/>
          <w:marRight w:val="0"/>
          <w:marTop w:val="0"/>
          <w:marBottom w:val="0"/>
          <w:divBdr>
            <w:top w:val="none" w:sz="0" w:space="0" w:color="auto"/>
            <w:left w:val="none" w:sz="0" w:space="0" w:color="auto"/>
            <w:bottom w:val="none" w:sz="0" w:space="0" w:color="auto"/>
            <w:right w:val="none" w:sz="0" w:space="0" w:color="auto"/>
          </w:divBdr>
        </w:div>
      </w:divsChild>
    </w:div>
    <w:div w:id="1570843157">
      <w:bodyDiv w:val="1"/>
      <w:marLeft w:val="0"/>
      <w:marRight w:val="0"/>
      <w:marTop w:val="0"/>
      <w:marBottom w:val="0"/>
      <w:divBdr>
        <w:top w:val="none" w:sz="0" w:space="0" w:color="auto"/>
        <w:left w:val="none" w:sz="0" w:space="0" w:color="auto"/>
        <w:bottom w:val="none" w:sz="0" w:space="0" w:color="auto"/>
        <w:right w:val="none" w:sz="0" w:space="0" w:color="auto"/>
      </w:divBdr>
      <w:divsChild>
        <w:div w:id="451290339">
          <w:marLeft w:val="0"/>
          <w:marRight w:val="0"/>
          <w:marTop w:val="300"/>
          <w:marBottom w:val="300"/>
          <w:divBdr>
            <w:top w:val="none" w:sz="0" w:space="0" w:color="auto"/>
            <w:left w:val="none" w:sz="0" w:space="0" w:color="auto"/>
            <w:bottom w:val="none" w:sz="0" w:space="0" w:color="auto"/>
            <w:right w:val="none" w:sz="0" w:space="0" w:color="auto"/>
          </w:divBdr>
          <w:divsChild>
            <w:div w:id="1810899020">
              <w:marLeft w:val="0"/>
              <w:marRight w:val="0"/>
              <w:marTop w:val="0"/>
              <w:marBottom w:val="0"/>
              <w:divBdr>
                <w:top w:val="none" w:sz="0" w:space="0" w:color="auto"/>
                <w:left w:val="none" w:sz="0" w:space="0" w:color="auto"/>
                <w:bottom w:val="none" w:sz="0" w:space="0" w:color="auto"/>
                <w:right w:val="none" w:sz="0" w:space="0" w:color="auto"/>
              </w:divBdr>
            </w:div>
          </w:divsChild>
        </w:div>
        <w:div w:id="570848293">
          <w:marLeft w:val="0"/>
          <w:marRight w:val="0"/>
          <w:marTop w:val="300"/>
          <w:marBottom w:val="300"/>
          <w:divBdr>
            <w:top w:val="none" w:sz="0" w:space="0" w:color="auto"/>
            <w:left w:val="none" w:sz="0" w:space="0" w:color="auto"/>
            <w:bottom w:val="none" w:sz="0" w:space="0" w:color="auto"/>
            <w:right w:val="none" w:sz="0" w:space="0" w:color="auto"/>
          </w:divBdr>
        </w:div>
      </w:divsChild>
    </w:div>
    <w:div w:id="1590775142">
      <w:bodyDiv w:val="1"/>
      <w:marLeft w:val="0"/>
      <w:marRight w:val="0"/>
      <w:marTop w:val="0"/>
      <w:marBottom w:val="0"/>
      <w:divBdr>
        <w:top w:val="none" w:sz="0" w:space="0" w:color="auto"/>
        <w:left w:val="none" w:sz="0" w:space="0" w:color="auto"/>
        <w:bottom w:val="none" w:sz="0" w:space="0" w:color="auto"/>
        <w:right w:val="none" w:sz="0" w:space="0" w:color="auto"/>
      </w:divBdr>
    </w:div>
    <w:div w:id="1687245233">
      <w:bodyDiv w:val="1"/>
      <w:marLeft w:val="0"/>
      <w:marRight w:val="0"/>
      <w:marTop w:val="0"/>
      <w:marBottom w:val="0"/>
      <w:divBdr>
        <w:top w:val="none" w:sz="0" w:space="0" w:color="auto"/>
        <w:left w:val="none" w:sz="0" w:space="0" w:color="auto"/>
        <w:bottom w:val="none" w:sz="0" w:space="0" w:color="auto"/>
        <w:right w:val="none" w:sz="0" w:space="0" w:color="auto"/>
      </w:divBdr>
    </w:div>
    <w:div w:id="1756782745">
      <w:marLeft w:val="0"/>
      <w:marRight w:val="0"/>
      <w:marTop w:val="300"/>
      <w:marBottom w:val="300"/>
      <w:divBdr>
        <w:top w:val="none" w:sz="0" w:space="0" w:color="auto"/>
        <w:left w:val="none" w:sz="0" w:space="0" w:color="auto"/>
        <w:bottom w:val="none" w:sz="0" w:space="0" w:color="auto"/>
        <w:right w:val="none" w:sz="0" w:space="0" w:color="auto"/>
      </w:divBdr>
      <w:divsChild>
        <w:div w:id="1873152837">
          <w:marLeft w:val="0"/>
          <w:marRight w:val="0"/>
          <w:marTop w:val="0"/>
          <w:marBottom w:val="0"/>
          <w:divBdr>
            <w:top w:val="none" w:sz="0" w:space="0" w:color="auto"/>
            <w:left w:val="none" w:sz="0" w:space="0" w:color="auto"/>
            <w:bottom w:val="none" w:sz="0" w:space="0" w:color="auto"/>
            <w:right w:val="none" w:sz="0" w:space="0" w:color="auto"/>
          </w:divBdr>
        </w:div>
      </w:divsChild>
    </w:div>
    <w:div w:id="1810783871">
      <w:marLeft w:val="0"/>
      <w:marRight w:val="0"/>
      <w:marTop w:val="300"/>
      <w:marBottom w:val="300"/>
      <w:divBdr>
        <w:top w:val="none" w:sz="0" w:space="0" w:color="auto"/>
        <w:left w:val="none" w:sz="0" w:space="0" w:color="auto"/>
        <w:bottom w:val="none" w:sz="0" w:space="0" w:color="auto"/>
        <w:right w:val="none" w:sz="0" w:space="0" w:color="auto"/>
      </w:divBdr>
      <w:divsChild>
        <w:div w:id="1351757323">
          <w:marLeft w:val="0"/>
          <w:marRight w:val="0"/>
          <w:marTop w:val="0"/>
          <w:marBottom w:val="0"/>
          <w:divBdr>
            <w:top w:val="none" w:sz="0" w:space="0" w:color="auto"/>
            <w:left w:val="none" w:sz="0" w:space="0" w:color="auto"/>
            <w:bottom w:val="none" w:sz="0" w:space="0" w:color="auto"/>
            <w:right w:val="none" w:sz="0" w:space="0" w:color="auto"/>
          </w:divBdr>
        </w:div>
      </w:divsChild>
    </w:div>
    <w:div w:id="1840535352">
      <w:bodyDiv w:val="1"/>
      <w:marLeft w:val="0"/>
      <w:marRight w:val="0"/>
      <w:marTop w:val="0"/>
      <w:marBottom w:val="0"/>
      <w:divBdr>
        <w:top w:val="none" w:sz="0" w:space="0" w:color="auto"/>
        <w:left w:val="none" w:sz="0" w:space="0" w:color="auto"/>
        <w:bottom w:val="none" w:sz="0" w:space="0" w:color="auto"/>
        <w:right w:val="none" w:sz="0" w:space="0" w:color="auto"/>
      </w:divBdr>
    </w:div>
    <w:div w:id="1867064750">
      <w:bodyDiv w:val="1"/>
      <w:marLeft w:val="0"/>
      <w:marRight w:val="0"/>
      <w:marTop w:val="0"/>
      <w:marBottom w:val="0"/>
      <w:divBdr>
        <w:top w:val="none" w:sz="0" w:space="0" w:color="auto"/>
        <w:left w:val="none" w:sz="0" w:space="0" w:color="auto"/>
        <w:bottom w:val="none" w:sz="0" w:space="0" w:color="auto"/>
        <w:right w:val="none" w:sz="0" w:space="0" w:color="auto"/>
      </w:divBdr>
      <w:divsChild>
        <w:div w:id="1997688850">
          <w:marLeft w:val="0"/>
          <w:marRight w:val="0"/>
          <w:marTop w:val="300"/>
          <w:marBottom w:val="300"/>
          <w:divBdr>
            <w:top w:val="none" w:sz="0" w:space="0" w:color="auto"/>
            <w:left w:val="none" w:sz="0" w:space="0" w:color="auto"/>
            <w:bottom w:val="none" w:sz="0" w:space="0" w:color="auto"/>
            <w:right w:val="none" w:sz="0" w:space="0" w:color="auto"/>
          </w:divBdr>
          <w:divsChild>
            <w:div w:id="150488689">
              <w:marLeft w:val="0"/>
              <w:marRight w:val="0"/>
              <w:marTop w:val="0"/>
              <w:marBottom w:val="0"/>
              <w:divBdr>
                <w:top w:val="none" w:sz="0" w:space="0" w:color="auto"/>
                <w:left w:val="none" w:sz="0" w:space="0" w:color="auto"/>
                <w:bottom w:val="none" w:sz="0" w:space="0" w:color="auto"/>
                <w:right w:val="none" w:sz="0" w:space="0" w:color="auto"/>
              </w:divBdr>
            </w:div>
          </w:divsChild>
        </w:div>
        <w:div w:id="1849829829">
          <w:marLeft w:val="0"/>
          <w:marRight w:val="0"/>
          <w:marTop w:val="300"/>
          <w:marBottom w:val="300"/>
          <w:divBdr>
            <w:top w:val="none" w:sz="0" w:space="0" w:color="auto"/>
            <w:left w:val="none" w:sz="0" w:space="0" w:color="auto"/>
            <w:bottom w:val="none" w:sz="0" w:space="0" w:color="auto"/>
            <w:right w:val="none" w:sz="0" w:space="0" w:color="auto"/>
          </w:divBdr>
        </w:div>
      </w:divsChild>
    </w:div>
    <w:div w:id="1881429673">
      <w:marLeft w:val="0"/>
      <w:marRight w:val="0"/>
      <w:marTop w:val="300"/>
      <w:marBottom w:val="300"/>
      <w:divBdr>
        <w:top w:val="none" w:sz="0" w:space="0" w:color="auto"/>
        <w:left w:val="none" w:sz="0" w:space="0" w:color="auto"/>
        <w:bottom w:val="none" w:sz="0" w:space="0" w:color="auto"/>
        <w:right w:val="none" w:sz="0" w:space="0" w:color="auto"/>
      </w:divBdr>
      <w:divsChild>
        <w:div w:id="1258363208">
          <w:marLeft w:val="0"/>
          <w:marRight w:val="0"/>
          <w:marTop w:val="0"/>
          <w:marBottom w:val="0"/>
          <w:divBdr>
            <w:top w:val="none" w:sz="0" w:space="0" w:color="auto"/>
            <w:left w:val="none" w:sz="0" w:space="0" w:color="auto"/>
            <w:bottom w:val="none" w:sz="0" w:space="0" w:color="auto"/>
            <w:right w:val="none" w:sz="0" w:space="0" w:color="auto"/>
          </w:divBdr>
        </w:div>
      </w:divsChild>
    </w:div>
    <w:div w:id="1937326719">
      <w:bodyDiv w:val="1"/>
      <w:marLeft w:val="0"/>
      <w:marRight w:val="0"/>
      <w:marTop w:val="0"/>
      <w:marBottom w:val="0"/>
      <w:divBdr>
        <w:top w:val="none" w:sz="0" w:space="0" w:color="auto"/>
        <w:left w:val="none" w:sz="0" w:space="0" w:color="auto"/>
        <w:bottom w:val="none" w:sz="0" w:space="0" w:color="auto"/>
        <w:right w:val="none" w:sz="0" w:space="0" w:color="auto"/>
      </w:divBdr>
      <w:divsChild>
        <w:div w:id="1319071294">
          <w:marLeft w:val="0"/>
          <w:marRight w:val="0"/>
          <w:marTop w:val="300"/>
          <w:marBottom w:val="300"/>
          <w:divBdr>
            <w:top w:val="none" w:sz="0" w:space="0" w:color="auto"/>
            <w:left w:val="none" w:sz="0" w:space="0" w:color="auto"/>
            <w:bottom w:val="none" w:sz="0" w:space="0" w:color="auto"/>
            <w:right w:val="none" w:sz="0" w:space="0" w:color="auto"/>
          </w:divBdr>
          <w:divsChild>
            <w:div w:id="1529025236">
              <w:marLeft w:val="0"/>
              <w:marRight w:val="0"/>
              <w:marTop w:val="0"/>
              <w:marBottom w:val="0"/>
              <w:divBdr>
                <w:top w:val="none" w:sz="0" w:space="0" w:color="auto"/>
                <w:left w:val="none" w:sz="0" w:space="0" w:color="auto"/>
                <w:bottom w:val="none" w:sz="0" w:space="0" w:color="auto"/>
                <w:right w:val="none" w:sz="0" w:space="0" w:color="auto"/>
              </w:divBdr>
            </w:div>
          </w:divsChild>
        </w:div>
        <w:div w:id="1493251751">
          <w:marLeft w:val="0"/>
          <w:marRight w:val="0"/>
          <w:marTop w:val="300"/>
          <w:marBottom w:val="300"/>
          <w:divBdr>
            <w:top w:val="none" w:sz="0" w:space="0" w:color="auto"/>
            <w:left w:val="none" w:sz="0" w:space="0" w:color="auto"/>
            <w:bottom w:val="none" w:sz="0" w:space="0" w:color="auto"/>
            <w:right w:val="none" w:sz="0" w:space="0" w:color="auto"/>
          </w:divBdr>
          <w:divsChild>
            <w:div w:id="1515072988">
              <w:marLeft w:val="0"/>
              <w:marRight w:val="0"/>
              <w:marTop w:val="0"/>
              <w:marBottom w:val="0"/>
              <w:divBdr>
                <w:top w:val="none" w:sz="0" w:space="0" w:color="auto"/>
                <w:left w:val="none" w:sz="0" w:space="0" w:color="auto"/>
                <w:bottom w:val="none" w:sz="0" w:space="0" w:color="auto"/>
                <w:right w:val="none" w:sz="0" w:space="0" w:color="auto"/>
              </w:divBdr>
            </w:div>
          </w:divsChild>
        </w:div>
        <w:div w:id="95710495">
          <w:marLeft w:val="0"/>
          <w:marRight w:val="0"/>
          <w:marTop w:val="300"/>
          <w:marBottom w:val="300"/>
          <w:divBdr>
            <w:top w:val="none" w:sz="0" w:space="0" w:color="auto"/>
            <w:left w:val="none" w:sz="0" w:space="0" w:color="auto"/>
            <w:bottom w:val="none" w:sz="0" w:space="0" w:color="auto"/>
            <w:right w:val="none" w:sz="0" w:space="0" w:color="auto"/>
          </w:divBdr>
          <w:divsChild>
            <w:div w:id="7283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ws.boe.gov.s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160</Pages>
  <Words>58788</Words>
  <Characters>335097</Characters>
  <Application>Microsoft Office Word</Application>
  <DocSecurity>0</DocSecurity>
  <Lines>2792</Lines>
  <Paragraphs>786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وداد  فهد هليل العتيبي</dc:creator>
  <cp:lastModifiedBy>M</cp:lastModifiedBy>
  <cp:revision>2</cp:revision>
  <dcterms:created xsi:type="dcterms:W3CDTF">2025-04-23T15:58:00Z</dcterms:created>
  <dcterms:modified xsi:type="dcterms:W3CDTF">2025-04-23T15:58:00Z</dcterms:modified>
</cp:coreProperties>
</file>