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b/>
          <w:bCs/>
          <w:sz w:val="30"/>
          <w:szCs w:val="30"/>
        </w:rPr>
      </w:pPr>
      <w:r>
        <w:rPr>
          <w:rFonts w:hint="default" w:ascii="serif" w:hAnsi="serif" w:eastAsia="serif" w:cs="serif"/>
          <w:b/>
          <w:bCs/>
          <w:kern w:val="0"/>
          <w:sz w:val="30"/>
          <w:szCs w:val="30"/>
          <w:lang w:val="en-US" w:eastAsia="zh-CN" w:bidi="ar"/>
        </w:rPr>
        <w:t>Es</w:t>
      </w:r>
      <w:bookmarkStart w:id="0" w:name="_GoBack"/>
      <w:bookmarkEnd w:id="0"/>
      <w:r>
        <w:rPr>
          <w:rFonts w:hint="default" w:ascii="serif" w:hAnsi="serif" w:eastAsia="serif" w:cs="serif"/>
          <w:b/>
          <w:bCs/>
          <w:kern w:val="0"/>
          <w:sz w:val="30"/>
          <w:szCs w:val="30"/>
          <w:lang w:val="en-US" w:eastAsia="zh-CN" w:bidi="ar"/>
        </w:rPr>
        <w:t>tudo de caso - Sistema de reserva de passagens aéreas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objetivo do trabalho é projetar um sistema de reservas para uma companhia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de aviação. O sistema contará com um banco de dados central, que será acessado por aplicações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clientes, rodando tanto dentro da própria companhia,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quanto fora dela.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 transação central do sistema é a reserva. Uma reserva é identificada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por um código gerado pelo sistema em computador. A reserva é feita para um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único passageiro, do qual se conhece apenas o nome. A reserva compreende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um conjunto de trechos de vôos, que acontecerão em determinada data/hora.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Para cada trecho, a reserva é feita em uma classe (econômica, executiva, etc.).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Um vôo é identificado por um código e possui uma origem e um destino. Por exemplo, o vôo 595 sai de Porto Alegre com destino a São Paulo. Um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vôo é composto de vários trechos, correspondendo às escalas intermediárias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do vôo. Por exemplo, o vôo 595 é composto de dois trechos, um de Porto Alegre a Londrina, o outro de Londrina a São Paulo. Cabe salientar que há cidades que são servidas por vários aeroportos. Por isso, é importante informar ao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passageiro que faz a reserva, qual é o aeroporto no qual o vôo passa.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Às vezes os clientes, ao fazer a reserva querem saber qual é o tipo de aeronave que será utilizada em determinado trecho de vôo. Alguns poucos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vôos, principalmente internacionais, têm troca de aeronave em determinadas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escalas.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Nem todos vôos operam em todos dias de semana. Inclusive,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certos vôos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têm pequenas mudanças de horário em certos dias da semana.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Cada reserva possui um prazo de validade. Caso os bilhetes não tenham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sido emitidos, até esgotar-se o prazo da reserva, a mesma é cancelada. Reservas podem ser prorrogadas.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Como o “check-in” de todos os vôos está informatizado, a companhia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possibilita a reserva de assento para o passageiro.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Reservas de assento podem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ser feitas com até três meses de antecedência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Além de efetivar reservas, o sistema deve servir para vários tipos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consultas que os clientes podem querer fazer: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possibilidades de viagem de uma cidade ou de um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aeroporto para outro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b)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mesmo, mas restrito a determinados dias da semana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c)horários de chegada ou de saída em determinados vôos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d)disponibilidade de vagas em um trecho de vôo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e)disponibilidade de determinados assentos em um trecho de vôo.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BC918"/>
    <w:rsid w:val="1BFBC9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2018-06-11T17:49:00Z</dcterms:created>
  <dc:creator>sqest019</dc:creator>
  <cp:lastModifiedBy>sqest019</cp:lastModifiedBy>
  <dcterms:modified xsi:type="dcterms:W3CDTF">2018-06-11T17:52:58Z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