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1A5CC7" w14:textId="48EFBF82" w:rsidR="00B41167" w:rsidRDefault="00B41167" w:rsidP="00275D82">
      <w:pPr>
        <w:spacing w:line="480" w:lineRule="auto"/>
        <w:jc w:val="center"/>
        <w:outlineLvl w:val="0"/>
        <w:rPr>
          <w:rFonts w:ascii="Times New Roman" w:eastAsia="Times New Roman" w:hAnsi="Times New Roman" w:cs="Times New Roman"/>
          <w:color w:val="0E101A"/>
          <w:kern w:val="36"/>
          <w14:ligatures w14:val="none"/>
        </w:rPr>
      </w:pPr>
      <w:r w:rsidRPr="00B41167">
        <w:rPr>
          <w:rFonts w:ascii="Times New Roman" w:eastAsia="Times New Roman" w:hAnsi="Times New Roman" w:cs="Times New Roman"/>
          <w:color w:val="0E101A"/>
          <w:kern w:val="36"/>
          <w14:ligatures w14:val="none"/>
        </w:rPr>
        <w:t>Title: The Influence of Energy Drinks on Health</w:t>
      </w:r>
    </w:p>
    <w:p w14:paraId="098F2020" w14:textId="77777777" w:rsidR="000C3D72" w:rsidRDefault="000C3D72" w:rsidP="00424ACC">
      <w:pPr>
        <w:spacing w:line="480" w:lineRule="auto"/>
        <w:outlineLvl w:val="0"/>
        <w:rPr>
          <w:rFonts w:ascii="Times New Roman" w:eastAsia="Times New Roman" w:hAnsi="Times New Roman" w:cs="Times New Roman"/>
          <w:color w:val="0E101A"/>
          <w:kern w:val="36"/>
          <w14:ligatures w14:val="none"/>
        </w:rPr>
      </w:pPr>
    </w:p>
    <w:p w14:paraId="0713840A" w14:textId="7F70A0EA" w:rsidR="00707D01" w:rsidRDefault="00707D01" w:rsidP="00707D01">
      <w:pPr>
        <w:spacing w:line="480" w:lineRule="auto"/>
        <w:ind w:firstLine="720"/>
        <w:outlineLvl w:val="0"/>
        <w:rPr>
          <w:rFonts w:ascii="Times New Roman" w:eastAsia="Times New Roman" w:hAnsi="Times New Roman" w:cs="Times New Roman"/>
          <w:color w:val="0E101A"/>
          <w:kern w:val="36"/>
          <w14:ligatures w14:val="none"/>
        </w:rPr>
      </w:pPr>
      <w:r w:rsidRPr="00707D01">
        <w:rPr>
          <w:rFonts w:ascii="Times New Roman" w:eastAsia="Times New Roman" w:hAnsi="Times New Roman" w:cs="Times New Roman"/>
          <w:color w:val="0E101A"/>
          <w:kern w:val="36"/>
          <w14:ligatures w14:val="none"/>
        </w:rPr>
        <w:t xml:space="preserve">I have been a moderate energy drink consumer for a few decades now. I first picked up the habit in 2001 during my first deployment in the Army. Due to long duty hours and short rest periods, most service members turn to energy drinks for a boost. </w:t>
      </w:r>
      <w:r w:rsidR="00D17BFD">
        <w:rPr>
          <w:rFonts w:ascii="Times New Roman" w:eastAsia="Times New Roman" w:hAnsi="Times New Roman" w:cs="Times New Roman"/>
          <w:color w:val="0E101A"/>
          <w:kern w:val="36"/>
          <w14:ligatures w14:val="none"/>
        </w:rPr>
        <w:t>It is not just the military that is consuming caffeine for energy. “</w:t>
      </w:r>
      <w:r w:rsidR="00D17BFD" w:rsidRPr="00D17BFD">
        <w:rPr>
          <w:rFonts w:ascii="Times New Roman" w:eastAsia="Times New Roman" w:hAnsi="Times New Roman" w:cs="Times New Roman"/>
          <w:color w:val="0E101A"/>
          <w:kern w:val="36"/>
          <w14:ligatures w14:val="none"/>
        </w:rPr>
        <w:t>A bevy of beverages on the market today can give you a quick caffeine fix. Coffee, of course, is the No. 1 pick-me-up for people in the U.S., with an </w:t>
      </w:r>
      <w:hyperlink r:id="rId7" w:tgtFrame="_blank" w:history="1">
        <w:r w:rsidR="00D17BFD" w:rsidRPr="00D17BFD">
          <w:rPr>
            <w:rStyle w:val="Hyperlink"/>
            <w:rFonts w:ascii="Times New Roman" w:eastAsia="Times New Roman" w:hAnsi="Times New Roman" w:cs="Times New Roman"/>
            <w:kern w:val="36"/>
            <w14:ligatures w14:val="none"/>
          </w:rPr>
          <w:t>estimated 154 million adults, or 75% of the population</w:t>
        </w:r>
      </w:hyperlink>
      <w:r w:rsidR="00D17BFD" w:rsidRPr="00D17BFD">
        <w:rPr>
          <w:rFonts w:ascii="Times New Roman" w:eastAsia="Times New Roman" w:hAnsi="Times New Roman" w:cs="Times New Roman"/>
          <w:color w:val="0E101A"/>
          <w:kern w:val="36"/>
          <w14:ligatures w14:val="none"/>
        </w:rPr>
        <w:t>, reaching for their daily cup of joe.</w:t>
      </w:r>
      <w:r w:rsidR="00D17BFD">
        <w:rPr>
          <w:rFonts w:ascii="Times New Roman" w:eastAsia="Times New Roman" w:hAnsi="Times New Roman" w:cs="Times New Roman"/>
          <w:color w:val="0E101A"/>
          <w:kern w:val="36"/>
          <w14:ligatures w14:val="none"/>
        </w:rPr>
        <w:t xml:space="preserve"> </w:t>
      </w:r>
      <w:r w:rsidR="00D17BFD" w:rsidRPr="00B41167">
        <w:rPr>
          <w:rFonts w:ascii="Times New Roman" w:eastAsia="Times New Roman" w:hAnsi="Times New Roman" w:cs="Times New Roman"/>
          <w:color w:val="0E101A"/>
          <w:kern w:val="36"/>
          <w14:ligatures w14:val="none"/>
        </w:rPr>
        <w:t>(Cleveland, 2024)</w:t>
      </w:r>
      <w:r w:rsidR="00D17BFD">
        <w:rPr>
          <w:rFonts w:ascii="Times New Roman" w:eastAsia="Times New Roman" w:hAnsi="Times New Roman" w:cs="Times New Roman"/>
          <w:color w:val="0E101A"/>
          <w:kern w:val="36"/>
          <w14:ligatures w14:val="none"/>
        </w:rPr>
        <w:t>”</w:t>
      </w:r>
    </w:p>
    <w:p w14:paraId="70F5FAB1" w14:textId="24FF5676" w:rsidR="009E56B1" w:rsidRDefault="009E56B1" w:rsidP="009E56B1">
      <w:pPr>
        <w:spacing w:line="480" w:lineRule="auto"/>
        <w:ind w:firstLine="720"/>
        <w:outlineLvl w:val="0"/>
        <w:rPr>
          <w:rFonts w:ascii="Times New Roman" w:eastAsia="Times New Roman" w:hAnsi="Times New Roman" w:cs="Times New Roman"/>
          <w:color w:val="0E101A"/>
          <w:kern w:val="36"/>
          <w14:ligatures w14:val="none"/>
        </w:rPr>
      </w:pPr>
      <w:r w:rsidRPr="00707D01">
        <w:rPr>
          <w:rFonts w:ascii="Times New Roman" w:eastAsia="Times New Roman" w:hAnsi="Times New Roman" w:cs="Times New Roman"/>
          <w:color w:val="0E101A"/>
          <w:kern w:val="36"/>
          <w14:ligatures w14:val="none"/>
        </w:rPr>
        <w:t xml:space="preserve">I found that coffee was the main </w:t>
      </w:r>
      <w:r>
        <w:rPr>
          <w:rFonts w:ascii="Times New Roman" w:eastAsia="Times New Roman" w:hAnsi="Times New Roman" w:cs="Times New Roman"/>
          <w:color w:val="0E101A"/>
          <w:kern w:val="36"/>
          <w14:ligatures w14:val="none"/>
        </w:rPr>
        <w:t>energy source but had</w:t>
      </w:r>
      <w:r w:rsidRPr="00707D01">
        <w:rPr>
          <w:rFonts w:ascii="Times New Roman" w:eastAsia="Times New Roman" w:hAnsi="Times New Roman" w:cs="Times New Roman"/>
          <w:color w:val="0E101A"/>
          <w:kern w:val="36"/>
          <w14:ligatures w14:val="none"/>
        </w:rPr>
        <w:t xml:space="preserve"> limitations. It was more of a morning drink and didn't sit well for hot weather. Additionally, getting additives like sugar and cream was challenging due to the high cost of importing goods. During my second deployment, Rip It energy drinks became available and were called "energy fuel at a price you can swallow." They were even provided for free in the dining facility, and we would take them on convoys. Even now, I still drink energy drinks more out of habit than necessity. I've noticed that </w:t>
      </w:r>
      <w:r>
        <w:rPr>
          <w:rFonts w:ascii="Times New Roman" w:eastAsia="Times New Roman" w:hAnsi="Times New Roman" w:cs="Times New Roman"/>
          <w:color w:val="0E101A"/>
          <w:kern w:val="36"/>
          <w14:ligatures w14:val="none"/>
        </w:rPr>
        <w:t>I still feel tired even after having a cup of coffee and an energy drink</w:t>
      </w:r>
      <w:r w:rsidRPr="00707D01">
        <w:rPr>
          <w:rFonts w:ascii="Times New Roman" w:eastAsia="Times New Roman" w:hAnsi="Times New Roman" w:cs="Times New Roman"/>
          <w:color w:val="0E101A"/>
          <w:kern w:val="36"/>
          <w14:ligatures w14:val="none"/>
        </w:rPr>
        <w:t>.</w:t>
      </w:r>
    </w:p>
    <w:p w14:paraId="00149DD1" w14:textId="0113B089" w:rsidR="00DC1C51" w:rsidRPr="009E56B1" w:rsidRDefault="00707D01" w:rsidP="009E56B1">
      <w:pPr>
        <w:spacing w:line="480" w:lineRule="auto"/>
        <w:ind w:firstLine="720"/>
        <w:outlineLvl w:val="0"/>
        <w:rPr>
          <w:rFonts w:ascii="Times New Roman" w:eastAsia="Times New Roman" w:hAnsi="Times New Roman" w:cs="Times New Roman"/>
          <w:color w:val="0E101A"/>
          <w:kern w:val="36"/>
          <w14:ligatures w14:val="none"/>
        </w:rPr>
      </w:pPr>
      <w:r w:rsidRPr="00707D01">
        <w:rPr>
          <w:rFonts w:ascii="Times New Roman" w:eastAsia="Times New Roman" w:hAnsi="Times New Roman" w:cs="Times New Roman"/>
          <w:color w:val="0E101A"/>
          <w:kern w:val="36"/>
          <w14:ligatures w14:val="none"/>
        </w:rPr>
        <w:t>My research on this topic using Google Trends yielded little</w:t>
      </w:r>
      <w:r w:rsidR="00DC1C51">
        <w:rPr>
          <w:rFonts w:ascii="Times New Roman" w:eastAsia="Times New Roman" w:hAnsi="Times New Roman" w:cs="Times New Roman"/>
          <w:color w:val="0E101A"/>
          <w:kern w:val="36"/>
          <w14:ligatures w14:val="none"/>
        </w:rPr>
        <w:t>,</w:t>
      </w:r>
      <w:r w:rsidR="005070FE">
        <w:rPr>
          <w:rFonts w:ascii="Times New Roman" w:eastAsia="Times New Roman" w:hAnsi="Times New Roman" w:cs="Times New Roman"/>
          <w:color w:val="0E101A"/>
          <w:kern w:val="36"/>
          <w14:ligatures w14:val="none"/>
        </w:rPr>
        <w:t xml:space="preserve"> so I also look</w:t>
      </w:r>
      <w:r w:rsidR="00D134ED">
        <w:rPr>
          <w:rFonts w:ascii="Times New Roman" w:eastAsia="Times New Roman" w:hAnsi="Times New Roman" w:cs="Times New Roman"/>
          <w:color w:val="0E101A"/>
          <w:kern w:val="36"/>
          <w14:ligatures w14:val="none"/>
        </w:rPr>
        <w:t>ed</w:t>
      </w:r>
      <w:r w:rsidR="005070FE">
        <w:rPr>
          <w:rFonts w:ascii="Times New Roman" w:eastAsia="Times New Roman" w:hAnsi="Times New Roman" w:cs="Times New Roman"/>
          <w:color w:val="0E101A"/>
          <w:kern w:val="36"/>
          <w14:ligatures w14:val="none"/>
        </w:rPr>
        <w:t xml:space="preserve"> for </w:t>
      </w:r>
      <w:r w:rsidR="00D134ED">
        <w:rPr>
          <w:rFonts w:ascii="Times New Roman" w:eastAsia="Times New Roman" w:hAnsi="Times New Roman" w:cs="Times New Roman"/>
          <w:color w:val="0E101A"/>
          <w:kern w:val="36"/>
          <w14:ligatures w14:val="none"/>
        </w:rPr>
        <w:t>caffeine</w:t>
      </w:r>
      <w:r w:rsidR="005070FE">
        <w:rPr>
          <w:rFonts w:ascii="Times New Roman" w:eastAsia="Times New Roman" w:hAnsi="Times New Roman" w:cs="Times New Roman"/>
          <w:color w:val="0E101A"/>
          <w:kern w:val="36"/>
          <w14:ligatures w14:val="none"/>
        </w:rPr>
        <w:t xml:space="preserve"> and </w:t>
      </w:r>
      <w:r w:rsidR="00DC1C51">
        <w:rPr>
          <w:rFonts w:ascii="Times New Roman" w:eastAsia="Times New Roman" w:hAnsi="Times New Roman" w:cs="Times New Roman"/>
          <w:color w:val="0E101A"/>
          <w:kern w:val="36"/>
          <w14:ligatures w14:val="none"/>
        </w:rPr>
        <w:t xml:space="preserve">youth. I did find Monster Energy drink on Google Trends under Health and Worldwide; it was </w:t>
      </w:r>
      <w:r w:rsidR="009E56B1">
        <w:rPr>
          <w:rFonts w:ascii="Times New Roman" w:eastAsia="Times New Roman" w:hAnsi="Times New Roman" w:cs="Times New Roman"/>
          <w:color w:val="0E101A"/>
          <w:kern w:val="36"/>
          <w14:ligatures w14:val="none"/>
        </w:rPr>
        <w:t>consistent</w:t>
      </w:r>
      <w:r w:rsidR="00DC1C51">
        <w:rPr>
          <w:rFonts w:ascii="Times New Roman" w:eastAsia="Times New Roman" w:hAnsi="Times New Roman" w:cs="Times New Roman"/>
          <w:color w:val="0E101A"/>
          <w:kern w:val="36"/>
          <w14:ligatures w14:val="none"/>
        </w:rPr>
        <w:t xml:space="preserve"> in frequency. </w:t>
      </w:r>
      <w:r w:rsidR="009E56B1">
        <w:rPr>
          <w:rFonts w:ascii="Times New Roman" w:eastAsia="Times New Roman" w:hAnsi="Times New Roman" w:cs="Times New Roman"/>
          <w:color w:val="0E101A"/>
          <w:kern w:val="36"/>
          <w14:ligatures w14:val="none"/>
        </w:rPr>
        <w:t xml:space="preserve">According to Google Trends, the United States is ranked 6th in searches, but that is just for 2024. </w:t>
      </w:r>
    </w:p>
    <w:p w14:paraId="17736F69" w14:textId="77190D15" w:rsidR="00707D01" w:rsidRDefault="00DC1C51" w:rsidP="00DC1C51">
      <w:pPr>
        <w:spacing w:line="480" w:lineRule="auto"/>
        <w:jc w:val="center"/>
        <w:outlineLvl w:val="0"/>
        <w:rPr>
          <w:rFonts w:ascii="Times New Roman" w:eastAsia="Times New Roman" w:hAnsi="Times New Roman" w:cs="Times New Roman"/>
          <w:color w:val="0E101A"/>
          <w:kern w:val="36"/>
          <w14:ligatures w14:val="none"/>
        </w:rPr>
      </w:pPr>
      <w:r>
        <w:rPr>
          <w:rFonts w:ascii="Times New Roman" w:eastAsia="Times New Roman" w:hAnsi="Times New Roman" w:cs="Times New Roman"/>
          <w:noProof/>
          <w:color w:val="0E101A"/>
          <w:kern w:val="36"/>
        </w:rPr>
        <w:lastRenderedPageBreak/>
        <w:drawing>
          <wp:inline distT="0" distB="0" distL="0" distR="0" wp14:anchorId="1717DE89" wp14:editId="14AB387F">
            <wp:extent cx="4102100" cy="1923079"/>
            <wp:effectExtent l="0" t="0" r="0" b="0"/>
            <wp:docPr id="321685510" name="Picture 1" descr="A graph on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85510" name="Picture 1" descr="A graph on a computer scree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43576" cy="1942523"/>
                    </a:xfrm>
                    <a:prstGeom prst="rect">
                      <a:avLst/>
                    </a:prstGeom>
                  </pic:spPr>
                </pic:pic>
              </a:graphicData>
            </a:graphic>
          </wp:inline>
        </w:drawing>
      </w:r>
    </w:p>
    <w:p w14:paraId="7379809A" w14:textId="503DBE92" w:rsidR="00DC1C51" w:rsidRPr="00DC1C51" w:rsidRDefault="00DC1C51" w:rsidP="00DC1C51">
      <w:pPr>
        <w:spacing w:line="480" w:lineRule="auto"/>
        <w:jc w:val="center"/>
        <w:outlineLvl w:val="0"/>
        <w:rPr>
          <w:rFonts w:ascii="Times New Roman" w:eastAsia="Times New Roman" w:hAnsi="Times New Roman" w:cs="Times New Roman"/>
          <w:i/>
          <w:iCs/>
          <w:color w:val="0E101A"/>
          <w:kern w:val="36"/>
          <w:sz w:val="20"/>
          <w:szCs w:val="20"/>
          <w14:ligatures w14:val="none"/>
        </w:rPr>
      </w:pPr>
      <w:r>
        <w:rPr>
          <w:rFonts w:ascii="Times New Roman" w:eastAsia="Times New Roman" w:hAnsi="Times New Roman" w:cs="Times New Roman"/>
          <w:i/>
          <w:iCs/>
          <w:color w:val="0E101A"/>
          <w:kern w:val="36"/>
          <w:sz w:val="20"/>
          <w:szCs w:val="20"/>
          <w14:ligatures w14:val="none"/>
        </w:rPr>
        <w:t xml:space="preserve">Figure 1: Monster Energy </w:t>
      </w:r>
      <w:r w:rsidR="00B632D6">
        <w:rPr>
          <w:rFonts w:ascii="Times New Roman" w:eastAsia="Times New Roman" w:hAnsi="Times New Roman" w:cs="Times New Roman"/>
          <w:i/>
          <w:iCs/>
          <w:color w:val="0E101A"/>
          <w:kern w:val="36"/>
          <w:sz w:val="20"/>
          <w:szCs w:val="20"/>
          <w14:ligatures w14:val="none"/>
        </w:rPr>
        <w:t>(</w:t>
      </w:r>
      <w:r>
        <w:rPr>
          <w:rFonts w:ascii="Times New Roman" w:eastAsia="Times New Roman" w:hAnsi="Times New Roman" w:cs="Times New Roman"/>
          <w:i/>
          <w:iCs/>
          <w:color w:val="0E101A"/>
          <w:kern w:val="36"/>
          <w:sz w:val="20"/>
          <w:szCs w:val="20"/>
          <w14:ligatures w14:val="none"/>
        </w:rPr>
        <w:t>Google Trends</w:t>
      </w:r>
      <w:r w:rsidR="00B632D6">
        <w:rPr>
          <w:rFonts w:ascii="Times New Roman" w:eastAsia="Times New Roman" w:hAnsi="Times New Roman" w:cs="Times New Roman"/>
          <w:i/>
          <w:iCs/>
          <w:color w:val="0E101A"/>
          <w:kern w:val="36"/>
          <w:sz w:val="20"/>
          <w:szCs w:val="20"/>
          <w14:ligatures w14:val="none"/>
        </w:rPr>
        <w:t>2024)</w:t>
      </w:r>
    </w:p>
    <w:p w14:paraId="317893F4" w14:textId="77777777" w:rsidR="009E56B1" w:rsidRDefault="009E56B1" w:rsidP="00707D01">
      <w:pPr>
        <w:spacing w:line="480" w:lineRule="auto"/>
        <w:ind w:firstLine="720"/>
        <w:outlineLvl w:val="0"/>
        <w:rPr>
          <w:rFonts w:ascii="Times New Roman" w:eastAsia="Times New Roman" w:hAnsi="Times New Roman" w:cs="Times New Roman"/>
          <w:color w:val="0E101A"/>
          <w:kern w:val="36"/>
          <w14:ligatures w14:val="none"/>
        </w:rPr>
      </w:pPr>
    </w:p>
    <w:p w14:paraId="704283DA" w14:textId="737B4EDA" w:rsidR="009E56B1" w:rsidRDefault="009E56B1" w:rsidP="009E56B1">
      <w:pPr>
        <w:spacing w:line="480" w:lineRule="auto"/>
        <w:jc w:val="center"/>
        <w:outlineLvl w:val="0"/>
        <w:rPr>
          <w:rFonts w:ascii="Times New Roman" w:eastAsia="Times New Roman" w:hAnsi="Times New Roman" w:cs="Times New Roman"/>
          <w:color w:val="0E101A"/>
          <w:kern w:val="36"/>
          <w14:ligatures w14:val="none"/>
        </w:rPr>
      </w:pPr>
      <w:r>
        <w:rPr>
          <w:rFonts w:ascii="Times New Roman" w:eastAsia="Times New Roman" w:hAnsi="Times New Roman" w:cs="Times New Roman"/>
          <w:noProof/>
          <w:color w:val="0E101A"/>
          <w:kern w:val="36"/>
        </w:rPr>
        <w:drawing>
          <wp:inline distT="0" distB="0" distL="0" distR="0" wp14:anchorId="5C8CFF00" wp14:editId="308300D5">
            <wp:extent cx="4140200" cy="1747200"/>
            <wp:effectExtent l="0" t="0" r="0" b="5715"/>
            <wp:docPr id="198898954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89540" name="Picture 2"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09846" cy="1818792"/>
                    </a:xfrm>
                    <a:prstGeom prst="rect">
                      <a:avLst/>
                    </a:prstGeom>
                  </pic:spPr>
                </pic:pic>
              </a:graphicData>
            </a:graphic>
          </wp:inline>
        </w:drawing>
      </w:r>
    </w:p>
    <w:p w14:paraId="2476341E" w14:textId="34EB68D6" w:rsidR="009E56B1" w:rsidRDefault="009E56B1" w:rsidP="0022617D">
      <w:pPr>
        <w:spacing w:line="480" w:lineRule="auto"/>
        <w:jc w:val="center"/>
        <w:outlineLvl w:val="0"/>
        <w:rPr>
          <w:rFonts w:ascii="Times New Roman" w:eastAsia="Times New Roman" w:hAnsi="Times New Roman" w:cs="Times New Roman"/>
          <w:i/>
          <w:iCs/>
          <w:color w:val="0E101A"/>
          <w:kern w:val="36"/>
          <w:sz w:val="20"/>
          <w:szCs w:val="20"/>
          <w14:ligatures w14:val="none"/>
        </w:rPr>
      </w:pPr>
      <w:r>
        <w:rPr>
          <w:rFonts w:ascii="Times New Roman" w:eastAsia="Times New Roman" w:hAnsi="Times New Roman" w:cs="Times New Roman"/>
          <w:i/>
          <w:iCs/>
          <w:color w:val="0E101A"/>
          <w:kern w:val="36"/>
          <w:sz w:val="20"/>
          <w:szCs w:val="20"/>
          <w14:ligatures w14:val="none"/>
        </w:rPr>
        <w:t xml:space="preserve">Figure 2: Monster Energy World Rank </w:t>
      </w:r>
      <w:r w:rsidR="00B632D6">
        <w:rPr>
          <w:rFonts w:ascii="Times New Roman" w:eastAsia="Times New Roman" w:hAnsi="Times New Roman" w:cs="Times New Roman"/>
          <w:i/>
          <w:iCs/>
          <w:color w:val="0E101A"/>
          <w:kern w:val="36"/>
          <w:sz w:val="20"/>
          <w:szCs w:val="20"/>
          <w14:ligatures w14:val="none"/>
        </w:rPr>
        <w:t>(</w:t>
      </w:r>
      <w:r>
        <w:rPr>
          <w:rFonts w:ascii="Times New Roman" w:eastAsia="Times New Roman" w:hAnsi="Times New Roman" w:cs="Times New Roman"/>
          <w:i/>
          <w:iCs/>
          <w:color w:val="0E101A"/>
          <w:kern w:val="36"/>
          <w:sz w:val="20"/>
          <w:szCs w:val="20"/>
          <w14:ligatures w14:val="none"/>
        </w:rPr>
        <w:t>Google Trends</w:t>
      </w:r>
      <w:r w:rsidR="00B632D6">
        <w:rPr>
          <w:rFonts w:ascii="Times New Roman" w:eastAsia="Times New Roman" w:hAnsi="Times New Roman" w:cs="Times New Roman"/>
          <w:i/>
          <w:iCs/>
          <w:color w:val="0E101A"/>
          <w:kern w:val="36"/>
          <w:sz w:val="20"/>
          <w:szCs w:val="20"/>
          <w14:ligatures w14:val="none"/>
        </w:rPr>
        <w:t xml:space="preserve"> 2024) </w:t>
      </w:r>
    </w:p>
    <w:p w14:paraId="448B37C1" w14:textId="77777777" w:rsidR="00537C6E" w:rsidRPr="0022617D" w:rsidRDefault="00537C6E" w:rsidP="0022617D">
      <w:pPr>
        <w:spacing w:line="480" w:lineRule="auto"/>
        <w:jc w:val="center"/>
        <w:outlineLvl w:val="0"/>
        <w:rPr>
          <w:rFonts w:ascii="Times New Roman" w:eastAsia="Times New Roman" w:hAnsi="Times New Roman" w:cs="Times New Roman"/>
          <w:i/>
          <w:iCs/>
          <w:color w:val="0E101A"/>
          <w:kern w:val="36"/>
          <w:sz w:val="20"/>
          <w:szCs w:val="20"/>
          <w14:ligatures w14:val="none"/>
        </w:rPr>
      </w:pPr>
    </w:p>
    <w:p w14:paraId="31E7B318" w14:textId="489558A3" w:rsidR="00B41167" w:rsidRPr="00B41167" w:rsidRDefault="00B41167" w:rsidP="009B4A27">
      <w:pPr>
        <w:spacing w:line="480" w:lineRule="auto"/>
        <w:ind w:firstLine="720"/>
        <w:outlineLvl w:val="0"/>
        <w:rPr>
          <w:rFonts w:ascii="Times New Roman" w:eastAsia="Times New Roman" w:hAnsi="Times New Roman" w:cs="Times New Roman"/>
          <w:color w:val="0E101A"/>
          <w:kern w:val="36"/>
          <w14:ligatures w14:val="none"/>
        </w:rPr>
      </w:pPr>
      <w:r w:rsidRPr="00B41167">
        <w:rPr>
          <w:rFonts w:ascii="Times New Roman" w:eastAsia="Times New Roman" w:hAnsi="Times New Roman" w:cs="Times New Roman"/>
          <w:color w:val="0E101A"/>
          <w:kern w:val="36"/>
          <w14:ligatures w14:val="none"/>
        </w:rPr>
        <w:t>Investigating the effects of energy drinks on our health uncovers a worrying pattern. These beverages have faced intense scrutiny due to their negative impact on health. Reports of severe illnesses and even deaths linked to energy drink consumption have led to legal action against the companies producing these products.</w:t>
      </w:r>
      <w:r w:rsidR="00D85409">
        <w:rPr>
          <w:rFonts w:ascii="Times New Roman" w:eastAsia="Times New Roman" w:hAnsi="Times New Roman" w:cs="Times New Roman"/>
          <w:color w:val="0E101A"/>
          <w:kern w:val="36"/>
          <w14:ligatures w14:val="none"/>
        </w:rPr>
        <w:t xml:space="preserve"> The lack of regulations allows these companies to put harmful chemicals into their energy drinks without providing proper warnings.</w:t>
      </w:r>
    </w:p>
    <w:p w14:paraId="2A54090E" w14:textId="162A2369" w:rsidR="00B41167" w:rsidRPr="00B41167" w:rsidRDefault="00D85409" w:rsidP="009B4A27">
      <w:pPr>
        <w:spacing w:line="480" w:lineRule="auto"/>
        <w:ind w:firstLine="720"/>
        <w:outlineLvl w:val="0"/>
        <w:rPr>
          <w:rFonts w:ascii="Times New Roman" w:eastAsia="Times New Roman" w:hAnsi="Times New Roman" w:cs="Times New Roman"/>
          <w:color w:val="0E101A"/>
          <w:kern w:val="36"/>
          <w14:ligatures w14:val="none"/>
        </w:rPr>
      </w:pPr>
      <w:r>
        <w:rPr>
          <w:rFonts w:ascii="Times New Roman" w:eastAsia="Times New Roman" w:hAnsi="Times New Roman" w:cs="Times New Roman"/>
          <w:color w:val="0E101A"/>
          <w:kern w:val="36"/>
          <w14:ligatures w14:val="none"/>
        </w:rPr>
        <w:t>Beverage companies are m</w:t>
      </w:r>
      <w:r w:rsidR="00B41167" w:rsidRPr="00B41167">
        <w:rPr>
          <w:rFonts w:ascii="Times New Roman" w:eastAsia="Times New Roman" w:hAnsi="Times New Roman" w:cs="Times New Roman"/>
          <w:color w:val="0E101A"/>
          <w:kern w:val="36"/>
          <w14:ligatures w14:val="none"/>
        </w:rPr>
        <w:t xml:space="preserve">arketing these energy drinks as safe, vitamin-fortified beverages that enhance energy levels. These beverages are formulated with a diverse range of </w:t>
      </w:r>
      <w:r w:rsidR="00B41167" w:rsidRPr="00B41167">
        <w:rPr>
          <w:rFonts w:ascii="Times New Roman" w:eastAsia="Times New Roman" w:hAnsi="Times New Roman" w:cs="Times New Roman"/>
          <w:color w:val="0E101A"/>
          <w:kern w:val="36"/>
          <w14:ligatures w14:val="none"/>
        </w:rPr>
        <w:lastRenderedPageBreak/>
        <w:t>ingredients to not only increase energy but also improve mental sharpness and cognitive awareness.</w:t>
      </w:r>
      <w:r>
        <w:rPr>
          <w:rFonts w:ascii="Times New Roman" w:eastAsia="Times New Roman" w:hAnsi="Times New Roman" w:cs="Times New Roman"/>
          <w:color w:val="0E101A"/>
          <w:kern w:val="36"/>
          <w14:ligatures w14:val="none"/>
        </w:rPr>
        <w:t xml:space="preserve"> </w:t>
      </w:r>
    </w:p>
    <w:p w14:paraId="24F0D35C" w14:textId="6F792916" w:rsidR="00B41167" w:rsidRPr="00B41167" w:rsidRDefault="00B41167" w:rsidP="009B4A27">
      <w:pPr>
        <w:spacing w:line="480" w:lineRule="auto"/>
        <w:ind w:firstLine="720"/>
        <w:outlineLvl w:val="0"/>
        <w:rPr>
          <w:rFonts w:ascii="Times New Roman" w:eastAsia="Times New Roman" w:hAnsi="Times New Roman" w:cs="Times New Roman"/>
          <w:color w:val="0E101A"/>
          <w:kern w:val="36"/>
          <w14:ligatures w14:val="none"/>
        </w:rPr>
      </w:pPr>
      <w:r w:rsidRPr="00B41167">
        <w:rPr>
          <w:rFonts w:ascii="Times New Roman" w:eastAsia="Times New Roman" w:hAnsi="Times New Roman" w:cs="Times New Roman"/>
          <w:color w:val="0E101A"/>
          <w:kern w:val="36"/>
          <w14:ligatures w14:val="none"/>
        </w:rPr>
        <w:t xml:space="preserve">When energy drinks first came out, the targeted consumers of the beverage were athletes. These drinks </w:t>
      </w:r>
      <w:r w:rsidR="00827D99">
        <w:rPr>
          <w:rFonts w:ascii="Times New Roman" w:eastAsia="Times New Roman" w:hAnsi="Times New Roman" w:cs="Times New Roman"/>
          <w:color w:val="0E101A"/>
          <w:kern w:val="36"/>
          <w14:ligatures w14:val="none"/>
        </w:rPr>
        <w:t>are</w:t>
      </w:r>
      <w:r w:rsidRPr="00B41167">
        <w:rPr>
          <w:rFonts w:ascii="Times New Roman" w:eastAsia="Times New Roman" w:hAnsi="Times New Roman" w:cs="Times New Roman"/>
          <w:color w:val="0E101A"/>
          <w:kern w:val="36"/>
          <w14:ligatures w14:val="none"/>
        </w:rPr>
        <w:t xml:space="preserve"> </w:t>
      </w:r>
      <w:r w:rsidR="00827D99">
        <w:rPr>
          <w:rFonts w:ascii="Times New Roman" w:eastAsia="Times New Roman" w:hAnsi="Times New Roman" w:cs="Times New Roman"/>
          <w:color w:val="0E101A"/>
          <w:kern w:val="36"/>
          <w14:ligatures w14:val="none"/>
        </w:rPr>
        <w:t>marketed</w:t>
      </w:r>
      <w:r w:rsidRPr="00B41167">
        <w:rPr>
          <w:rFonts w:ascii="Times New Roman" w:eastAsia="Times New Roman" w:hAnsi="Times New Roman" w:cs="Times New Roman"/>
          <w:color w:val="0E101A"/>
          <w:kern w:val="36"/>
          <w14:ligatures w14:val="none"/>
        </w:rPr>
        <w:t xml:space="preserve"> to increase energy when exercising or engaging in sports. Young adults are a key target demographic for energy drinks, with males aged 18-34 comprising the most extensive consumer base. About 33 percent of males between 12 and 17 consume energy drinks regularly (DHHS, 2024). These companies strategically market their energy drinks to high school and college students, promoting the idea that the beverages can help maintain alertness and enhance cognitive function. The advertising suggests that consuming these drinks will keep an individual awake and optimize brain performance.</w:t>
      </w:r>
    </w:p>
    <w:p w14:paraId="1D368D4A" w14:textId="53FA39AD" w:rsidR="00B41167" w:rsidRDefault="00B41167" w:rsidP="009B4A27">
      <w:pPr>
        <w:spacing w:line="480" w:lineRule="auto"/>
        <w:ind w:firstLine="720"/>
        <w:outlineLvl w:val="0"/>
        <w:rPr>
          <w:rFonts w:ascii="Times New Roman" w:eastAsia="Times New Roman" w:hAnsi="Times New Roman" w:cs="Times New Roman"/>
          <w:color w:val="0E101A"/>
          <w:kern w:val="36"/>
          <w14:ligatures w14:val="none"/>
        </w:rPr>
      </w:pPr>
      <w:r w:rsidRPr="00B41167">
        <w:rPr>
          <w:rFonts w:ascii="Times New Roman" w:eastAsia="Times New Roman" w:hAnsi="Times New Roman" w:cs="Times New Roman"/>
          <w:color w:val="0E101A"/>
          <w:kern w:val="36"/>
          <w14:ligatures w14:val="none"/>
        </w:rPr>
        <w:t xml:space="preserve">Most energy drinks are carbonated and contain large amounts of caffeine, about the same amount as two cups of coffee. A safe level of caffeine for an adult is 400 mg daily (Cleveland, 2024), equivalent to </w:t>
      </w:r>
      <w:r w:rsidR="00AF7853">
        <w:rPr>
          <w:rFonts w:ascii="Times New Roman" w:eastAsia="Times New Roman" w:hAnsi="Times New Roman" w:cs="Times New Roman"/>
          <w:color w:val="0E101A"/>
          <w:kern w:val="36"/>
          <w14:ligatures w14:val="none"/>
        </w:rPr>
        <w:t xml:space="preserve">one </w:t>
      </w:r>
      <w:r w:rsidRPr="00B41167">
        <w:rPr>
          <w:rFonts w:ascii="Times New Roman" w:eastAsia="Times New Roman" w:hAnsi="Times New Roman" w:cs="Times New Roman"/>
          <w:color w:val="0E101A"/>
          <w:kern w:val="36"/>
          <w14:ligatures w14:val="none"/>
        </w:rPr>
        <w:t xml:space="preserve">12 oz soda or 4 cups of coffee. </w:t>
      </w:r>
      <w:r w:rsidR="00AF7853">
        <w:rPr>
          <w:rFonts w:ascii="Times New Roman" w:eastAsia="Times New Roman" w:hAnsi="Times New Roman" w:cs="Times New Roman"/>
          <w:color w:val="0E101A"/>
          <w:kern w:val="36"/>
          <w14:ligatures w14:val="none"/>
        </w:rPr>
        <w:t>‘“</w:t>
      </w:r>
      <w:r w:rsidRPr="00B41167">
        <w:rPr>
          <w:rFonts w:ascii="Times New Roman" w:eastAsia="Times New Roman" w:hAnsi="Times New Roman" w:cs="Times New Roman"/>
          <w:color w:val="0E101A"/>
          <w:kern w:val="36"/>
          <w14:ligatures w14:val="none"/>
        </w:rPr>
        <w:t>If an adolescent is taking caffeine, the maximum that they should intake per day is 100 milligrams,” Priscilla Mpasi, MD, a pediatrician and Region II chairperson with the National Medical Association, told Verywell</w:t>
      </w:r>
      <w:r w:rsidR="00424ACC">
        <w:rPr>
          <w:rFonts w:ascii="Times New Roman" w:eastAsia="Times New Roman" w:hAnsi="Times New Roman" w:cs="Times New Roman"/>
          <w:color w:val="0E101A"/>
          <w:kern w:val="36"/>
          <w14:ligatures w14:val="none"/>
        </w:rPr>
        <w:t>’</w:t>
      </w:r>
      <w:r w:rsidRPr="00B41167">
        <w:rPr>
          <w:rFonts w:ascii="Times New Roman" w:eastAsia="Times New Roman" w:hAnsi="Times New Roman" w:cs="Times New Roman"/>
          <w:color w:val="0E101A"/>
          <w:kern w:val="36"/>
          <w14:ligatures w14:val="none"/>
        </w:rPr>
        <w:t xml:space="preserve"> (Brown, 2022). Verywell lists several of the top brand-name energy drinks and their caffeine content. In order of caffeine levels, monster, Celsius, and Bang contain between 160 and 300 mg in 16 oz cans. Red Bull contains 80 mg of caffeine in an 8.4 oz, and when doubled to match the volume of the brands, it</w:t>
      </w:r>
      <w:r>
        <w:rPr>
          <w:rFonts w:ascii="Times New Roman" w:eastAsia="Times New Roman" w:hAnsi="Times New Roman" w:cs="Times New Roman"/>
          <w:color w:val="0E101A"/>
          <w:kern w:val="36"/>
          <w14:ligatures w14:val="none"/>
        </w:rPr>
        <w:t xml:space="preserve"> </w:t>
      </w:r>
      <w:r w:rsidRPr="00B41167">
        <w:rPr>
          <w:rFonts w:ascii="Times New Roman" w:eastAsia="Times New Roman" w:hAnsi="Times New Roman" w:cs="Times New Roman"/>
          <w:color w:val="0E101A"/>
          <w:kern w:val="36"/>
          <w14:ligatures w14:val="none"/>
        </w:rPr>
        <w:t>has 160 mg of caffeine</w:t>
      </w:r>
      <w:r w:rsidR="00424ACC">
        <w:rPr>
          <w:rFonts w:ascii="Times New Roman" w:eastAsia="Times New Roman" w:hAnsi="Times New Roman" w:cs="Times New Roman"/>
          <w:color w:val="0E101A"/>
          <w:kern w:val="36"/>
          <w14:ligatures w14:val="none"/>
        </w:rPr>
        <w:t xml:space="preserve"> </w:t>
      </w:r>
      <w:r w:rsidR="00424ACC" w:rsidRPr="00B41167">
        <w:rPr>
          <w:rFonts w:ascii="Times New Roman" w:eastAsia="Times New Roman" w:hAnsi="Times New Roman" w:cs="Times New Roman"/>
          <w:color w:val="0E101A"/>
          <w:kern w:val="36"/>
          <w14:ligatures w14:val="none"/>
        </w:rPr>
        <w:t>(Brown, 2022).</w:t>
      </w:r>
    </w:p>
    <w:p w14:paraId="4DF568C7" w14:textId="77777777" w:rsidR="00537C6E" w:rsidRDefault="00537C6E" w:rsidP="009B4A27">
      <w:pPr>
        <w:spacing w:line="480" w:lineRule="auto"/>
        <w:ind w:firstLine="720"/>
        <w:outlineLvl w:val="0"/>
        <w:rPr>
          <w:rFonts w:ascii="Times New Roman" w:eastAsia="Times New Roman" w:hAnsi="Times New Roman" w:cs="Times New Roman"/>
          <w:color w:val="0E101A"/>
          <w:kern w:val="36"/>
          <w14:ligatures w14:val="none"/>
        </w:rPr>
      </w:pPr>
    </w:p>
    <w:p w14:paraId="13E564DC" w14:textId="2480B315" w:rsidR="0022617D" w:rsidRDefault="0022617D" w:rsidP="0022617D">
      <w:pPr>
        <w:spacing w:line="480" w:lineRule="auto"/>
        <w:ind w:firstLine="720"/>
        <w:jc w:val="center"/>
        <w:outlineLvl w:val="0"/>
        <w:rPr>
          <w:rFonts w:ascii="Times New Roman" w:eastAsia="Times New Roman" w:hAnsi="Times New Roman" w:cs="Times New Roman"/>
          <w:color w:val="0E101A"/>
          <w:kern w:val="36"/>
          <w14:ligatures w14:val="none"/>
        </w:rPr>
      </w:pPr>
      <w:r>
        <w:rPr>
          <w:rFonts w:ascii="Times New Roman" w:eastAsia="Times New Roman" w:hAnsi="Times New Roman" w:cs="Times New Roman"/>
          <w:noProof/>
          <w:color w:val="0E101A"/>
          <w:kern w:val="36"/>
        </w:rPr>
        <w:lastRenderedPageBreak/>
        <w:drawing>
          <wp:inline distT="0" distB="0" distL="0" distR="0" wp14:anchorId="7862F6A8" wp14:editId="27A726F6">
            <wp:extent cx="3420349" cy="1447800"/>
            <wp:effectExtent l="0" t="0" r="0" b="0"/>
            <wp:docPr id="762661614" name="Picture 3"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61614" name="Picture 3" descr="A close-up of a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558371" cy="1506223"/>
                    </a:xfrm>
                    <a:prstGeom prst="rect">
                      <a:avLst/>
                    </a:prstGeom>
                  </pic:spPr>
                </pic:pic>
              </a:graphicData>
            </a:graphic>
          </wp:inline>
        </w:drawing>
      </w:r>
    </w:p>
    <w:p w14:paraId="6D328B6C" w14:textId="615A8F7E" w:rsidR="0022617D" w:rsidRPr="0022617D" w:rsidRDefault="0022617D" w:rsidP="0022617D">
      <w:pPr>
        <w:spacing w:line="480" w:lineRule="auto"/>
        <w:jc w:val="center"/>
        <w:rPr>
          <w:rFonts w:ascii="Times New Roman" w:eastAsia="Times New Roman" w:hAnsi="Times New Roman" w:cs="Times New Roman"/>
          <w:i/>
          <w:iCs/>
          <w:color w:val="0E101A"/>
          <w:kern w:val="36"/>
          <w:sz w:val="20"/>
          <w:szCs w:val="20"/>
          <w14:ligatures w14:val="none"/>
        </w:rPr>
      </w:pPr>
      <w:r>
        <w:rPr>
          <w:rFonts w:ascii="Times New Roman" w:eastAsia="Times New Roman" w:hAnsi="Times New Roman" w:cs="Times New Roman"/>
          <w:i/>
          <w:iCs/>
          <w:color w:val="0E101A"/>
          <w:kern w:val="36"/>
          <w:sz w:val="20"/>
          <w:szCs w:val="20"/>
          <w14:ligatures w14:val="none"/>
        </w:rPr>
        <w:t xml:space="preserve">Figure 3: Energy Drink Caffeine </w:t>
      </w:r>
      <w:proofErr w:type="gramStart"/>
      <w:r>
        <w:rPr>
          <w:rFonts w:ascii="Times New Roman" w:eastAsia="Times New Roman" w:hAnsi="Times New Roman" w:cs="Times New Roman"/>
          <w:i/>
          <w:iCs/>
          <w:color w:val="0E101A"/>
          <w:kern w:val="36"/>
          <w:sz w:val="20"/>
          <w:szCs w:val="20"/>
          <w14:ligatures w14:val="none"/>
        </w:rPr>
        <w:t>Content[</w:t>
      </w:r>
      <w:proofErr w:type="gramEnd"/>
      <w:r>
        <w:rPr>
          <w:rFonts w:ascii="Times New Roman" w:eastAsia="Times New Roman" w:hAnsi="Times New Roman" w:cs="Times New Roman"/>
          <w:i/>
          <w:iCs/>
          <w:color w:val="0E101A"/>
          <w:kern w:val="36"/>
          <w:sz w:val="20"/>
          <w:szCs w:val="20"/>
          <w14:ligatures w14:val="none"/>
        </w:rPr>
        <w:t>JPG]</w:t>
      </w:r>
      <w:r w:rsidR="00B632D6">
        <w:rPr>
          <w:rFonts w:ascii="Times New Roman" w:eastAsia="Times New Roman" w:hAnsi="Times New Roman" w:cs="Times New Roman"/>
          <w:i/>
          <w:iCs/>
          <w:color w:val="0E101A"/>
          <w:kern w:val="36"/>
          <w:sz w:val="20"/>
          <w:szCs w:val="20"/>
          <w14:ligatures w14:val="none"/>
        </w:rPr>
        <w:t xml:space="preserve"> (Brown 2022)</w:t>
      </w:r>
      <w:r>
        <w:rPr>
          <w:rFonts w:ascii="Times New Roman" w:eastAsia="Times New Roman" w:hAnsi="Times New Roman" w:cs="Times New Roman"/>
          <w:i/>
          <w:iCs/>
          <w:color w:val="0E101A"/>
          <w:kern w:val="36"/>
          <w:sz w:val="20"/>
          <w:szCs w:val="20"/>
          <w14:ligatures w14:val="none"/>
        </w:rPr>
        <w:t xml:space="preserve"> </w:t>
      </w:r>
    </w:p>
    <w:p w14:paraId="01A4D291" w14:textId="77777777" w:rsidR="0022617D" w:rsidRDefault="0022617D" w:rsidP="0022617D">
      <w:pPr>
        <w:spacing w:line="480" w:lineRule="auto"/>
        <w:ind w:firstLine="720"/>
        <w:jc w:val="center"/>
        <w:outlineLvl w:val="0"/>
        <w:rPr>
          <w:rFonts w:ascii="Times New Roman" w:eastAsia="Times New Roman" w:hAnsi="Times New Roman" w:cs="Times New Roman"/>
          <w:color w:val="0E101A"/>
          <w:kern w:val="36"/>
          <w14:ligatures w14:val="none"/>
        </w:rPr>
      </w:pPr>
    </w:p>
    <w:p w14:paraId="4F47F892" w14:textId="515A1D94" w:rsidR="00424ACC" w:rsidRPr="00B41167" w:rsidRDefault="00B41167" w:rsidP="009B4A27">
      <w:pPr>
        <w:spacing w:line="480" w:lineRule="auto"/>
        <w:ind w:firstLine="720"/>
        <w:outlineLvl w:val="0"/>
        <w:rPr>
          <w:rFonts w:ascii="Times New Roman" w:eastAsia="Times New Roman" w:hAnsi="Times New Roman" w:cs="Times New Roman"/>
          <w:color w:val="0E101A"/>
          <w:kern w:val="36"/>
          <w14:ligatures w14:val="none"/>
        </w:rPr>
      </w:pPr>
      <w:r w:rsidRPr="00B41167">
        <w:rPr>
          <w:rFonts w:ascii="Times New Roman" w:eastAsia="Times New Roman" w:hAnsi="Times New Roman" w:cs="Times New Roman"/>
          <w:color w:val="0E101A"/>
          <w:kern w:val="36"/>
          <w14:ligatures w14:val="none"/>
        </w:rPr>
        <w:t>Energy drinks come in various options, catering to individuals looking for sugar-free alternatives and those who prefer the sweetness of sugar-laden versions.</w:t>
      </w:r>
      <w:r w:rsidR="00424ACC">
        <w:rPr>
          <w:rFonts w:ascii="Times New Roman" w:eastAsia="Times New Roman" w:hAnsi="Times New Roman" w:cs="Times New Roman"/>
          <w:color w:val="0E101A"/>
          <w:kern w:val="36"/>
          <w14:ligatures w14:val="none"/>
        </w:rPr>
        <w:t xml:space="preserve"> </w:t>
      </w:r>
      <w:r w:rsidRPr="00B41167">
        <w:rPr>
          <w:rFonts w:ascii="Times New Roman" w:eastAsia="Times New Roman" w:hAnsi="Times New Roman" w:cs="Times New Roman"/>
          <w:color w:val="0E101A"/>
          <w:kern w:val="36"/>
          <w14:ligatures w14:val="none"/>
        </w:rPr>
        <w:t>These energy drinks contain various vitamins to support overall health and well-being. They also contain other ingredients that increase energy, like vitamin B, guarana, and ginseng. Water or carbonated water is the first element listed in the ingredients, with caffeine and Taurine usually in the top five. </w:t>
      </w:r>
      <w:r w:rsidR="00731479">
        <w:rPr>
          <w:rFonts w:ascii="Times New Roman" w:eastAsia="Times New Roman" w:hAnsi="Times New Roman" w:cs="Times New Roman"/>
          <w:color w:val="0E101A"/>
          <w:kern w:val="36"/>
          <w14:ligatures w14:val="none"/>
        </w:rPr>
        <w:t>“</w:t>
      </w:r>
      <w:r w:rsidR="00731479" w:rsidRPr="00731479">
        <w:rPr>
          <w:rFonts w:ascii="Times New Roman" w:eastAsia="Times New Roman" w:hAnsi="Times New Roman" w:cs="Times New Roman"/>
          <w:color w:val="0E101A"/>
          <w:kern w:val="36"/>
          <w14:ligatures w14:val="none"/>
        </w:rPr>
        <w:t>Additional herbs and vitamins such as ginseng, ginkgo biloba</w:t>
      </w:r>
      <w:r w:rsidR="00731479">
        <w:rPr>
          <w:rFonts w:ascii="Times New Roman" w:eastAsia="Times New Roman" w:hAnsi="Times New Roman" w:cs="Times New Roman"/>
          <w:color w:val="0E101A"/>
          <w:kern w:val="36"/>
          <w14:ligatures w14:val="none"/>
        </w:rPr>
        <w:t>,</w:t>
      </w:r>
      <w:r w:rsidR="00731479" w:rsidRPr="00731479">
        <w:rPr>
          <w:rFonts w:ascii="Times New Roman" w:eastAsia="Times New Roman" w:hAnsi="Times New Roman" w:cs="Times New Roman"/>
          <w:color w:val="0E101A"/>
          <w:kern w:val="36"/>
          <w14:ligatures w14:val="none"/>
        </w:rPr>
        <w:t xml:space="preserve"> and others do not usually pose a risk</w:t>
      </w:r>
      <w:r w:rsidR="00731479">
        <w:rPr>
          <w:rFonts w:ascii="Times New Roman" w:eastAsia="Times New Roman" w:hAnsi="Times New Roman" w:cs="Times New Roman"/>
          <w:color w:val="0E101A"/>
          <w:kern w:val="36"/>
          <w14:ligatures w14:val="none"/>
        </w:rPr>
        <w:t xml:space="preserve">” </w:t>
      </w:r>
      <w:r w:rsidR="00A46053">
        <w:rPr>
          <w:rFonts w:ascii="Times New Roman" w:eastAsia="Times New Roman" w:hAnsi="Times New Roman" w:cs="Times New Roman"/>
          <w:color w:val="0E101A"/>
          <w:kern w:val="36"/>
          <w14:ligatures w14:val="none"/>
        </w:rPr>
        <w:t>(</w:t>
      </w:r>
      <w:r w:rsidR="00A46053" w:rsidRPr="00731479">
        <w:rPr>
          <w:rFonts w:ascii="Times New Roman" w:eastAsia="Times New Roman" w:hAnsi="Times New Roman" w:cs="Times New Roman"/>
          <w:color w:val="0E101A"/>
          <w:kern w:val="36"/>
          <w14:ligatures w14:val="none"/>
        </w:rPr>
        <w:t>Garcia</w:t>
      </w:r>
      <w:r w:rsidR="00731479">
        <w:rPr>
          <w:rFonts w:ascii="Times New Roman" w:eastAsia="Times New Roman" w:hAnsi="Times New Roman" w:cs="Times New Roman"/>
          <w:color w:val="0E101A"/>
          <w:kern w:val="36"/>
          <w14:ligatures w14:val="none"/>
        </w:rPr>
        <w:t>, 2023).</w:t>
      </w:r>
    </w:p>
    <w:p w14:paraId="07A5D78D" w14:textId="141664A3" w:rsidR="00424ACC" w:rsidRPr="00B41167" w:rsidRDefault="00B41167" w:rsidP="009B4A27">
      <w:pPr>
        <w:spacing w:line="480" w:lineRule="auto"/>
        <w:ind w:firstLine="720"/>
        <w:outlineLvl w:val="0"/>
        <w:rPr>
          <w:rFonts w:ascii="Times New Roman" w:eastAsia="Times New Roman" w:hAnsi="Times New Roman" w:cs="Times New Roman"/>
          <w:color w:val="0E101A"/>
          <w:kern w:val="36"/>
          <w14:ligatures w14:val="none"/>
        </w:rPr>
      </w:pPr>
      <w:r w:rsidRPr="00B41167">
        <w:rPr>
          <w:rFonts w:ascii="Times New Roman" w:eastAsia="Times New Roman" w:hAnsi="Times New Roman" w:cs="Times New Roman"/>
          <w:color w:val="0E101A"/>
          <w:kern w:val="36"/>
          <w14:ligatures w14:val="none"/>
        </w:rPr>
        <w:t>Amino acids, found naturally in our bodies, help</w:t>
      </w:r>
      <w:r w:rsidR="00424ACC">
        <w:rPr>
          <w:rFonts w:ascii="Times New Roman" w:eastAsia="Times New Roman" w:hAnsi="Times New Roman" w:cs="Times New Roman"/>
          <w:color w:val="0E101A"/>
          <w:kern w:val="36"/>
          <w14:ligatures w14:val="none"/>
        </w:rPr>
        <w:t xml:space="preserve"> our bodies</w:t>
      </w:r>
      <w:r w:rsidRPr="00B41167">
        <w:rPr>
          <w:rFonts w:ascii="Times New Roman" w:eastAsia="Times New Roman" w:hAnsi="Times New Roman" w:cs="Times New Roman"/>
          <w:color w:val="0E101A"/>
          <w:kern w:val="36"/>
          <w14:ligatures w14:val="none"/>
        </w:rPr>
        <w:t xml:space="preserve"> to </w:t>
      </w:r>
      <w:r w:rsidR="00424ACC">
        <w:rPr>
          <w:rFonts w:ascii="Times New Roman" w:eastAsia="Times New Roman" w:hAnsi="Times New Roman" w:cs="Times New Roman"/>
          <w:color w:val="0E101A"/>
          <w:kern w:val="36"/>
          <w14:ligatures w14:val="none"/>
        </w:rPr>
        <w:t>produce</w:t>
      </w:r>
      <w:r w:rsidRPr="00B41167">
        <w:rPr>
          <w:rFonts w:ascii="Times New Roman" w:eastAsia="Times New Roman" w:hAnsi="Times New Roman" w:cs="Times New Roman"/>
          <w:color w:val="0E101A"/>
          <w:kern w:val="36"/>
          <w14:ligatures w14:val="none"/>
        </w:rPr>
        <w:t xml:space="preserve"> proteins. Amino acids are considered organic compounds; nine are essential for human life. Taurine is an amino acid, but it is not one of the necessary organic compounds. However,</w:t>
      </w:r>
      <w:r w:rsidR="00424ACC">
        <w:rPr>
          <w:rFonts w:ascii="Times New Roman" w:eastAsia="Times New Roman" w:hAnsi="Times New Roman" w:cs="Times New Roman"/>
          <w:color w:val="0E101A"/>
          <w:kern w:val="36"/>
          <w14:ligatures w14:val="none"/>
        </w:rPr>
        <w:t xml:space="preserve"> Taurine</w:t>
      </w:r>
      <w:r w:rsidRPr="00B41167">
        <w:rPr>
          <w:rFonts w:ascii="Times New Roman" w:eastAsia="Times New Roman" w:hAnsi="Times New Roman" w:cs="Times New Roman"/>
          <w:color w:val="0E101A"/>
          <w:kern w:val="36"/>
          <w14:ligatures w14:val="none"/>
        </w:rPr>
        <w:t xml:space="preserve"> does have some health benefits. According to Cleveland Clinic (Cleveland, 2024), Taurine helps to keep the skin and hair hydrated. It assists digestion, thus increasing our metabolism by creating bile salts in the liver. Taurine can help the body control how specific cells receive minerals and levels like calcium. Taurine is known to slow the aging of our brain, improve vision health, and support the immune system. The problem with Taurine as an ingredient is that our body produces the required amount naturally, which is excess as a supplement.</w:t>
      </w:r>
    </w:p>
    <w:p w14:paraId="584D1B81" w14:textId="6D749B0B" w:rsidR="00424ACC" w:rsidRPr="00B41167" w:rsidRDefault="00B41167" w:rsidP="009B4A27">
      <w:pPr>
        <w:spacing w:line="480" w:lineRule="auto"/>
        <w:ind w:firstLine="720"/>
        <w:outlineLvl w:val="0"/>
        <w:rPr>
          <w:rFonts w:ascii="Times New Roman" w:eastAsia="Times New Roman" w:hAnsi="Times New Roman" w:cs="Times New Roman"/>
          <w:color w:val="0E101A"/>
          <w:kern w:val="36"/>
          <w14:ligatures w14:val="none"/>
        </w:rPr>
      </w:pPr>
      <w:r w:rsidRPr="00B41167">
        <w:rPr>
          <w:rFonts w:ascii="Times New Roman" w:eastAsia="Times New Roman" w:hAnsi="Times New Roman" w:cs="Times New Roman"/>
          <w:color w:val="0E101A"/>
          <w:kern w:val="36"/>
          <w14:ligatures w14:val="none"/>
        </w:rPr>
        <w:lastRenderedPageBreak/>
        <w:t>The combination of caffeine and sugar in energy drinks has some associated short-term effects, leading to many emergency room visits (Brown,</w:t>
      </w:r>
      <w:r w:rsidR="00A46053">
        <w:rPr>
          <w:rFonts w:ascii="Times New Roman" w:eastAsia="Times New Roman" w:hAnsi="Times New Roman" w:cs="Times New Roman"/>
          <w:color w:val="0E101A"/>
          <w:kern w:val="36"/>
          <w14:ligatures w14:val="none"/>
        </w:rPr>
        <w:t xml:space="preserve"> </w:t>
      </w:r>
      <w:r w:rsidRPr="00B41167">
        <w:rPr>
          <w:rFonts w:ascii="Times New Roman" w:eastAsia="Times New Roman" w:hAnsi="Times New Roman" w:cs="Times New Roman"/>
          <w:color w:val="0E101A"/>
          <w:kern w:val="36"/>
          <w14:ligatures w14:val="none"/>
        </w:rPr>
        <w:t>2022). People with diabetes are at risk as energy drinks can cause “decreased insulin sensitivity and increased blood sugar.” (Cleveland, 2024). The excessive caffeine content in energy drinks has been linked to heightened heart rates and increased blood pressure, potentially increasing the risk of stroke. Increased caffeine intake is associated with a range of adverse effects, such as anxiety, diarrhea, and</w:t>
      </w:r>
      <w:r w:rsidR="009B4A27">
        <w:rPr>
          <w:rFonts w:ascii="Times New Roman" w:eastAsia="Times New Roman" w:hAnsi="Times New Roman" w:cs="Times New Roman"/>
          <w:color w:val="0E101A"/>
          <w:kern w:val="36"/>
          <w14:ligatures w14:val="none"/>
        </w:rPr>
        <w:t xml:space="preserve"> </w:t>
      </w:r>
      <w:r w:rsidRPr="00B41167">
        <w:rPr>
          <w:rFonts w:ascii="Times New Roman" w:eastAsia="Times New Roman" w:hAnsi="Times New Roman" w:cs="Times New Roman"/>
          <w:color w:val="0E101A"/>
          <w:kern w:val="36"/>
          <w14:ligatures w14:val="none"/>
        </w:rPr>
        <w:t>nausea and vomiting.</w:t>
      </w:r>
      <w:r w:rsidR="009B4A27">
        <w:rPr>
          <w:rFonts w:ascii="Times New Roman" w:eastAsia="Times New Roman" w:hAnsi="Times New Roman" w:cs="Times New Roman"/>
          <w:color w:val="0E101A"/>
          <w:kern w:val="36"/>
          <w14:ligatures w14:val="none"/>
        </w:rPr>
        <w:t xml:space="preserve"> </w:t>
      </w:r>
      <w:r w:rsidR="0060521A">
        <w:rPr>
          <w:rFonts w:ascii="Times New Roman" w:eastAsia="Times New Roman" w:hAnsi="Times New Roman" w:cs="Times New Roman"/>
          <w:color w:val="0E101A"/>
          <w:kern w:val="36"/>
          <w14:ligatures w14:val="none"/>
        </w:rPr>
        <w:t>“</w:t>
      </w:r>
      <w:r w:rsidR="0060521A" w:rsidRPr="0060521A">
        <w:rPr>
          <w:rFonts w:ascii="Times New Roman" w:eastAsia="Times New Roman" w:hAnsi="Times New Roman" w:cs="Times New Roman"/>
          <w:color w:val="0E101A"/>
          <w:kern w:val="36"/>
          <w14:ligatures w14:val="none"/>
        </w:rPr>
        <w:t>Consuming a large quantity of caffeine over a short time frame can result in physical and mental manifestations of acute caffeine intoxication</w:t>
      </w:r>
      <w:r w:rsidR="0060521A">
        <w:rPr>
          <w:rFonts w:ascii="Times New Roman" w:eastAsia="Times New Roman" w:hAnsi="Times New Roman" w:cs="Times New Roman"/>
          <w:color w:val="0E101A"/>
          <w:kern w:val="36"/>
          <w14:ligatures w14:val="none"/>
        </w:rPr>
        <w:t xml:space="preserve"> </w:t>
      </w:r>
      <w:r w:rsidR="0060521A" w:rsidRPr="00455574">
        <w:rPr>
          <w:rFonts w:ascii="Times New Roman" w:eastAsia="Times New Roman" w:hAnsi="Times New Roman" w:cs="Times New Roman"/>
          <w:color w:val="0E101A"/>
          <w:kern w:val="36"/>
          <w14:ligatures w14:val="none"/>
        </w:rPr>
        <w:t>(Lichvar et al., 2024)</w:t>
      </w:r>
      <w:r w:rsidR="0060521A">
        <w:rPr>
          <w:rFonts w:ascii="Times New Roman" w:eastAsia="Times New Roman" w:hAnsi="Times New Roman" w:cs="Times New Roman"/>
          <w:color w:val="0E101A"/>
          <w:kern w:val="36"/>
          <w14:ligatures w14:val="none"/>
        </w:rPr>
        <w:t>.”</w:t>
      </w:r>
    </w:p>
    <w:p w14:paraId="4BBC5426" w14:textId="3D352C85" w:rsidR="00B41167" w:rsidRPr="00B41167" w:rsidRDefault="00827D99" w:rsidP="00BD19AE">
      <w:pPr>
        <w:spacing w:line="480" w:lineRule="auto"/>
        <w:outlineLvl w:val="0"/>
        <w:rPr>
          <w:rFonts w:ascii="Times New Roman" w:eastAsia="Times New Roman" w:hAnsi="Times New Roman" w:cs="Times New Roman"/>
          <w:color w:val="0E101A"/>
          <w:kern w:val="36"/>
          <w14:ligatures w14:val="none"/>
        </w:rPr>
      </w:pPr>
      <w:r>
        <w:rPr>
          <w:rFonts w:ascii="Times New Roman" w:eastAsia="Times New Roman" w:hAnsi="Times New Roman" w:cs="Times New Roman"/>
          <w:color w:val="0E101A"/>
          <w:kern w:val="36"/>
          <w14:ligatures w14:val="none"/>
        </w:rPr>
        <w:t>Studies on e</w:t>
      </w:r>
      <w:r w:rsidR="00B41167" w:rsidRPr="00B41167">
        <w:rPr>
          <w:rFonts w:ascii="Times New Roman" w:eastAsia="Times New Roman" w:hAnsi="Times New Roman" w:cs="Times New Roman"/>
          <w:color w:val="0E101A"/>
          <w:kern w:val="36"/>
          <w14:ligatures w14:val="none"/>
        </w:rPr>
        <w:t xml:space="preserve">nergy drinks have </w:t>
      </w:r>
      <w:r>
        <w:rPr>
          <w:rFonts w:ascii="Times New Roman" w:eastAsia="Times New Roman" w:hAnsi="Times New Roman" w:cs="Times New Roman"/>
          <w:color w:val="0E101A"/>
          <w:kern w:val="36"/>
          <w14:ligatures w14:val="none"/>
        </w:rPr>
        <w:t>shown a</w:t>
      </w:r>
      <w:r w:rsidR="00B41167" w:rsidRPr="00B41167">
        <w:rPr>
          <w:rFonts w:ascii="Times New Roman" w:eastAsia="Times New Roman" w:hAnsi="Times New Roman" w:cs="Times New Roman"/>
          <w:color w:val="0E101A"/>
          <w:kern w:val="36"/>
          <w14:ligatures w14:val="none"/>
        </w:rPr>
        <w:t xml:space="preserve"> link to disrupting natural sleeping patterns and restlessness. </w:t>
      </w:r>
      <w:r w:rsidR="009B4A27">
        <w:rPr>
          <w:rFonts w:ascii="Times New Roman" w:eastAsia="Times New Roman" w:hAnsi="Times New Roman" w:cs="Times New Roman"/>
          <w:color w:val="0E101A"/>
          <w:kern w:val="36"/>
          <w14:ligatures w14:val="none"/>
        </w:rPr>
        <w:t xml:space="preserve">Lack of sleep can have detrimental effects on the </w:t>
      </w:r>
      <w:r w:rsidR="00537C6E">
        <w:rPr>
          <w:rFonts w:ascii="Times New Roman" w:eastAsia="Times New Roman" w:hAnsi="Times New Roman" w:cs="Times New Roman"/>
          <w:color w:val="0E101A"/>
          <w:kern w:val="36"/>
          <w14:ligatures w14:val="none"/>
        </w:rPr>
        <w:t>body, both</w:t>
      </w:r>
      <w:r w:rsidR="009B4A27">
        <w:rPr>
          <w:rFonts w:ascii="Times New Roman" w:eastAsia="Times New Roman" w:hAnsi="Times New Roman" w:cs="Times New Roman"/>
          <w:color w:val="0E101A"/>
          <w:kern w:val="36"/>
          <w14:ligatures w14:val="none"/>
        </w:rPr>
        <w:t xml:space="preserve"> mental and physical. </w:t>
      </w:r>
      <w:r w:rsidR="0060521A">
        <w:rPr>
          <w:rFonts w:ascii="Times New Roman" w:eastAsia="Times New Roman" w:hAnsi="Times New Roman" w:cs="Times New Roman"/>
          <w:color w:val="0E101A"/>
          <w:kern w:val="36"/>
          <w14:ligatures w14:val="none"/>
        </w:rPr>
        <w:t>“</w:t>
      </w:r>
      <w:r w:rsidR="0060521A" w:rsidRPr="0060521A">
        <w:rPr>
          <w:rFonts w:ascii="Times New Roman" w:eastAsia="Times New Roman" w:hAnsi="Times New Roman" w:cs="Times New Roman"/>
          <w:color w:val="0E101A"/>
          <w:kern w:val="36"/>
          <w14:ligatures w14:val="none"/>
        </w:rPr>
        <w:t xml:space="preserve">Excessive energy drink consumption may disrupt teens’ sleep patterns and may be associated with increased risk-taking behavior. </w:t>
      </w:r>
      <w:r w:rsidR="0060521A" w:rsidRPr="00B41167">
        <w:rPr>
          <w:rFonts w:ascii="Times New Roman" w:eastAsia="Times New Roman" w:hAnsi="Times New Roman" w:cs="Times New Roman"/>
          <w:color w:val="0E101A"/>
          <w:kern w:val="36"/>
          <w14:ligatures w14:val="none"/>
        </w:rPr>
        <w:t>(DHHS</w:t>
      </w:r>
      <w:r w:rsidR="0060521A">
        <w:rPr>
          <w:rFonts w:ascii="Times New Roman" w:eastAsia="Times New Roman" w:hAnsi="Times New Roman" w:cs="Times New Roman"/>
          <w:color w:val="0E101A"/>
          <w:kern w:val="36"/>
          <w14:ligatures w14:val="none"/>
        </w:rPr>
        <w:t>, 2024)”</w:t>
      </w:r>
    </w:p>
    <w:p w14:paraId="266D1CB0" w14:textId="695375B5" w:rsidR="00424ACC" w:rsidRPr="00B41167" w:rsidRDefault="00B41167" w:rsidP="009B4A27">
      <w:pPr>
        <w:spacing w:line="480" w:lineRule="auto"/>
        <w:ind w:firstLine="720"/>
        <w:outlineLvl w:val="0"/>
        <w:rPr>
          <w:rFonts w:ascii="Times New Roman" w:eastAsia="Times New Roman" w:hAnsi="Times New Roman" w:cs="Times New Roman"/>
          <w:color w:val="0E101A"/>
          <w:kern w:val="36"/>
          <w14:ligatures w14:val="none"/>
        </w:rPr>
      </w:pPr>
      <w:r w:rsidRPr="00B41167">
        <w:rPr>
          <w:rFonts w:ascii="Times New Roman" w:eastAsia="Times New Roman" w:hAnsi="Times New Roman" w:cs="Times New Roman"/>
          <w:color w:val="0E101A"/>
          <w:kern w:val="36"/>
          <w14:ligatures w14:val="none"/>
        </w:rPr>
        <w:t>Reversible cerebral vasoconstriction syndrome (RCVS), also known as thunderclap headaches, is “when blood vessels suddenly spasm and constrict (tighten or narrow) in the brain</w:t>
      </w:r>
      <w:r w:rsidR="0060521A">
        <w:rPr>
          <w:rFonts w:ascii="Times New Roman" w:eastAsia="Times New Roman" w:hAnsi="Times New Roman" w:cs="Times New Roman"/>
          <w:color w:val="0E101A"/>
          <w:kern w:val="36"/>
          <w14:ligatures w14:val="none"/>
        </w:rPr>
        <w:t>”</w:t>
      </w:r>
      <w:r w:rsidRPr="00B41167">
        <w:rPr>
          <w:rFonts w:ascii="Times New Roman" w:eastAsia="Times New Roman" w:hAnsi="Times New Roman" w:cs="Times New Roman"/>
          <w:color w:val="0E101A"/>
          <w:kern w:val="36"/>
          <w14:ligatures w14:val="none"/>
        </w:rPr>
        <w:t xml:space="preserve"> (Cleveland, 2024). Thunderclap headaches have been characterized by symptoms closely resembling those of migraines, often presenting with sudden and intense pain that can be debilitating.</w:t>
      </w:r>
      <w:r w:rsidR="00424ACC">
        <w:rPr>
          <w:rFonts w:ascii="Times New Roman" w:eastAsia="Times New Roman" w:hAnsi="Times New Roman" w:cs="Times New Roman"/>
          <w:color w:val="0E101A"/>
          <w:kern w:val="36"/>
          <w14:ligatures w14:val="none"/>
        </w:rPr>
        <w:t xml:space="preserve"> Lack of sleep and restlessness can also contribute to mood swings and short attention spans.</w:t>
      </w:r>
    </w:p>
    <w:p w14:paraId="3144C948" w14:textId="28C02433" w:rsidR="00424ACC" w:rsidRPr="00B41167" w:rsidRDefault="00B41167" w:rsidP="009B4A27">
      <w:pPr>
        <w:spacing w:line="480" w:lineRule="auto"/>
        <w:ind w:firstLine="720"/>
        <w:outlineLvl w:val="0"/>
        <w:rPr>
          <w:rFonts w:ascii="Times New Roman" w:eastAsia="Times New Roman" w:hAnsi="Times New Roman" w:cs="Times New Roman"/>
          <w:color w:val="0E101A"/>
          <w:kern w:val="36"/>
          <w14:ligatures w14:val="none"/>
        </w:rPr>
      </w:pPr>
      <w:r w:rsidRPr="00B41167">
        <w:rPr>
          <w:rFonts w:ascii="Times New Roman" w:eastAsia="Times New Roman" w:hAnsi="Times New Roman" w:cs="Times New Roman"/>
          <w:color w:val="0E101A"/>
          <w:kern w:val="36"/>
          <w14:ligatures w14:val="none"/>
        </w:rPr>
        <w:t xml:space="preserve">Most energy drinks have water listed as the first ingredient, so some might believe this to mean they provide adequate hydration. </w:t>
      </w:r>
      <w:r w:rsidR="00424ACC">
        <w:rPr>
          <w:rFonts w:ascii="Times New Roman" w:eastAsia="Times New Roman" w:hAnsi="Times New Roman" w:cs="Times New Roman"/>
          <w:color w:val="0E101A"/>
          <w:kern w:val="36"/>
          <w14:ligatures w14:val="none"/>
        </w:rPr>
        <w:t>However, caffeine can cause water loss or prevent water storage, leading to dehydration. If dehydration lasts for an extended period, it</w:t>
      </w:r>
      <w:r w:rsidRPr="00B41167">
        <w:rPr>
          <w:rFonts w:ascii="Times New Roman" w:eastAsia="Times New Roman" w:hAnsi="Times New Roman" w:cs="Times New Roman"/>
          <w:color w:val="0E101A"/>
          <w:kern w:val="36"/>
          <w14:ligatures w14:val="none"/>
        </w:rPr>
        <w:t xml:space="preserve"> may lead to internal organ damage or even death.</w:t>
      </w:r>
    </w:p>
    <w:p w14:paraId="5FD5B92D" w14:textId="04B82DC2" w:rsidR="00424ACC" w:rsidRPr="00B41167" w:rsidRDefault="00B41167" w:rsidP="009B4A27">
      <w:pPr>
        <w:spacing w:line="480" w:lineRule="auto"/>
        <w:ind w:firstLine="720"/>
        <w:outlineLvl w:val="0"/>
        <w:rPr>
          <w:rFonts w:ascii="Times New Roman" w:eastAsia="Times New Roman" w:hAnsi="Times New Roman" w:cs="Times New Roman"/>
          <w:color w:val="0E101A"/>
          <w:kern w:val="36"/>
          <w14:ligatures w14:val="none"/>
        </w:rPr>
      </w:pPr>
      <w:r w:rsidRPr="00B41167">
        <w:rPr>
          <w:rFonts w:ascii="Times New Roman" w:eastAsia="Times New Roman" w:hAnsi="Times New Roman" w:cs="Times New Roman"/>
          <w:color w:val="0E101A"/>
          <w:kern w:val="36"/>
          <w14:ligatures w14:val="none"/>
        </w:rPr>
        <w:lastRenderedPageBreak/>
        <w:t>Energy drinks can accelerate heart rates due to their high caffeine and sugar levels. Prolonged consumption over time can have severe implications for the heart, increasing the risk of cardiovascular issues and other serious health concerns.</w:t>
      </w:r>
    </w:p>
    <w:p w14:paraId="26C30159" w14:textId="27DD695F" w:rsidR="00D85409" w:rsidRDefault="00B41167" w:rsidP="00424ACC">
      <w:pPr>
        <w:spacing w:line="480" w:lineRule="auto"/>
        <w:outlineLvl w:val="0"/>
        <w:rPr>
          <w:rFonts w:ascii="Times New Roman" w:eastAsia="Times New Roman" w:hAnsi="Times New Roman" w:cs="Times New Roman"/>
          <w:color w:val="0E101A"/>
          <w:kern w:val="36"/>
          <w14:ligatures w14:val="none"/>
        </w:rPr>
      </w:pPr>
      <w:r w:rsidRPr="00B41167">
        <w:rPr>
          <w:rFonts w:ascii="Times New Roman" w:eastAsia="Times New Roman" w:hAnsi="Times New Roman" w:cs="Times New Roman"/>
          <w:color w:val="0E101A"/>
          <w:kern w:val="36"/>
          <w14:ligatures w14:val="none"/>
        </w:rPr>
        <w:t>Many energy drinks are laden with sugar, posing significant risks to dental health and potentially leading to severe implications such as tooth decay and cavities. The excessive sugar content in energy drinks can hinder weight loss efforts, potentially leading to obesity and associated health complications.  </w:t>
      </w:r>
    </w:p>
    <w:p w14:paraId="68C3C081" w14:textId="12E412C2" w:rsidR="00424ACC" w:rsidRDefault="00455574" w:rsidP="009B4A27">
      <w:pPr>
        <w:spacing w:line="480" w:lineRule="auto"/>
        <w:ind w:firstLine="720"/>
        <w:outlineLvl w:val="0"/>
        <w:rPr>
          <w:rFonts w:ascii="Times New Roman" w:eastAsia="Times New Roman" w:hAnsi="Times New Roman" w:cs="Times New Roman"/>
          <w:color w:val="0E101A"/>
          <w:kern w:val="36"/>
          <w14:ligatures w14:val="none"/>
        </w:rPr>
      </w:pPr>
      <w:r>
        <w:rPr>
          <w:rFonts w:ascii="Times New Roman" w:eastAsia="Times New Roman" w:hAnsi="Times New Roman" w:cs="Times New Roman"/>
          <w:color w:val="0E101A"/>
          <w:kern w:val="36"/>
          <w14:ligatures w14:val="none"/>
        </w:rPr>
        <w:t>No</w:t>
      </w:r>
      <w:r w:rsidR="00827D99">
        <w:rPr>
          <w:rFonts w:ascii="Times New Roman" w:eastAsia="Times New Roman" w:hAnsi="Times New Roman" w:cs="Times New Roman"/>
          <w:color w:val="0E101A"/>
          <w:kern w:val="36"/>
          <w14:ligatures w14:val="none"/>
        </w:rPr>
        <w:t xml:space="preserve"> safety regulations </w:t>
      </w:r>
      <w:r w:rsidR="0060521A">
        <w:rPr>
          <w:rFonts w:ascii="Times New Roman" w:eastAsia="Times New Roman" w:hAnsi="Times New Roman" w:cs="Times New Roman"/>
          <w:color w:val="0E101A"/>
          <w:kern w:val="36"/>
          <w14:ligatures w14:val="none"/>
        </w:rPr>
        <w:t xml:space="preserve">currently </w:t>
      </w:r>
      <w:r w:rsidR="00827D99">
        <w:rPr>
          <w:rFonts w:ascii="Times New Roman" w:eastAsia="Times New Roman" w:hAnsi="Times New Roman" w:cs="Times New Roman"/>
          <w:color w:val="0E101A"/>
          <w:kern w:val="36"/>
          <w14:ligatures w14:val="none"/>
        </w:rPr>
        <w:t>govern how these drinks are made or who can buy them.</w:t>
      </w:r>
      <w:r>
        <w:rPr>
          <w:rFonts w:ascii="Times New Roman" w:eastAsia="Times New Roman" w:hAnsi="Times New Roman" w:cs="Times New Roman"/>
          <w:color w:val="0E101A"/>
          <w:kern w:val="36"/>
          <w14:ligatures w14:val="none"/>
        </w:rPr>
        <w:t xml:space="preserve"> “</w:t>
      </w:r>
      <w:r w:rsidRPr="00455574">
        <w:rPr>
          <w:rFonts w:ascii="Times New Roman" w:eastAsia="Times New Roman" w:hAnsi="Times New Roman" w:cs="Times New Roman"/>
          <w:color w:val="0E101A"/>
          <w:kern w:val="36"/>
          <w14:ligatures w14:val="none"/>
        </w:rPr>
        <w:t>Despite the health risks associated with the overconsumption of caffeine, energy drinks</w:t>
      </w:r>
      <w:r w:rsidR="00275D82">
        <w:rPr>
          <w:rFonts w:ascii="Times New Roman" w:eastAsia="Times New Roman" w:hAnsi="Times New Roman" w:cs="Times New Roman"/>
          <w:color w:val="0E101A"/>
          <w:kern w:val="36"/>
          <w14:ligatures w14:val="none"/>
        </w:rPr>
        <w:t>,</w:t>
      </w:r>
      <w:r w:rsidRPr="00455574">
        <w:rPr>
          <w:rFonts w:ascii="Times New Roman" w:eastAsia="Times New Roman" w:hAnsi="Times New Roman" w:cs="Times New Roman"/>
          <w:color w:val="0E101A"/>
          <w:kern w:val="36"/>
          <w14:ligatures w14:val="none"/>
        </w:rPr>
        <w:t xml:space="preserve"> and similar energy supplements are not regulated any differently by the Food and Drug Administration (FDA) than conventional food or beverages.</w:t>
      </w:r>
      <w:r>
        <w:rPr>
          <w:rFonts w:ascii="Times New Roman" w:eastAsia="Times New Roman" w:hAnsi="Times New Roman" w:cs="Times New Roman"/>
          <w:color w:val="0E101A"/>
          <w:kern w:val="36"/>
          <w14:ligatures w14:val="none"/>
        </w:rPr>
        <w:t>”</w:t>
      </w:r>
      <w:r w:rsidRPr="00455574">
        <w:rPr>
          <w:rFonts w:ascii="-webkit-standard" w:hAnsi="-webkit-standard"/>
          <w:color w:val="000000"/>
          <w:sz w:val="27"/>
          <w:szCs w:val="27"/>
        </w:rPr>
        <w:t xml:space="preserve"> </w:t>
      </w:r>
      <w:r w:rsidRPr="00455574">
        <w:rPr>
          <w:rFonts w:ascii="Times New Roman" w:eastAsia="Times New Roman" w:hAnsi="Times New Roman" w:cs="Times New Roman"/>
          <w:color w:val="0E101A"/>
          <w:kern w:val="36"/>
          <w14:ligatures w14:val="none"/>
        </w:rPr>
        <w:t>(Lichvar et al., 2024)</w:t>
      </w:r>
      <w:r w:rsidR="00D85409">
        <w:rPr>
          <w:rFonts w:ascii="Times New Roman" w:eastAsia="Times New Roman" w:hAnsi="Times New Roman" w:cs="Times New Roman"/>
          <w:color w:val="0E101A"/>
          <w:kern w:val="36"/>
          <w14:ligatures w14:val="none"/>
        </w:rPr>
        <w:t>.</w:t>
      </w:r>
    </w:p>
    <w:p w14:paraId="7BFBA631" w14:textId="0263B4BB" w:rsidR="00537C6E" w:rsidRDefault="00BD19AE" w:rsidP="00537C6E">
      <w:pPr>
        <w:spacing w:line="480" w:lineRule="auto"/>
        <w:ind w:firstLine="720"/>
        <w:outlineLvl w:val="0"/>
        <w:rPr>
          <w:rFonts w:ascii="Times New Roman" w:eastAsia="Times New Roman" w:hAnsi="Times New Roman" w:cs="Times New Roman"/>
          <w:color w:val="0E101A"/>
          <w:kern w:val="36"/>
          <w14:ligatures w14:val="none"/>
        </w:rPr>
      </w:pPr>
      <w:r>
        <w:rPr>
          <w:rFonts w:ascii="Times New Roman" w:eastAsia="Times New Roman" w:hAnsi="Times New Roman" w:cs="Times New Roman"/>
          <w:color w:val="0E101A"/>
          <w:kern w:val="36"/>
          <w14:ligatures w14:val="none"/>
        </w:rPr>
        <w:t xml:space="preserve">Going forward, I would research sources regarding hospital emergency room </w:t>
      </w:r>
      <w:r w:rsidR="00537C6E">
        <w:rPr>
          <w:rFonts w:ascii="Times New Roman" w:eastAsia="Times New Roman" w:hAnsi="Times New Roman" w:cs="Times New Roman"/>
          <w:color w:val="0E101A"/>
          <w:kern w:val="36"/>
          <w14:ligatures w14:val="none"/>
        </w:rPr>
        <w:t xml:space="preserve">(ER) </w:t>
      </w:r>
      <w:r>
        <w:rPr>
          <w:rFonts w:ascii="Times New Roman" w:eastAsia="Times New Roman" w:hAnsi="Times New Roman" w:cs="Times New Roman"/>
          <w:color w:val="0E101A"/>
          <w:kern w:val="36"/>
          <w14:ligatures w14:val="none"/>
        </w:rPr>
        <w:t xml:space="preserve">data associated with caffeine effects on adults compared to adolescents. </w:t>
      </w:r>
      <w:r w:rsidR="00537C6E">
        <w:rPr>
          <w:rFonts w:ascii="Times New Roman" w:eastAsia="Times New Roman" w:hAnsi="Times New Roman" w:cs="Times New Roman"/>
          <w:color w:val="0E101A"/>
          <w:kern w:val="36"/>
          <w14:ligatures w14:val="none"/>
        </w:rPr>
        <w:t xml:space="preserve">SAMHSA has some information on ER visits, but the data is a little old. </w:t>
      </w:r>
    </w:p>
    <w:p w14:paraId="05049D6C" w14:textId="77777777" w:rsidR="00537C6E" w:rsidRDefault="00537C6E" w:rsidP="00537C6E">
      <w:pPr>
        <w:spacing w:line="480" w:lineRule="auto"/>
        <w:ind w:firstLine="720"/>
        <w:outlineLvl w:val="0"/>
        <w:rPr>
          <w:rFonts w:ascii="Times New Roman" w:eastAsia="Times New Roman" w:hAnsi="Times New Roman" w:cs="Times New Roman"/>
          <w:color w:val="0E101A"/>
          <w:kern w:val="36"/>
          <w14:ligatures w14:val="none"/>
        </w:rPr>
      </w:pPr>
    </w:p>
    <w:p w14:paraId="70992909" w14:textId="6E4D95D9" w:rsidR="00537C6E" w:rsidRDefault="00537C6E" w:rsidP="00537C6E">
      <w:pPr>
        <w:spacing w:line="480" w:lineRule="auto"/>
        <w:ind w:firstLine="720"/>
        <w:jc w:val="center"/>
        <w:outlineLvl w:val="0"/>
        <w:rPr>
          <w:rFonts w:ascii="Times New Roman" w:eastAsia="Times New Roman" w:hAnsi="Times New Roman" w:cs="Times New Roman"/>
          <w:color w:val="0E101A"/>
          <w:kern w:val="36"/>
          <w14:ligatures w14:val="none"/>
        </w:rPr>
      </w:pPr>
      <w:r>
        <w:rPr>
          <w:rFonts w:ascii="Times New Roman" w:eastAsia="Times New Roman" w:hAnsi="Times New Roman" w:cs="Times New Roman"/>
          <w:noProof/>
          <w:color w:val="0E101A"/>
          <w:kern w:val="36"/>
        </w:rPr>
        <w:drawing>
          <wp:inline distT="0" distB="0" distL="0" distR="0" wp14:anchorId="317A88F7" wp14:editId="53185DED">
            <wp:extent cx="3370167" cy="1308100"/>
            <wp:effectExtent l="0" t="0" r="0" b="0"/>
            <wp:docPr id="1441794198" name="Picture 4"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94198" name="Picture 4" descr="A close-up of a documen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80138" cy="1311970"/>
                    </a:xfrm>
                    <a:prstGeom prst="rect">
                      <a:avLst/>
                    </a:prstGeom>
                  </pic:spPr>
                </pic:pic>
              </a:graphicData>
            </a:graphic>
          </wp:inline>
        </w:drawing>
      </w:r>
    </w:p>
    <w:p w14:paraId="17184876" w14:textId="63FEBC74" w:rsidR="00537C6E" w:rsidRDefault="00537C6E" w:rsidP="00537C6E">
      <w:pPr>
        <w:spacing w:line="480" w:lineRule="auto"/>
        <w:ind w:firstLine="720"/>
        <w:jc w:val="center"/>
        <w:outlineLvl w:val="0"/>
        <w:rPr>
          <w:rFonts w:ascii="Times New Roman" w:eastAsia="Times New Roman" w:hAnsi="Times New Roman" w:cs="Times New Roman"/>
          <w:i/>
          <w:iCs/>
          <w:color w:val="0E101A"/>
          <w:kern w:val="36"/>
          <w:sz w:val="20"/>
          <w:szCs w:val="20"/>
          <w14:ligatures w14:val="none"/>
        </w:rPr>
      </w:pPr>
      <w:r>
        <w:rPr>
          <w:rFonts w:ascii="Times New Roman" w:eastAsia="Times New Roman" w:hAnsi="Times New Roman" w:cs="Times New Roman"/>
          <w:i/>
          <w:iCs/>
          <w:color w:val="0E101A"/>
          <w:kern w:val="36"/>
          <w:sz w:val="20"/>
          <w:szCs w:val="20"/>
          <w14:ligatures w14:val="none"/>
        </w:rPr>
        <w:t xml:space="preserve">Figure </w:t>
      </w:r>
      <w:r w:rsidR="00FF2858">
        <w:rPr>
          <w:rFonts w:ascii="Times New Roman" w:eastAsia="Times New Roman" w:hAnsi="Times New Roman" w:cs="Times New Roman"/>
          <w:i/>
          <w:iCs/>
          <w:color w:val="0E101A"/>
          <w:kern w:val="36"/>
          <w:sz w:val="20"/>
          <w:szCs w:val="20"/>
          <w14:ligatures w14:val="none"/>
        </w:rPr>
        <w:t>4</w:t>
      </w:r>
      <w:r>
        <w:rPr>
          <w:rFonts w:ascii="Times New Roman" w:eastAsia="Times New Roman" w:hAnsi="Times New Roman" w:cs="Times New Roman"/>
          <w:i/>
          <w:iCs/>
          <w:color w:val="0E101A"/>
          <w:kern w:val="36"/>
          <w:sz w:val="20"/>
          <w:szCs w:val="20"/>
          <w14:ligatures w14:val="none"/>
        </w:rPr>
        <w:t xml:space="preserve">: Emergency Room </w:t>
      </w:r>
      <w:proofErr w:type="gramStart"/>
      <w:r>
        <w:rPr>
          <w:rFonts w:ascii="Times New Roman" w:eastAsia="Times New Roman" w:hAnsi="Times New Roman" w:cs="Times New Roman"/>
          <w:i/>
          <w:iCs/>
          <w:color w:val="0E101A"/>
          <w:kern w:val="36"/>
          <w:sz w:val="20"/>
          <w:szCs w:val="20"/>
          <w14:ligatures w14:val="none"/>
        </w:rPr>
        <w:t>Visits[</w:t>
      </w:r>
      <w:proofErr w:type="gramEnd"/>
      <w:r>
        <w:rPr>
          <w:rFonts w:ascii="Times New Roman" w:eastAsia="Times New Roman" w:hAnsi="Times New Roman" w:cs="Times New Roman"/>
          <w:i/>
          <w:iCs/>
          <w:color w:val="0E101A"/>
          <w:kern w:val="36"/>
          <w:sz w:val="20"/>
          <w:szCs w:val="20"/>
          <w14:ligatures w14:val="none"/>
        </w:rPr>
        <w:t>JPG] (</w:t>
      </w:r>
      <w:r w:rsidRPr="00537C6E">
        <w:rPr>
          <w:rFonts w:ascii="Times New Roman" w:eastAsia="Times New Roman" w:hAnsi="Times New Roman" w:cs="Times New Roman"/>
          <w:i/>
          <w:iCs/>
          <w:color w:val="0E101A"/>
          <w:kern w:val="36"/>
          <w:sz w:val="20"/>
          <w:szCs w:val="20"/>
          <w14:ligatures w14:val="none"/>
        </w:rPr>
        <w:t>SAMHSA</w:t>
      </w:r>
      <w:r>
        <w:rPr>
          <w:rFonts w:ascii="Times New Roman" w:eastAsia="Times New Roman" w:hAnsi="Times New Roman" w:cs="Times New Roman"/>
          <w:i/>
          <w:iCs/>
          <w:color w:val="0E101A"/>
          <w:kern w:val="36"/>
          <w:sz w:val="20"/>
          <w:szCs w:val="20"/>
          <w14:ligatures w14:val="none"/>
        </w:rPr>
        <w:t xml:space="preserve"> </w:t>
      </w:r>
      <w:r w:rsidRPr="00537C6E">
        <w:rPr>
          <w:rFonts w:ascii="Times New Roman" w:eastAsia="Times New Roman" w:hAnsi="Times New Roman" w:cs="Times New Roman"/>
          <w:i/>
          <w:iCs/>
          <w:color w:val="0E101A"/>
          <w:kern w:val="36"/>
          <w:sz w:val="20"/>
          <w:szCs w:val="20"/>
          <w14:ligatures w14:val="none"/>
        </w:rPr>
        <w:t>2013</w:t>
      </w:r>
      <w:r>
        <w:rPr>
          <w:rFonts w:ascii="Times New Roman" w:eastAsia="Times New Roman" w:hAnsi="Times New Roman" w:cs="Times New Roman"/>
          <w:i/>
          <w:iCs/>
          <w:color w:val="0E101A"/>
          <w:kern w:val="36"/>
          <w:sz w:val="20"/>
          <w:szCs w:val="20"/>
          <w14:ligatures w14:val="none"/>
        </w:rPr>
        <w:t>)</w:t>
      </w:r>
    </w:p>
    <w:p w14:paraId="3B1095C6" w14:textId="77777777" w:rsidR="00537C6E" w:rsidRDefault="00537C6E" w:rsidP="00537C6E">
      <w:pPr>
        <w:spacing w:line="480" w:lineRule="auto"/>
        <w:ind w:firstLine="720"/>
        <w:jc w:val="center"/>
        <w:outlineLvl w:val="0"/>
        <w:rPr>
          <w:rFonts w:ascii="Times New Roman" w:eastAsia="Times New Roman" w:hAnsi="Times New Roman" w:cs="Times New Roman"/>
          <w:color w:val="0E101A"/>
          <w:kern w:val="36"/>
          <w14:ligatures w14:val="none"/>
        </w:rPr>
      </w:pPr>
    </w:p>
    <w:p w14:paraId="7CE42276" w14:textId="0023985F" w:rsidR="00BD19AE" w:rsidRDefault="00BD19AE" w:rsidP="00537C6E">
      <w:pPr>
        <w:spacing w:line="480" w:lineRule="auto"/>
        <w:ind w:firstLine="720"/>
        <w:outlineLvl w:val="0"/>
        <w:rPr>
          <w:rFonts w:ascii="Times New Roman" w:eastAsia="Times New Roman" w:hAnsi="Times New Roman" w:cs="Times New Roman"/>
          <w:color w:val="0E101A"/>
          <w:kern w:val="36"/>
          <w14:ligatures w14:val="none"/>
        </w:rPr>
      </w:pPr>
      <w:r>
        <w:rPr>
          <w:rFonts w:ascii="Times New Roman" w:eastAsia="Times New Roman" w:hAnsi="Times New Roman" w:cs="Times New Roman"/>
          <w:color w:val="0E101A"/>
          <w:kern w:val="36"/>
          <w14:ligatures w14:val="none"/>
        </w:rPr>
        <w:t xml:space="preserve">I would also want to see </w:t>
      </w:r>
      <w:r w:rsidR="00537C6E">
        <w:rPr>
          <w:rFonts w:ascii="Times New Roman" w:eastAsia="Times New Roman" w:hAnsi="Times New Roman" w:cs="Times New Roman"/>
          <w:color w:val="0E101A"/>
          <w:kern w:val="36"/>
          <w14:ligatures w14:val="none"/>
        </w:rPr>
        <w:t>young adults' demographics and</w:t>
      </w:r>
      <w:r>
        <w:rPr>
          <w:rFonts w:ascii="Times New Roman" w:eastAsia="Times New Roman" w:hAnsi="Times New Roman" w:cs="Times New Roman"/>
          <w:color w:val="0E101A"/>
          <w:kern w:val="36"/>
          <w14:ligatures w14:val="none"/>
        </w:rPr>
        <w:t xml:space="preserve"> education level</w:t>
      </w:r>
      <w:r w:rsidR="00537C6E">
        <w:rPr>
          <w:rFonts w:ascii="Times New Roman" w:eastAsia="Times New Roman" w:hAnsi="Times New Roman" w:cs="Times New Roman"/>
          <w:color w:val="0E101A"/>
          <w:kern w:val="36"/>
          <w14:ligatures w14:val="none"/>
        </w:rPr>
        <w:t>s; are they in high school or college, or are they not</w:t>
      </w:r>
      <w:r>
        <w:rPr>
          <w:rFonts w:ascii="Times New Roman" w:eastAsia="Times New Roman" w:hAnsi="Times New Roman" w:cs="Times New Roman"/>
          <w:color w:val="0E101A"/>
          <w:kern w:val="36"/>
          <w14:ligatures w14:val="none"/>
        </w:rPr>
        <w:t xml:space="preserve">? As stated above, younger people are now being targeted </w:t>
      </w:r>
      <w:r>
        <w:rPr>
          <w:rFonts w:ascii="Times New Roman" w:eastAsia="Times New Roman" w:hAnsi="Times New Roman" w:cs="Times New Roman"/>
          <w:color w:val="0E101A"/>
          <w:kern w:val="36"/>
          <w14:ligatures w14:val="none"/>
        </w:rPr>
        <w:lastRenderedPageBreak/>
        <w:t xml:space="preserve">with advertisements boosting more energy. College-level students, especially, can never get enough energy to study for exams. </w:t>
      </w:r>
    </w:p>
    <w:p w14:paraId="67E69332" w14:textId="787ADF7A" w:rsidR="00D85409" w:rsidRDefault="00D85409" w:rsidP="009B4A27">
      <w:pPr>
        <w:spacing w:line="480" w:lineRule="auto"/>
        <w:ind w:firstLine="720"/>
        <w:outlineLvl w:val="0"/>
        <w:rPr>
          <w:rFonts w:ascii="Times New Roman" w:eastAsia="Times New Roman" w:hAnsi="Times New Roman" w:cs="Times New Roman"/>
          <w:color w:val="0E101A"/>
          <w:kern w:val="36"/>
          <w14:ligatures w14:val="none"/>
        </w:rPr>
      </w:pPr>
      <w:r w:rsidRPr="00D85409">
        <w:rPr>
          <w:rFonts w:ascii="Times New Roman" w:eastAsia="Times New Roman" w:hAnsi="Times New Roman" w:cs="Times New Roman"/>
          <w:color w:val="0E101A"/>
          <w:kern w:val="36"/>
          <w14:ligatures w14:val="none"/>
        </w:rPr>
        <w:t xml:space="preserve">Studies have uncovered </w:t>
      </w:r>
      <w:r>
        <w:rPr>
          <w:rFonts w:ascii="Times New Roman" w:eastAsia="Times New Roman" w:hAnsi="Times New Roman" w:cs="Times New Roman"/>
          <w:color w:val="0E101A"/>
          <w:kern w:val="36"/>
          <w14:ligatures w14:val="none"/>
        </w:rPr>
        <w:t>many</w:t>
      </w:r>
      <w:r w:rsidRPr="00D85409">
        <w:rPr>
          <w:rFonts w:ascii="Times New Roman" w:eastAsia="Times New Roman" w:hAnsi="Times New Roman" w:cs="Times New Roman"/>
          <w:color w:val="0E101A"/>
          <w:kern w:val="36"/>
          <w14:ligatures w14:val="none"/>
        </w:rPr>
        <w:t xml:space="preserve"> adverse effects </w:t>
      </w:r>
      <w:r w:rsidR="00BD19AE">
        <w:rPr>
          <w:rFonts w:ascii="Times New Roman" w:eastAsia="Times New Roman" w:hAnsi="Times New Roman" w:cs="Times New Roman"/>
          <w:color w:val="0E101A"/>
          <w:kern w:val="36"/>
          <w14:ligatures w14:val="none"/>
        </w:rPr>
        <w:t>of</w:t>
      </w:r>
      <w:r w:rsidRPr="00D85409">
        <w:rPr>
          <w:rFonts w:ascii="Times New Roman" w:eastAsia="Times New Roman" w:hAnsi="Times New Roman" w:cs="Times New Roman"/>
          <w:color w:val="0E101A"/>
          <w:kern w:val="36"/>
          <w14:ligatures w14:val="none"/>
        </w:rPr>
        <w:t xml:space="preserve"> energy drink consumption, outweighing the perceived benefits. It is imperative to introduce warning labels and public service announcements to alert the public, particularly parents, about the potential dangers. </w:t>
      </w:r>
      <w:r w:rsidR="0060521A">
        <w:rPr>
          <w:rFonts w:ascii="Times New Roman" w:eastAsia="Times New Roman" w:hAnsi="Times New Roman" w:cs="Times New Roman"/>
          <w:color w:val="0E101A"/>
          <w:kern w:val="36"/>
          <w14:ligatures w14:val="none"/>
        </w:rPr>
        <w:t xml:space="preserve">Creating </w:t>
      </w:r>
      <w:r w:rsidRPr="00D85409">
        <w:rPr>
          <w:rFonts w:ascii="Times New Roman" w:eastAsia="Times New Roman" w:hAnsi="Times New Roman" w:cs="Times New Roman"/>
          <w:color w:val="0E101A"/>
          <w:kern w:val="36"/>
          <w14:ligatures w14:val="none"/>
        </w:rPr>
        <w:t xml:space="preserve">regulations </w:t>
      </w:r>
      <w:r w:rsidR="00BD19AE">
        <w:rPr>
          <w:rFonts w:ascii="Times New Roman" w:eastAsia="Times New Roman" w:hAnsi="Times New Roman" w:cs="Times New Roman"/>
          <w:color w:val="0E101A"/>
          <w:kern w:val="36"/>
          <w14:ligatures w14:val="none"/>
        </w:rPr>
        <w:t>like</w:t>
      </w:r>
      <w:r w:rsidR="0060521A">
        <w:rPr>
          <w:rFonts w:ascii="Times New Roman" w:eastAsia="Times New Roman" w:hAnsi="Times New Roman" w:cs="Times New Roman"/>
          <w:color w:val="0E101A"/>
          <w:kern w:val="36"/>
          <w14:ligatures w14:val="none"/>
        </w:rPr>
        <w:t xml:space="preserve"> the ones imposed on</w:t>
      </w:r>
      <w:r w:rsidRPr="00D85409">
        <w:rPr>
          <w:rFonts w:ascii="Times New Roman" w:eastAsia="Times New Roman" w:hAnsi="Times New Roman" w:cs="Times New Roman"/>
          <w:color w:val="0E101A"/>
          <w:kern w:val="36"/>
          <w14:ligatures w14:val="none"/>
        </w:rPr>
        <w:t xml:space="preserve"> cigarettes and alcohol </w:t>
      </w:r>
      <w:r w:rsidR="0060521A">
        <w:rPr>
          <w:rFonts w:ascii="Times New Roman" w:eastAsia="Times New Roman" w:hAnsi="Times New Roman" w:cs="Times New Roman"/>
          <w:color w:val="0E101A"/>
          <w:kern w:val="36"/>
          <w14:ligatures w14:val="none"/>
        </w:rPr>
        <w:t xml:space="preserve">and </w:t>
      </w:r>
      <w:r w:rsidRPr="00D85409">
        <w:rPr>
          <w:rFonts w:ascii="Times New Roman" w:eastAsia="Times New Roman" w:hAnsi="Times New Roman" w:cs="Times New Roman"/>
          <w:color w:val="0E101A"/>
          <w:kern w:val="36"/>
          <w14:ligatures w14:val="none"/>
        </w:rPr>
        <w:t xml:space="preserve">implementing an age restriction through legislation </w:t>
      </w:r>
      <w:r w:rsidR="00B34863">
        <w:rPr>
          <w:rFonts w:ascii="Times New Roman" w:eastAsia="Times New Roman" w:hAnsi="Times New Roman" w:cs="Times New Roman"/>
          <w:color w:val="0E101A"/>
          <w:kern w:val="36"/>
          <w14:ligatures w14:val="none"/>
        </w:rPr>
        <w:t>could be</w:t>
      </w:r>
      <w:r w:rsidRPr="00D85409">
        <w:rPr>
          <w:rFonts w:ascii="Times New Roman" w:eastAsia="Times New Roman" w:hAnsi="Times New Roman" w:cs="Times New Roman"/>
          <w:color w:val="0E101A"/>
          <w:kern w:val="36"/>
          <w14:ligatures w14:val="none"/>
        </w:rPr>
        <w:t xml:space="preserve"> crucial to safeguard</w:t>
      </w:r>
      <w:r w:rsidR="00B34863">
        <w:rPr>
          <w:rFonts w:ascii="Times New Roman" w:eastAsia="Times New Roman" w:hAnsi="Times New Roman" w:cs="Times New Roman"/>
          <w:color w:val="0E101A"/>
          <w:kern w:val="36"/>
          <w14:ligatures w14:val="none"/>
        </w:rPr>
        <w:t>ing</w:t>
      </w:r>
      <w:r w:rsidRPr="00D85409">
        <w:rPr>
          <w:rFonts w:ascii="Times New Roman" w:eastAsia="Times New Roman" w:hAnsi="Times New Roman" w:cs="Times New Roman"/>
          <w:color w:val="0E101A"/>
          <w:kern w:val="36"/>
          <w14:ligatures w14:val="none"/>
        </w:rPr>
        <w:t xml:space="preserve"> public health.</w:t>
      </w:r>
    </w:p>
    <w:p w14:paraId="30F4DFD6" w14:textId="6E024B49" w:rsidR="00B34863" w:rsidRDefault="00AF7853" w:rsidP="00AF7853">
      <w:pPr>
        <w:spacing w:line="480" w:lineRule="auto"/>
        <w:ind w:firstLine="720"/>
        <w:outlineLvl w:val="0"/>
        <w:rPr>
          <w:rFonts w:ascii="Times New Roman" w:eastAsia="Times New Roman" w:hAnsi="Times New Roman" w:cs="Times New Roman"/>
          <w:color w:val="0E101A"/>
          <w:kern w:val="36"/>
          <w14:ligatures w14:val="none"/>
        </w:rPr>
      </w:pPr>
      <w:r>
        <w:rPr>
          <w:rFonts w:ascii="Times New Roman" w:eastAsia="Times New Roman" w:hAnsi="Times New Roman" w:cs="Times New Roman"/>
          <w:color w:val="0E101A"/>
          <w:kern w:val="36"/>
          <w14:ligatures w14:val="none"/>
        </w:rPr>
        <w:t xml:space="preserve">After having done this research, I feel I must find a safer alternative to consuming “energy drinks”. And I will not let my children try them and I will discuss the important of avoiding such beverages. My youngest, a 14-year-old currently only drinks apple juice and water, which is </w:t>
      </w:r>
      <w:r w:rsidR="00FF2858" w:rsidRPr="00AF7853">
        <w:rPr>
          <w:rFonts w:ascii="Times New Roman" w:eastAsia="Times New Roman" w:hAnsi="Times New Roman" w:cs="Times New Roman"/>
          <w:color w:val="0E101A"/>
          <w:kern w:val="36"/>
          <w14:ligatures w14:val="none"/>
        </w:rPr>
        <w:t>a</w:t>
      </w:r>
      <w:r>
        <w:rPr>
          <w:rFonts w:ascii="Times New Roman" w:eastAsia="Times New Roman" w:hAnsi="Times New Roman" w:cs="Times New Roman"/>
          <w:color w:val="0E101A"/>
          <w:kern w:val="36"/>
          <w14:ligatures w14:val="none"/>
        </w:rPr>
        <w:t xml:space="preserve"> lot safer. </w:t>
      </w:r>
    </w:p>
    <w:p w14:paraId="3FF77365" w14:textId="77777777" w:rsidR="00B34863" w:rsidRDefault="00B34863" w:rsidP="00D85409">
      <w:pPr>
        <w:spacing w:line="480" w:lineRule="auto"/>
        <w:outlineLvl w:val="0"/>
        <w:rPr>
          <w:rFonts w:ascii="Times New Roman" w:eastAsia="Times New Roman" w:hAnsi="Times New Roman" w:cs="Times New Roman"/>
          <w:color w:val="0E101A"/>
          <w:kern w:val="36"/>
          <w14:ligatures w14:val="none"/>
        </w:rPr>
      </w:pPr>
    </w:p>
    <w:p w14:paraId="699D4887" w14:textId="3D3BF374" w:rsidR="00D85409" w:rsidRDefault="00D85409" w:rsidP="00D85409">
      <w:pPr>
        <w:spacing w:line="480" w:lineRule="auto"/>
        <w:outlineLvl w:val="0"/>
        <w:rPr>
          <w:rFonts w:ascii="Times New Roman" w:eastAsia="Times New Roman" w:hAnsi="Times New Roman" w:cs="Times New Roman"/>
          <w:color w:val="0E101A"/>
          <w:kern w:val="36"/>
          <w14:ligatures w14:val="none"/>
        </w:rPr>
      </w:pPr>
      <w:r w:rsidRPr="00B41167">
        <w:rPr>
          <w:rFonts w:ascii="Times New Roman" w:eastAsia="Times New Roman" w:hAnsi="Times New Roman" w:cs="Times New Roman"/>
          <w:color w:val="0E101A"/>
          <w:kern w:val="36"/>
          <w14:ligatures w14:val="none"/>
        </w:rPr>
        <w:t>References:</w:t>
      </w:r>
    </w:p>
    <w:p w14:paraId="6EB4FA4F" w14:textId="0E849DB9" w:rsidR="009E56B1" w:rsidRDefault="009E56B1" w:rsidP="009E56B1">
      <w:pPr>
        <w:pStyle w:val="NormalWeb"/>
        <w:ind w:left="567" w:hanging="567"/>
        <w:rPr>
          <w:color w:val="000000"/>
        </w:rPr>
      </w:pPr>
      <w:r>
        <w:rPr>
          <w:color w:val="000000"/>
        </w:rPr>
        <w:t>Google. (n.d.).</w:t>
      </w:r>
      <w:r>
        <w:rPr>
          <w:rStyle w:val="apple-converted-space"/>
          <w:rFonts w:eastAsiaTheme="majorEastAsia"/>
          <w:color w:val="000000"/>
        </w:rPr>
        <w:t> </w:t>
      </w:r>
      <w:r>
        <w:rPr>
          <w:i/>
          <w:iCs/>
          <w:color w:val="000000"/>
        </w:rPr>
        <w:t>Monster Energy Drink</w:t>
      </w:r>
      <w:r>
        <w:rPr>
          <w:color w:val="000000"/>
        </w:rPr>
        <w:t xml:space="preserve">. Google trends. </w:t>
      </w:r>
      <w:hyperlink r:id="rId12" w:history="1">
        <w:r w:rsidRPr="00EF7899">
          <w:rPr>
            <w:rStyle w:val="Hyperlink"/>
          </w:rPr>
          <w:t>https://trends.google.com/trends/</w:t>
        </w:r>
      </w:hyperlink>
    </w:p>
    <w:p w14:paraId="699437E1" w14:textId="77777777" w:rsidR="009E56B1" w:rsidRDefault="009E56B1" w:rsidP="00142B17">
      <w:pPr>
        <w:spacing w:line="480" w:lineRule="auto"/>
        <w:outlineLvl w:val="0"/>
        <w:rPr>
          <w:rFonts w:ascii="Times New Roman" w:eastAsia="Times New Roman" w:hAnsi="Times New Roman" w:cs="Times New Roman"/>
          <w:color w:val="0E101A"/>
          <w:kern w:val="36"/>
          <w14:ligatures w14:val="none"/>
        </w:rPr>
      </w:pPr>
    </w:p>
    <w:p w14:paraId="20574B90" w14:textId="16703454" w:rsidR="00142B17" w:rsidRDefault="00142B17" w:rsidP="00142B17">
      <w:pPr>
        <w:spacing w:line="480" w:lineRule="auto"/>
        <w:outlineLvl w:val="0"/>
        <w:rPr>
          <w:rStyle w:val="Hyperlink"/>
          <w:rFonts w:ascii="Times New Roman" w:eastAsia="Times New Roman" w:hAnsi="Times New Roman" w:cs="Times New Roman"/>
          <w:kern w:val="36"/>
          <w14:ligatures w14:val="none"/>
        </w:rPr>
      </w:pPr>
      <w:r w:rsidRPr="00B41167">
        <w:rPr>
          <w:rFonts w:ascii="Times New Roman" w:eastAsia="Times New Roman" w:hAnsi="Times New Roman" w:cs="Times New Roman"/>
          <w:color w:val="0E101A"/>
          <w:kern w:val="36"/>
          <w14:ligatures w14:val="none"/>
        </w:rPr>
        <w:t xml:space="preserve">U.S. Department of Health and Human Services. (DHHS) (n.d.). </w:t>
      </w:r>
      <w:r>
        <w:rPr>
          <w:rFonts w:ascii="Times New Roman" w:eastAsia="Times New Roman" w:hAnsi="Times New Roman" w:cs="Times New Roman"/>
          <w:color w:val="0E101A"/>
          <w:kern w:val="36"/>
          <w14:ligatures w14:val="none"/>
        </w:rPr>
        <w:t xml:space="preserve">(2024, June 29). </w:t>
      </w:r>
      <w:r w:rsidRPr="00B41167">
        <w:rPr>
          <w:rFonts w:ascii="Times New Roman" w:eastAsia="Times New Roman" w:hAnsi="Times New Roman" w:cs="Times New Roman"/>
          <w:color w:val="0E101A"/>
          <w:kern w:val="36"/>
          <w14:ligatures w14:val="none"/>
        </w:rPr>
        <w:t xml:space="preserve">Energy drinks. National Center for Complementary and Integrative Health. </w:t>
      </w:r>
      <w:hyperlink r:id="rId13" w:history="1">
        <w:r w:rsidRPr="00B41167">
          <w:rPr>
            <w:rStyle w:val="Hyperlink"/>
            <w:rFonts w:ascii="Times New Roman" w:eastAsia="Times New Roman" w:hAnsi="Times New Roman" w:cs="Times New Roman"/>
            <w:kern w:val="36"/>
            <w14:ligatures w14:val="none"/>
          </w:rPr>
          <w:t>https://www.nccih.nih.gov/health/energy-drinks</w:t>
        </w:r>
      </w:hyperlink>
    </w:p>
    <w:p w14:paraId="30AA75A6" w14:textId="77777777" w:rsidR="009E56B1" w:rsidRDefault="009E56B1" w:rsidP="00142B17">
      <w:pPr>
        <w:spacing w:line="480" w:lineRule="auto"/>
        <w:outlineLvl w:val="0"/>
        <w:rPr>
          <w:rFonts w:ascii="Times New Roman" w:eastAsia="Times New Roman" w:hAnsi="Times New Roman" w:cs="Times New Roman"/>
          <w:color w:val="0E101A"/>
          <w:kern w:val="36"/>
          <w14:ligatures w14:val="none"/>
        </w:rPr>
      </w:pPr>
    </w:p>
    <w:p w14:paraId="5D5613E9" w14:textId="77777777" w:rsidR="00142B17" w:rsidRDefault="00142B17" w:rsidP="00142B17">
      <w:pPr>
        <w:spacing w:line="480" w:lineRule="auto"/>
        <w:outlineLvl w:val="0"/>
        <w:rPr>
          <w:rFonts w:ascii="Times New Roman" w:eastAsia="Times New Roman" w:hAnsi="Times New Roman" w:cs="Times New Roman"/>
          <w:color w:val="0E101A"/>
          <w:kern w:val="36"/>
          <w14:ligatures w14:val="none"/>
        </w:rPr>
      </w:pPr>
      <w:r w:rsidRPr="00B41167">
        <w:rPr>
          <w:rFonts w:ascii="Times New Roman" w:eastAsia="Times New Roman" w:hAnsi="Times New Roman" w:cs="Times New Roman"/>
          <w:color w:val="0E101A"/>
          <w:kern w:val="36"/>
          <w14:ligatures w14:val="none"/>
        </w:rPr>
        <w:t xml:space="preserve">Cleveland Clinic. (2024, May 24). Are Energy Drinks Bad for You? Cleveland Clinic health essentials. </w:t>
      </w:r>
      <w:hyperlink r:id="rId14" w:history="1">
        <w:r w:rsidRPr="00B41167">
          <w:rPr>
            <w:rStyle w:val="Hyperlink"/>
            <w:rFonts w:ascii="Times New Roman" w:eastAsia="Times New Roman" w:hAnsi="Times New Roman" w:cs="Times New Roman"/>
            <w:kern w:val="36"/>
            <w14:ligatures w14:val="none"/>
          </w:rPr>
          <w:t>https://health.clevelandclinic.org/are-energy-drinks-bad-for-you</w:t>
        </w:r>
      </w:hyperlink>
    </w:p>
    <w:p w14:paraId="1A3FE595" w14:textId="77777777" w:rsidR="00142B17" w:rsidRPr="00B41167" w:rsidRDefault="00142B17" w:rsidP="00D85409">
      <w:pPr>
        <w:spacing w:line="480" w:lineRule="auto"/>
        <w:outlineLvl w:val="0"/>
        <w:rPr>
          <w:rFonts w:ascii="Times New Roman" w:eastAsia="Times New Roman" w:hAnsi="Times New Roman" w:cs="Times New Roman"/>
          <w:color w:val="0E101A"/>
          <w:kern w:val="36"/>
          <w14:ligatures w14:val="none"/>
        </w:rPr>
      </w:pPr>
    </w:p>
    <w:p w14:paraId="2420A122" w14:textId="35ABABE8" w:rsidR="00D85409" w:rsidRPr="00B41167" w:rsidRDefault="00D85409" w:rsidP="00D85409">
      <w:pPr>
        <w:spacing w:line="480" w:lineRule="auto"/>
        <w:outlineLvl w:val="0"/>
        <w:rPr>
          <w:rFonts w:ascii="Times New Roman" w:eastAsia="Times New Roman" w:hAnsi="Times New Roman" w:cs="Times New Roman"/>
          <w:color w:val="0E101A"/>
          <w:kern w:val="36"/>
          <w14:ligatures w14:val="none"/>
        </w:rPr>
      </w:pPr>
      <w:r w:rsidRPr="00B41167">
        <w:rPr>
          <w:rFonts w:ascii="Times New Roman" w:eastAsia="Times New Roman" w:hAnsi="Times New Roman" w:cs="Times New Roman"/>
          <w:color w:val="0E101A"/>
          <w:kern w:val="36"/>
          <w14:ligatures w14:val="none"/>
        </w:rPr>
        <w:lastRenderedPageBreak/>
        <w:t xml:space="preserve">Brown, S. (2022, July 28). How dangerous are energy drinks? Verywell Health. </w:t>
      </w:r>
      <w:hyperlink r:id="rId15" w:history="1">
        <w:r w:rsidRPr="00B41167">
          <w:rPr>
            <w:rStyle w:val="Hyperlink"/>
            <w:rFonts w:ascii="Times New Roman" w:eastAsia="Times New Roman" w:hAnsi="Times New Roman" w:cs="Times New Roman"/>
            <w:kern w:val="36"/>
            <w14:ligatures w14:val="none"/>
          </w:rPr>
          <w:t>https://www.verywellhealth.com/energy-drinks-danger-6281116</w:t>
        </w:r>
      </w:hyperlink>
    </w:p>
    <w:p w14:paraId="59554546" w14:textId="77777777" w:rsidR="009B4A27" w:rsidRDefault="009B4A27" w:rsidP="00D85409">
      <w:pPr>
        <w:spacing w:line="480" w:lineRule="auto"/>
        <w:outlineLvl w:val="0"/>
        <w:rPr>
          <w:rFonts w:ascii="Times New Roman" w:eastAsia="Times New Roman" w:hAnsi="Times New Roman" w:cs="Times New Roman"/>
          <w:color w:val="0E101A"/>
          <w:kern w:val="36"/>
          <w14:ligatures w14:val="none"/>
        </w:rPr>
      </w:pPr>
    </w:p>
    <w:p w14:paraId="12D269CD" w14:textId="34D137C5" w:rsidR="00D85409" w:rsidRDefault="00D85409" w:rsidP="00D85409">
      <w:pPr>
        <w:spacing w:line="480" w:lineRule="auto"/>
        <w:outlineLvl w:val="0"/>
        <w:rPr>
          <w:rFonts w:ascii="Times New Roman" w:eastAsia="Times New Roman" w:hAnsi="Times New Roman" w:cs="Times New Roman"/>
          <w:color w:val="0E101A"/>
          <w:kern w:val="36"/>
          <w14:ligatures w14:val="none"/>
        </w:rPr>
      </w:pPr>
      <w:r w:rsidRPr="00B41167">
        <w:rPr>
          <w:rFonts w:ascii="Times New Roman" w:eastAsia="Times New Roman" w:hAnsi="Times New Roman" w:cs="Times New Roman"/>
          <w:color w:val="0E101A"/>
          <w:kern w:val="36"/>
          <w14:ligatures w14:val="none"/>
        </w:rPr>
        <w:t xml:space="preserve">Garcia, M. C. (2023, August 1). For teens, energy drinks may have harmful side effects. UCLA Health. </w:t>
      </w:r>
      <w:hyperlink r:id="rId16" w:history="1">
        <w:r w:rsidRPr="00B41167">
          <w:rPr>
            <w:rStyle w:val="Hyperlink"/>
            <w:rFonts w:ascii="Times New Roman" w:eastAsia="Times New Roman" w:hAnsi="Times New Roman" w:cs="Times New Roman"/>
            <w:kern w:val="36"/>
            <w14:ligatures w14:val="none"/>
          </w:rPr>
          <w:t>https://www.uclahealth.org/news/article/teens-energy-drinks-side-effects</w:t>
        </w:r>
      </w:hyperlink>
    </w:p>
    <w:p w14:paraId="0C95E4BB" w14:textId="77777777" w:rsidR="00A46053" w:rsidRDefault="00A46053" w:rsidP="00A46053">
      <w:pPr>
        <w:spacing w:line="480" w:lineRule="auto"/>
      </w:pPr>
    </w:p>
    <w:p w14:paraId="60017B9D" w14:textId="19BD41E6" w:rsidR="00A46053" w:rsidRDefault="00A46053" w:rsidP="00A46053">
      <w:pPr>
        <w:spacing w:line="480" w:lineRule="auto"/>
      </w:pPr>
      <w:r w:rsidRPr="00455574">
        <w:t>Lichvar, A., Pabla, A., Nguyen, N. E., &amp; McDonnell, P. (2024, May 8). </w:t>
      </w:r>
      <w:r w:rsidRPr="00455574">
        <w:rPr>
          <w:i/>
          <w:iCs/>
        </w:rPr>
        <w:t>Caffeinated energy drinks and supplements: A wake-up call for consumers and healthcare providers: Published in Patient Safety</w:t>
      </w:r>
      <w:r w:rsidRPr="00455574">
        <w:t xml:space="preserve">. PATIENT SAFETY. </w:t>
      </w:r>
      <w:hyperlink r:id="rId17" w:history="1">
        <w:r w:rsidRPr="00455574">
          <w:rPr>
            <w:rStyle w:val="Hyperlink"/>
          </w:rPr>
          <w:t>https://patientsafetyj.com/article/116073-caffeinated-energy-drinks-and-supplements-a-wake-up-call-for-consumers-and-healthcare-providers</w:t>
        </w:r>
      </w:hyperlink>
    </w:p>
    <w:p w14:paraId="7F9EAB5C" w14:textId="77777777" w:rsidR="009B4A27" w:rsidRDefault="009B4A27" w:rsidP="00D85409">
      <w:pPr>
        <w:spacing w:line="480" w:lineRule="auto"/>
        <w:outlineLvl w:val="0"/>
        <w:rPr>
          <w:rFonts w:ascii="Times New Roman" w:eastAsia="Times New Roman" w:hAnsi="Times New Roman" w:cs="Times New Roman"/>
          <w:color w:val="0E101A"/>
          <w:kern w:val="36"/>
          <w14:ligatures w14:val="none"/>
        </w:rPr>
      </w:pPr>
    </w:p>
    <w:p w14:paraId="5FE63F38" w14:textId="374F7DED" w:rsidR="00D85409" w:rsidRDefault="00D85409" w:rsidP="00D85409">
      <w:pPr>
        <w:spacing w:line="480" w:lineRule="auto"/>
        <w:outlineLvl w:val="0"/>
        <w:rPr>
          <w:rFonts w:ascii="Times New Roman" w:eastAsia="Times New Roman" w:hAnsi="Times New Roman" w:cs="Times New Roman"/>
          <w:color w:val="0E101A"/>
          <w:kern w:val="36"/>
          <w14:ligatures w14:val="none"/>
        </w:rPr>
      </w:pPr>
      <w:r w:rsidRPr="00B41167">
        <w:rPr>
          <w:rFonts w:ascii="Times New Roman" w:eastAsia="Times New Roman" w:hAnsi="Times New Roman" w:cs="Times New Roman"/>
          <w:color w:val="0E101A"/>
          <w:kern w:val="36"/>
          <w14:ligatures w14:val="none"/>
        </w:rPr>
        <w:t xml:space="preserve">HARVARD T.H. CHAN SCHOOL OF PUBLIC HEALTH. (2024, May 9). Energy drinks. The Nutrition Source. </w:t>
      </w:r>
      <w:hyperlink r:id="rId18" w:history="1">
        <w:r w:rsidRPr="00B41167">
          <w:rPr>
            <w:rStyle w:val="Hyperlink"/>
            <w:rFonts w:ascii="Times New Roman" w:eastAsia="Times New Roman" w:hAnsi="Times New Roman" w:cs="Times New Roman"/>
            <w:kern w:val="36"/>
            <w14:ligatures w14:val="none"/>
          </w:rPr>
          <w:t>https://nutritionsource.hsph.harvard.edu/energy-drinks/</w:t>
        </w:r>
      </w:hyperlink>
    </w:p>
    <w:p w14:paraId="5A35B78C" w14:textId="77777777" w:rsidR="009B4A27" w:rsidRDefault="00D85409" w:rsidP="00D85409">
      <w:pPr>
        <w:spacing w:line="480" w:lineRule="auto"/>
        <w:outlineLvl w:val="0"/>
        <w:rPr>
          <w:rFonts w:ascii="Times New Roman" w:eastAsia="Times New Roman" w:hAnsi="Times New Roman" w:cs="Times New Roman"/>
          <w:color w:val="0E101A"/>
          <w:kern w:val="36"/>
          <w14:ligatures w14:val="none"/>
        </w:rPr>
      </w:pPr>
      <w:r w:rsidRPr="00B41167">
        <w:rPr>
          <w:rFonts w:ascii="Times New Roman" w:eastAsia="Times New Roman" w:hAnsi="Times New Roman" w:cs="Times New Roman"/>
          <w:color w:val="0E101A"/>
          <w:kern w:val="36"/>
          <w14:ligatures w14:val="none"/>
        </w:rPr>
        <w:t> </w:t>
      </w:r>
    </w:p>
    <w:p w14:paraId="62413A22" w14:textId="0520E675" w:rsidR="00D85409" w:rsidRDefault="00D85409" w:rsidP="00D85409">
      <w:pPr>
        <w:spacing w:line="480" w:lineRule="auto"/>
        <w:outlineLvl w:val="0"/>
        <w:rPr>
          <w:rFonts w:ascii="Times New Roman" w:eastAsia="Times New Roman" w:hAnsi="Times New Roman" w:cs="Times New Roman"/>
          <w:color w:val="0E101A"/>
          <w:kern w:val="36"/>
          <w14:ligatures w14:val="none"/>
        </w:rPr>
      </w:pPr>
      <w:bookmarkStart w:id="0" w:name="OLE_LINK1"/>
      <w:bookmarkStart w:id="1" w:name="OLE_LINK2"/>
      <w:r w:rsidRPr="00B41167">
        <w:rPr>
          <w:rFonts w:ascii="Times New Roman" w:eastAsia="Times New Roman" w:hAnsi="Times New Roman" w:cs="Times New Roman"/>
          <w:color w:val="0E101A"/>
          <w:kern w:val="36"/>
          <w14:ligatures w14:val="none"/>
        </w:rPr>
        <w:t xml:space="preserve">SAMHSA. (2013, January 10). Update on emergency department visits involving Energy Drinks: A continuing public health concern. The DAWN Report: Update on Emergency Department Visits Involving Energy Drinks: A Continuing Public Health Concern. </w:t>
      </w:r>
      <w:hyperlink r:id="rId19" w:history="1">
        <w:r w:rsidRPr="00B41167">
          <w:rPr>
            <w:rStyle w:val="Hyperlink"/>
            <w:rFonts w:ascii="Times New Roman" w:eastAsia="Times New Roman" w:hAnsi="Times New Roman" w:cs="Times New Roman"/>
            <w:kern w:val="36"/>
            <w14:ligatures w14:val="none"/>
          </w:rPr>
          <w:t>https://www.samhsa.gov/data/sites/default/files/DAWN126/DAWN126/sr126-energy-drinks-use.htm</w:t>
        </w:r>
      </w:hyperlink>
    </w:p>
    <w:bookmarkEnd w:id="0"/>
    <w:bookmarkEnd w:id="1"/>
    <w:p w14:paraId="52D21265" w14:textId="77777777" w:rsidR="009B4A27" w:rsidRDefault="009B4A27" w:rsidP="00D85409">
      <w:pPr>
        <w:spacing w:line="480" w:lineRule="auto"/>
        <w:outlineLvl w:val="0"/>
        <w:rPr>
          <w:rFonts w:ascii="Times New Roman" w:eastAsia="Times New Roman" w:hAnsi="Times New Roman" w:cs="Times New Roman"/>
          <w:color w:val="0E101A"/>
          <w:kern w:val="36"/>
          <w14:ligatures w14:val="none"/>
        </w:rPr>
      </w:pPr>
    </w:p>
    <w:p w14:paraId="0F1F48AC" w14:textId="43F1C8DF" w:rsidR="00D85409" w:rsidRDefault="00D85409" w:rsidP="00D85409">
      <w:pPr>
        <w:spacing w:line="480" w:lineRule="auto"/>
        <w:outlineLvl w:val="0"/>
        <w:rPr>
          <w:rStyle w:val="Hyperlink"/>
          <w:rFonts w:ascii="Times New Roman" w:eastAsia="Times New Roman" w:hAnsi="Times New Roman" w:cs="Times New Roman"/>
          <w:kern w:val="36"/>
          <w14:ligatures w14:val="none"/>
        </w:rPr>
      </w:pPr>
      <w:r w:rsidRPr="00B41167">
        <w:rPr>
          <w:rFonts w:ascii="Times New Roman" w:eastAsia="Times New Roman" w:hAnsi="Times New Roman" w:cs="Times New Roman"/>
          <w:color w:val="0E101A"/>
          <w:kern w:val="36"/>
          <w14:ligatures w14:val="none"/>
        </w:rPr>
        <w:t>Walsh, K. (2023, October 3). What happens to your body when you drink energy drinks every day</w:t>
      </w:r>
      <w:r w:rsidR="009E56B1">
        <w:rPr>
          <w:rFonts w:ascii="Times New Roman" w:eastAsia="Times New Roman" w:hAnsi="Times New Roman" w:cs="Times New Roman"/>
          <w:color w:val="0E101A"/>
          <w:kern w:val="36"/>
          <w14:ligatures w14:val="none"/>
        </w:rPr>
        <w:t>?</w:t>
      </w:r>
      <w:r w:rsidRPr="00B41167">
        <w:rPr>
          <w:rFonts w:ascii="Times New Roman" w:eastAsia="Times New Roman" w:hAnsi="Times New Roman" w:cs="Times New Roman"/>
          <w:color w:val="0E101A"/>
          <w:kern w:val="36"/>
          <w14:ligatures w14:val="none"/>
        </w:rPr>
        <w:t xml:space="preserve"> EatingWell. </w:t>
      </w:r>
      <w:hyperlink r:id="rId20" w:history="1">
        <w:r w:rsidRPr="00B41167">
          <w:rPr>
            <w:rStyle w:val="Hyperlink"/>
            <w:rFonts w:ascii="Times New Roman" w:eastAsia="Times New Roman" w:hAnsi="Times New Roman" w:cs="Times New Roman"/>
            <w:kern w:val="36"/>
            <w14:ligatures w14:val="none"/>
          </w:rPr>
          <w:t>https://www.eatingwell.com/article/8061814/are-energy-drinks-healthy/</w:t>
        </w:r>
      </w:hyperlink>
    </w:p>
    <w:p w14:paraId="278F0559" w14:textId="77777777" w:rsidR="009B4A27" w:rsidRDefault="009B4A27" w:rsidP="00D85409">
      <w:pPr>
        <w:spacing w:line="480" w:lineRule="auto"/>
        <w:outlineLvl w:val="0"/>
        <w:rPr>
          <w:rFonts w:ascii="Times New Roman" w:eastAsia="Times New Roman" w:hAnsi="Times New Roman" w:cs="Times New Roman"/>
          <w:color w:val="0E101A"/>
          <w:kern w:val="36"/>
          <w14:ligatures w14:val="none"/>
        </w:rPr>
      </w:pPr>
    </w:p>
    <w:p w14:paraId="3503C591" w14:textId="77777777" w:rsidR="009B4A27" w:rsidRDefault="009B4A27" w:rsidP="00D85409">
      <w:pPr>
        <w:spacing w:line="480" w:lineRule="auto"/>
      </w:pPr>
    </w:p>
    <w:p w14:paraId="09C73941" w14:textId="77777777" w:rsidR="00D85409" w:rsidRPr="00455574" w:rsidRDefault="00D85409" w:rsidP="00D85409">
      <w:pPr>
        <w:spacing w:line="480" w:lineRule="auto"/>
      </w:pPr>
      <w:r w:rsidRPr="00455574">
        <w:t> </w:t>
      </w:r>
    </w:p>
    <w:p w14:paraId="3AEC2531" w14:textId="77777777" w:rsidR="00D85409" w:rsidRPr="00B41167" w:rsidRDefault="00D85409" w:rsidP="00D85409">
      <w:pPr>
        <w:spacing w:line="480" w:lineRule="auto"/>
      </w:pPr>
    </w:p>
    <w:p w14:paraId="0734D97B" w14:textId="77777777" w:rsidR="00D85409" w:rsidRDefault="00D85409" w:rsidP="00424ACC">
      <w:pPr>
        <w:spacing w:line="480" w:lineRule="auto"/>
        <w:outlineLvl w:val="0"/>
        <w:rPr>
          <w:rFonts w:ascii="Times New Roman" w:eastAsia="Times New Roman" w:hAnsi="Times New Roman" w:cs="Times New Roman"/>
          <w:color w:val="0E101A"/>
          <w:kern w:val="36"/>
          <w14:ligatures w14:val="none"/>
        </w:rPr>
      </w:pPr>
    </w:p>
    <w:sectPr w:rsidR="00D85409" w:rsidSect="00952343">
      <w:footerReference w:type="even" r:id="rId21"/>
      <w:footerReference w:type="default" r:id="rId2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A05993" w14:textId="77777777" w:rsidR="0000147B" w:rsidRDefault="0000147B" w:rsidP="00952343">
      <w:r>
        <w:separator/>
      </w:r>
    </w:p>
  </w:endnote>
  <w:endnote w:type="continuationSeparator" w:id="0">
    <w:p w14:paraId="1AD1C797" w14:textId="77777777" w:rsidR="0000147B" w:rsidRDefault="0000147B" w:rsidP="00952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08089188"/>
      <w:docPartObj>
        <w:docPartGallery w:val="Page Numbers (Bottom of Page)"/>
        <w:docPartUnique/>
      </w:docPartObj>
    </w:sdtPr>
    <w:sdtContent>
      <w:p w14:paraId="18CAD862" w14:textId="6567C053" w:rsidR="00952343" w:rsidRDefault="00952343" w:rsidP="00EC3F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397F05" w14:textId="77777777" w:rsidR="00952343" w:rsidRDefault="00952343" w:rsidP="009523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42323680"/>
      <w:docPartObj>
        <w:docPartGallery w:val="Page Numbers (Bottom of Page)"/>
        <w:docPartUnique/>
      </w:docPartObj>
    </w:sdtPr>
    <w:sdtContent>
      <w:p w14:paraId="061502FF" w14:textId="0C5EEC01" w:rsidR="00952343" w:rsidRDefault="00952343" w:rsidP="00EC3F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14D85DB" w14:textId="77777777" w:rsidR="00952343" w:rsidRDefault="00952343" w:rsidP="009523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4AE18C" w14:textId="77777777" w:rsidR="0000147B" w:rsidRDefault="0000147B" w:rsidP="00952343">
      <w:r>
        <w:separator/>
      </w:r>
    </w:p>
  </w:footnote>
  <w:footnote w:type="continuationSeparator" w:id="0">
    <w:p w14:paraId="51FE7614" w14:textId="77777777" w:rsidR="0000147B" w:rsidRDefault="0000147B" w:rsidP="009523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7A185B"/>
    <w:multiLevelType w:val="hybridMultilevel"/>
    <w:tmpl w:val="946674DA"/>
    <w:lvl w:ilvl="0" w:tplc="8662F2FE">
      <w:start w:val="1"/>
      <w:numFmt w:val="upperLetter"/>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 w15:restartNumberingAfterBreak="0">
    <w:nsid w:val="3CD57905"/>
    <w:multiLevelType w:val="multilevel"/>
    <w:tmpl w:val="2108A6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144653"/>
    <w:multiLevelType w:val="hybridMultilevel"/>
    <w:tmpl w:val="B4C0DCE8"/>
    <w:lvl w:ilvl="0" w:tplc="002CF07E">
      <w:start w:val="1"/>
      <w:numFmt w:val="upperLetter"/>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num w:numId="1" w16cid:durableId="865405400">
    <w:abstractNumId w:val="0"/>
  </w:num>
  <w:num w:numId="2" w16cid:durableId="858549952">
    <w:abstractNumId w:val="2"/>
  </w:num>
  <w:num w:numId="3" w16cid:durableId="48117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7E8"/>
    <w:rsid w:val="00001077"/>
    <w:rsid w:val="0000147B"/>
    <w:rsid w:val="0008427A"/>
    <w:rsid w:val="000C3D72"/>
    <w:rsid w:val="001012C3"/>
    <w:rsid w:val="00113091"/>
    <w:rsid w:val="00142B17"/>
    <w:rsid w:val="00187E41"/>
    <w:rsid w:val="002260F7"/>
    <w:rsid w:val="0022617D"/>
    <w:rsid w:val="00275D82"/>
    <w:rsid w:val="002C20B4"/>
    <w:rsid w:val="00321B1B"/>
    <w:rsid w:val="00364444"/>
    <w:rsid w:val="003960BD"/>
    <w:rsid w:val="00415536"/>
    <w:rsid w:val="00424ACC"/>
    <w:rsid w:val="00455574"/>
    <w:rsid w:val="00463BD1"/>
    <w:rsid w:val="004E7FD1"/>
    <w:rsid w:val="005070FE"/>
    <w:rsid w:val="00537C6E"/>
    <w:rsid w:val="00560E81"/>
    <w:rsid w:val="005714B6"/>
    <w:rsid w:val="005717E8"/>
    <w:rsid w:val="0060521A"/>
    <w:rsid w:val="0063572C"/>
    <w:rsid w:val="00660B21"/>
    <w:rsid w:val="00683220"/>
    <w:rsid w:val="006969F0"/>
    <w:rsid w:val="006F40F8"/>
    <w:rsid w:val="00707D01"/>
    <w:rsid w:val="00731479"/>
    <w:rsid w:val="00765010"/>
    <w:rsid w:val="007E1EC3"/>
    <w:rsid w:val="008023FA"/>
    <w:rsid w:val="00827D99"/>
    <w:rsid w:val="00831BB2"/>
    <w:rsid w:val="00833C47"/>
    <w:rsid w:val="00873ECD"/>
    <w:rsid w:val="00897815"/>
    <w:rsid w:val="008C17B5"/>
    <w:rsid w:val="009326C0"/>
    <w:rsid w:val="00952343"/>
    <w:rsid w:val="009965CD"/>
    <w:rsid w:val="009B4A27"/>
    <w:rsid w:val="009E56B1"/>
    <w:rsid w:val="00A46053"/>
    <w:rsid w:val="00AB6F28"/>
    <w:rsid w:val="00AE61FF"/>
    <w:rsid w:val="00AF7853"/>
    <w:rsid w:val="00B34863"/>
    <w:rsid w:val="00B41167"/>
    <w:rsid w:val="00B56DD2"/>
    <w:rsid w:val="00B632D6"/>
    <w:rsid w:val="00BD19AE"/>
    <w:rsid w:val="00C174D0"/>
    <w:rsid w:val="00C2658A"/>
    <w:rsid w:val="00C47AC7"/>
    <w:rsid w:val="00C71D07"/>
    <w:rsid w:val="00C819A0"/>
    <w:rsid w:val="00C94277"/>
    <w:rsid w:val="00C95934"/>
    <w:rsid w:val="00CE5BC3"/>
    <w:rsid w:val="00D134ED"/>
    <w:rsid w:val="00D17BFD"/>
    <w:rsid w:val="00D55358"/>
    <w:rsid w:val="00D85409"/>
    <w:rsid w:val="00DC1C51"/>
    <w:rsid w:val="00E076C6"/>
    <w:rsid w:val="00E44A87"/>
    <w:rsid w:val="00E4779E"/>
    <w:rsid w:val="00F527F6"/>
    <w:rsid w:val="00F97040"/>
    <w:rsid w:val="00FA3B81"/>
    <w:rsid w:val="00FD32FF"/>
    <w:rsid w:val="00FF2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FA0944"/>
  <w15:chartTrackingRefBased/>
  <w15:docId w15:val="{96FA76DC-0E1E-5841-8978-5D43F1650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7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17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17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17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17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17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7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7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7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7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17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17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17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17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1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7E8"/>
    <w:rPr>
      <w:rFonts w:eastAsiaTheme="majorEastAsia" w:cstheme="majorBidi"/>
      <w:color w:val="272727" w:themeColor="text1" w:themeTint="D8"/>
    </w:rPr>
  </w:style>
  <w:style w:type="paragraph" w:styleId="Title">
    <w:name w:val="Title"/>
    <w:basedOn w:val="Normal"/>
    <w:next w:val="Normal"/>
    <w:link w:val="TitleChar"/>
    <w:uiPriority w:val="10"/>
    <w:qFormat/>
    <w:rsid w:val="005717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7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7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17E8"/>
    <w:rPr>
      <w:i/>
      <w:iCs/>
      <w:color w:val="404040" w:themeColor="text1" w:themeTint="BF"/>
    </w:rPr>
  </w:style>
  <w:style w:type="paragraph" w:styleId="ListParagraph">
    <w:name w:val="List Paragraph"/>
    <w:basedOn w:val="Normal"/>
    <w:uiPriority w:val="34"/>
    <w:qFormat/>
    <w:rsid w:val="005717E8"/>
    <w:pPr>
      <w:ind w:left="720"/>
      <w:contextualSpacing/>
    </w:pPr>
  </w:style>
  <w:style w:type="character" w:styleId="IntenseEmphasis">
    <w:name w:val="Intense Emphasis"/>
    <w:basedOn w:val="DefaultParagraphFont"/>
    <w:uiPriority w:val="21"/>
    <w:qFormat/>
    <w:rsid w:val="005717E8"/>
    <w:rPr>
      <w:i/>
      <w:iCs/>
      <w:color w:val="2F5496" w:themeColor="accent1" w:themeShade="BF"/>
    </w:rPr>
  </w:style>
  <w:style w:type="paragraph" w:styleId="IntenseQuote">
    <w:name w:val="Intense Quote"/>
    <w:basedOn w:val="Normal"/>
    <w:next w:val="Normal"/>
    <w:link w:val="IntenseQuoteChar"/>
    <w:uiPriority w:val="30"/>
    <w:qFormat/>
    <w:rsid w:val="005717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17E8"/>
    <w:rPr>
      <w:i/>
      <w:iCs/>
      <w:color w:val="2F5496" w:themeColor="accent1" w:themeShade="BF"/>
    </w:rPr>
  </w:style>
  <w:style w:type="character" w:styleId="IntenseReference">
    <w:name w:val="Intense Reference"/>
    <w:basedOn w:val="DefaultParagraphFont"/>
    <w:uiPriority w:val="32"/>
    <w:qFormat/>
    <w:rsid w:val="005717E8"/>
    <w:rPr>
      <w:b/>
      <w:bCs/>
      <w:smallCaps/>
      <w:color w:val="2F5496" w:themeColor="accent1" w:themeShade="BF"/>
      <w:spacing w:val="5"/>
    </w:rPr>
  </w:style>
  <w:style w:type="character" w:styleId="Hyperlink">
    <w:name w:val="Hyperlink"/>
    <w:basedOn w:val="DefaultParagraphFont"/>
    <w:uiPriority w:val="99"/>
    <w:unhideWhenUsed/>
    <w:rsid w:val="001012C3"/>
    <w:rPr>
      <w:color w:val="0563C1" w:themeColor="hyperlink"/>
      <w:u w:val="single"/>
    </w:rPr>
  </w:style>
  <w:style w:type="character" w:styleId="UnresolvedMention">
    <w:name w:val="Unresolved Mention"/>
    <w:basedOn w:val="DefaultParagraphFont"/>
    <w:uiPriority w:val="99"/>
    <w:semiHidden/>
    <w:unhideWhenUsed/>
    <w:rsid w:val="001012C3"/>
    <w:rPr>
      <w:color w:val="605E5C"/>
      <w:shd w:val="clear" w:color="auto" w:fill="E1DFDD"/>
    </w:rPr>
  </w:style>
  <w:style w:type="paragraph" w:styleId="NormalWeb">
    <w:name w:val="Normal (Web)"/>
    <w:basedOn w:val="Normal"/>
    <w:uiPriority w:val="99"/>
    <w:unhideWhenUsed/>
    <w:rsid w:val="001012C3"/>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012C3"/>
  </w:style>
  <w:style w:type="character" w:styleId="FollowedHyperlink">
    <w:name w:val="FollowedHyperlink"/>
    <w:basedOn w:val="DefaultParagraphFont"/>
    <w:uiPriority w:val="99"/>
    <w:semiHidden/>
    <w:unhideWhenUsed/>
    <w:rsid w:val="00C819A0"/>
    <w:rPr>
      <w:color w:val="954F72" w:themeColor="followedHyperlink"/>
      <w:u w:val="single"/>
    </w:rPr>
  </w:style>
  <w:style w:type="paragraph" w:styleId="Footer">
    <w:name w:val="footer"/>
    <w:basedOn w:val="Normal"/>
    <w:link w:val="FooterChar"/>
    <w:uiPriority w:val="99"/>
    <w:unhideWhenUsed/>
    <w:rsid w:val="00952343"/>
    <w:pPr>
      <w:tabs>
        <w:tab w:val="center" w:pos="4680"/>
        <w:tab w:val="right" w:pos="9360"/>
      </w:tabs>
    </w:pPr>
  </w:style>
  <w:style w:type="character" w:customStyle="1" w:styleId="FooterChar">
    <w:name w:val="Footer Char"/>
    <w:basedOn w:val="DefaultParagraphFont"/>
    <w:link w:val="Footer"/>
    <w:uiPriority w:val="99"/>
    <w:rsid w:val="00952343"/>
  </w:style>
  <w:style w:type="character" w:styleId="PageNumber">
    <w:name w:val="page number"/>
    <w:basedOn w:val="DefaultParagraphFont"/>
    <w:uiPriority w:val="99"/>
    <w:semiHidden/>
    <w:unhideWhenUsed/>
    <w:rsid w:val="009523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97780">
      <w:bodyDiv w:val="1"/>
      <w:marLeft w:val="0"/>
      <w:marRight w:val="0"/>
      <w:marTop w:val="0"/>
      <w:marBottom w:val="0"/>
      <w:divBdr>
        <w:top w:val="none" w:sz="0" w:space="0" w:color="auto"/>
        <w:left w:val="none" w:sz="0" w:space="0" w:color="auto"/>
        <w:bottom w:val="none" w:sz="0" w:space="0" w:color="auto"/>
        <w:right w:val="none" w:sz="0" w:space="0" w:color="auto"/>
      </w:divBdr>
    </w:div>
    <w:div w:id="25760077">
      <w:bodyDiv w:val="1"/>
      <w:marLeft w:val="0"/>
      <w:marRight w:val="0"/>
      <w:marTop w:val="0"/>
      <w:marBottom w:val="0"/>
      <w:divBdr>
        <w:top w:val="none" w:sz="0" w:space="0" w:color="auto"/>
        <w:left w:val="none" w:sz="0" w:space="0" w:color="auto"/>
        <w:bottom w:val="none" w:sz="0" w:space="0" w:color="auto"/>
        <w:right w:val="none" w:sz="0" w:space="0" w:color="auto"/>
      </w:divBdr>
    </w:div>
    <w:div w:id="42873152">
      <w:bodyDiv w:val="1"/>
      <w:marLeft w:val="0"/>
      <w:marRight w:val="0"/>
      <w:marTop w:val="0"/>
      <w:marBottom w:val="0"/>
      <w:divBdr>
        <w:top w:val="none" w:sz="0" w:space="0" w:color="auto"/>
        <w:left w:val="none" w:sz="0" w:space="0" w:color="auto"/>
        <w:bottom w:val="none" w:sz="0" w:space="0" w:color="auto"/>
        <w:right w:val="none" w:sz="0" w:space="0" w:color="auto"/>
      </w:divBdr>
    </w:div>
    <w:div w:id="221521417">
      <w:bodyDiv w:val="1"/>
      <w:marLeft w:val="0"/>
      <w:marRight w:val="0"/>
      <w:marTop w:val="0"/>
      <w:marBottom w:val="0"/>
      <w:divBdr>
        <w:top w:val="none" w:sz="0" w:space="0" w:color="auto"/>
        <w:left w:val="none" w:sz="0" w:space="0" w:color="auto"/>
        <w:bottom w:val="none" w:sz="0" w:space="0" w:color="auto"/>
        <w:right w:val="none" w:sz="0" w:space="0" w:color="auto"/>
      </w:divBdr>
    </w:div>
    <w:div w:id="250428795">
      <w:bodyDiv w:val="1"/>
      <w:marLeft w:val="0"/>
      <w:marRight w:val="0"/>
      <w:marTop w:val="0"/>
      <w:marBottom w:val="0"/>
      <w:divBdr>
        <w:top w:val="none" w:sz="0" w:space="0" w:color="auto"/>
        <w:left w:val="none" w:sz="0" w:space="0" w:color="auto"/>
        <w:bottom w:val="none" w:sz="0" w:space="0" w:color="auto"/>
        <w:right w:val="none" w:sz="0" w:space="0" w:color="auto"/>
      </w:divBdr>
    </w:div>
    <w:div w:id="281038924">
      <w:bodyDiv w:val="1"/>
      <w:marLeft w:val="0"/>
      <w:marRight w:val="0"/>
      <w:marTop w:val="0"/>
      <w:marBottom w:val="0"/>
      <w:divBdr>
        <w:top w:val="none" w:sz="0" w:space="0" w:color="auto"/>
        <w:left w:val="none" w:sz="0" w:space="0" w:color="auto"/>
        <w:bottom w:val="none" w:sz="0" w:space="0" w:color="auto"/>
        <w:right w:val="none" w:sz="0" w:space="0" w:color="auto"/>
      </w:divBdr>
    </w:div>
    <w:div w:id="485316548">
      <w:bodyDiv w:val="1"/>
      <w:marLeft w:val="0"/>
      <w:marRight w:val="0"/>
      <w:marTop w:val="0"/>
      <w:marBottom w:val="0"/>
      <w:divBdr>
        <w:top w:val="none" w:sz="0" w:space="0" w:color="auto"/>
        <w:left w:val="none" w:sz="0" w:space="0" w:color="auto"/>
        <w:bottom w:val="none" w:sz="0" w:space="0" w:color="auto"/>
        <w:right w:val="none" w:sz="0" w:space="0" w:color="auto"/>
      </w:divBdr>
    </w:div>
    <w:div w:id="526069775">
      <w:bodyDiv w:val="1"/>
      <w:marLeft w:val="0"/>
      <w:marRight w:val="0"/>
      <w:marTop w:val="0"/>
      <w:marBottom w:val="0"/>
      <w:divBdr>
        <w:top w:val="none" w:sz="0" w:space="0" w:color="auto"/>
        <w:left w:val="none" w:sz="0" w:space="0" w:color="auto"/>
        <w:bottom w:val="none" w:sz="0" w:space="0" w:color="auto"/>
        <w:right w:val="none" w:sz="0" w:space="0" w:color="auto"/>
      </w:divBdr>
    </w:div>
    <w:div w:id="641423629">
      <w:bodyDiv w:val="1"/>
      <w:marLeft w:val="0"/>
      <w:marRight w:val="0"/>
      <w:marTop w:val="0"/>
      <w:marBottom w:val="0"/>
      <w:divBdr>
        <w:top w:val="none" w:sz="0" w:space="0" w:color="auto"/>
        <w:left w:val="none" w:sz="0" w:space="0" w:color="auto"/>
        <w:bottom w:val="none" w:sz="0" w:space="0" w:color="auto"/>
        <w:right w:val="none" w:sz="0" w:space="0" w:color="auto"/>
      </w:divBdr>
    </w:div>
    <w:div w:id="711417413">
      <w:bodyDiv w:val="1"/>
      <w:marLeft w:val="0"/>
      <w:marRight w:val="0"/>
      <w:marTop w:val="0"/>
      <w:marBottom w:val="0"/>
      <w:divBdr>
        <w:top w:val="none" w:sz="0" w:space="0" w:color="auto"/>
        <w:left w:val="none" w:sz="0" w:space="0" w:color="auto"/>
        <w:bottom w:val="none" w:sz="0" w:space="0" w:color="auto"/>
        <w:right w:val="none" w:sz="0" w:space="0" w:color="auto"/>
      </w:divBdr>
    </w:div>
    <w:div w:id="796340840">
      <w:bodyDiv w:val="1"/>
      <w:marLeft w:val="0"/>
      <w:marRight w:val="0"/>
      <w:marTop w:val="0"/>
      <w:marBottom w:val="0"/>
      <w:divBdr>
        <w:top w:val="none" w:sz="0" w:space="0" w:color="auto"/>
        <w:left w:val="none" w:sz="0" w:space="0" w:color="auto"/>
        <w:bottom w:val="none" w:sz="0" w:space="0" w:color="auto"/>
        <w:right w:val="none" w:sz="0" w:space="0" w:color="auto"/>
      </w:divBdr>
    </w:div>
    <w:div w:id="1032535506">
      <w:bodyDiv w:val="1"/>
      <w:marLeft w:val="0"/>
      <w:marRight w:val="0"/>
      <w:marTop w:val="0"/>
      <w:marBottom w:val="0"/>
      <w:divBdr>
        <w:top w:val="none" w:sz="0" w:space="0" w:color="auto"/>
        <w:left w:val="none" w:sz="0" w:space="0" w:color="auto"/>
        <w:bottom w:val="none" w:sz="0" w:space="0" w:color="auto"/>
        <w:right w:val="none" w:sz="0" w:space="0" w:color="auto"/>
      </w:divBdr>
    </w:div>
    <w:div w:id="1241869584">
      <w:bodyDiv w:val="1"/>
      <w:marLeft w:val="0"/>
      <w:marRight w:val="0"/>
      <w:marTop w:val="0"/>
      <w:marBottom w:val="0"/>
      <w:divBdr>
        <w:top w:val="none" w:sz="0" w:space="0" w:color="auto"/>
        <w:left w:val="none" w:sz="0" w:space="0" w:color="auto"/>
        <w:bottom w:val="none" w:sz="0" w:space="0" w:color="auto"/>
        <w:right w:val="none" w:sz="0" w:space="0" w:color="auto"/>
      </w:divBdr>
    </w:div>
    <w:div w:id="1291395672">
      <w:bodyDiv w:val="1"/>
      <w:marLeft w:val="0"/>
      <w:marRight w:val="0"/>
      <w:marTop w:val="0"/>
      <w:marBottom w:val="0"/>
      <w:divBdr>
        <w:top w:val="none" w:sz="0" w:space="0" w:color="auto"/>
        <w:left w:val="none" w:sz="0" w:space="0" w:color="auto"/>
        <w:bottom w:val="none" w:sz="0" w:space="0" w:color="auto"/>
        <w:right w:val="none" w:sz="0" w:space="0" w:color="auto"/>
      </w:divBdr>
    </w:div>
    <w:div w:id="1345857753">
      <w:bodyDiv w:val="1"/>
      <w:marLeft w:val="0"/>
      <w:marRight w:val="0"/>
      <w:marTop w:val="0"/>
      <w:marBottom w:val="0"/>
      <w:divBdr>
        <w:top w:val="none" w:sz="0" w:space="0" w:color="auto"/>
        <w:left w:val="none" w:sz="0" w:space="0" w:color="auto"/>
        <w:bottom w:val="none" w:sz="0" w:space="0" w:color="auto"/>
        <w:right w:val="none" w:sz="0" w:space="0" w:color="auto"/>
      </w:divBdr>
    </w:div>
    <w:div w:id="1632856573">
      <w:bodyDiv w:val="1"/>
      <w:marLeft w:val="0"/>
      <w:marRight w:val="0"/>
      <w:marTop w:val="0"/>
      <w:marBottom w:val="0"/>
      <w:divBdr>
        <w:top w:val="none" w:sz="0" w:space="0" w:color="auto"/>
        <w:left w:val="none" w:sz="0" w:space="0" w:color="auto"/>
        <w:bottom w:val="none" w:sz="0" w:space="0" w:color="auto"/>
        <w:right w:val="none" w:sz="0" w:space="0" w:color="auto"/>
      </w:divBdr>
    </w:div>
    <w:div w:id="1762603931">
      <w:bodyDiv w:val="1"/>
      <w:marLeft w:val="0"/>
      <w:marRight w:val="0"/>
      <w:marTop w:val="0"/>
      <w:marBottom w:val="0"/>
      <w:divBdr>
        <w:top w:val="none" w:sz="0" w:space="0" w:color="auto"/>
        <w:left w:val="none" w:sz="0" w:space="0" w:color="auto"/>
        <w:bottom w:val="none" w:sz="0" w:space="0" w:color="auto"/>
        <w:right w:val="none" w:sz="0" w:space="0" w:color="auto"/>
      </w:divBdr>
    </w:div>
    <w:div w:id="1839687025">
      <w:bodyDiv w:val="1"/>
      <w:marLeft w:val="0"/>
      <w:marRight w:val="0"/>
      <w:marTop w:val="0"/>
      <w:marBottom w:val="0"/>
      <w:divBdr>
        <w:top w:val="none" w:sz="0" w:space="0" w:color="auto"/>
        <w:left w:val="none" w:sz="0" w:space="0" w:color="auto"/>
        <w:bottom w:val="none" w:sz="0" w:space="0" w:color="auto"/>
        <w:right w:val="none" w:sz="0" w:space="0" w:color="auto"/>
      </w:divBdr>
    </w:div>
    <w:div w:id="2030446109">
      <w:bodyDiv w:val="1"/>
      <w:marLeft w:val="0"/>
      <w:marRight w:val="0"/>
      <w:marTop w:val="0"/>
      <w:marBottom w:val="0"/>
      <w:divBdr>
        <w:top w:val="none" w:sz="0" w:space="0" w:color="auto"/>
        <w:left w:val="none" w:sz="0" w:space="0" w:color="auto"/>
        <w:bottom w:val="none" w:sz="0" w:space="0" w:color="auto"/>
        <w:right w:val="none" w:sz="0" w:space="0" w:color="auto"/>
      </w:divBdr>
    </w:div>
    <w:div w:id="2077700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ccih.nih.gov/health/energy-drinks" TargetMode="External"/><Relationship Id="rId18" Type="http://schemas.openxmlformats.org/officeDocument/2006/relationships/hyperlink" Target="https://nutritionsource.hsph.harvard.edu/energy-drinks/"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ncbi.nlm.nih.gov/pmc/articles/PMC4997286/" TargetMode="External"/><Relationship Id="rId12" Type="http://schemas.openxmlformats.org/officeDocument/2006/relationships/hyperlink" Target="https://trends.google.com/trends/" TargetMode="External"/><Relationship Id="rId17" Type="http://schemas.openxmlformats.org/officeDocument/2006/relationships/hyperlink" Target="https://patientsafetyj.com/article/116073-caffeinated-energy-drinks-and-supplements-a-wake-up-call-for-consumers-and-healthcare-providers" TargetMode="External"/><Relationship Id="rId2" Type="http://schemas.openxmlformats.org/officeDocument/2006/relationships/styles" Target="styles.xml"/><Relationship Id="rId16" Type="http://schemas.openxmlformats.org/officeDocument/2006/relationships/hyperlink" Target="https://www.uclahealth.org/news/article/teens-energy-drinks-side-effects" TargetMode="External"/><Relationship Id="rId20" Type="http://schemas.openxmlformats.org/officeDocument/2006/relationships/hyperlink" Target="https://www.eatingwell.com/article/8061814/are-energy-drinks-health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verywellhealth.com/energy-drinks-danger-6281116"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samhsa.gov/data/sites/default/files/DAWN126/DAWN126/sr126-energy-drinks-use.ht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health.clevelandclinic.org/are-energy-drinks-bad-for-you"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577814-8F02-004D-8CB6-F010854B34BF}">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9</Pages>
  <Words>1789</Words>
  <Characters>10291</Characters>
  <Application>Microsoft Office Word</Application>
  <DocSecurity>0</DocSecurity>
  <Lines>187</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Wederstrandt</dc:creator>
  <cp:keywords/>
  <dc:description/>
  <cp:lastModifiedBy>David Wederstrandt</cp:lastModifiedBy>
  <cp:revision>2</cp:revision>
  <cp:lastPrinted>2024-07-21T21:32:00Z</cp:lastPrinted>
  <dcterms:created xsi:type="dcterms:W3CDTF">2024-07-21T22:30:00Z</dcterms:created>
  <dcterms:modified xsi:type="dcterms:W3CDTF">2024-07-21T22:30:00Z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documentId_9494</vt:lpwstr>
  </property>
  <property fmtid="{D5CDD505-2E9C-101B-9397-08002B2CF9AE}" pid="3" name="grammarly_documentContext">
    <vt:lpwstr>{"goals":[],"domain":"general","emotions":[],"dialect":"american"}</vt:lpwstr>
  </property>
</Properties>
</file>