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ТЗ: Сервера Rust без доната</w:t>
      </w:r>
    </w:p>
    <w:p>
      <w:pPr>
        <w:pStyle w:val="Heading1"/>
      </w:pPr>
      <w:r>
        <w:t>1. Мета-данные страницы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https://magicrust.gg/ru/servers/no-donate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Сервера Rust без доната | MagicRust.gg</w:t>
            </w:r>
          </w:p>
        </w:tc>
      </w:tr>
      <w:tr>
        <w:tc>
          <w:tcPr>
            <w:tcW w:type="dxa" w:w="4320"/>
          </w:tcPr>
          <w:p>
            <w:r>
              <w:t>Meta description</w:t>
            </w:r>
          </w:p>
        </w:tc>
        <w:tc>
          <w:tcPr>
            <w:tcW w:type="dxa" w:w="4320"/>
          </w:tcPr>
          <w:p>
            <w:r>
              <w:t>Сервера Rust без доната на MagicRust.gg — честная игра без платных преимуществ. Список серверов без магазинов и доната.</w:t>
            </w:r>
          </w:p>
        </w:tc>
      </w:tr>
      <w:tr>
        <w:tc>
          <w:tcPr>
            <w:tcW w:type="dxa" w:w="4320"/>
          </w:tcPr>
          <w:p>
            <w:r>
              <w:t>H1</w:t>
            </w:r>
          </w:p>
        </w:tc>
        <w:tc>
          <w:tcPr>
            <w:tcW w:type="dxa" w:w="4320"/>
          </w:tcPr>
          <w:p>
            <w:r>
              <w:t>Сервера Rust без доната</w:t>
            </w:r>
          </w:p>
        </w:tc>
      </w:tr>
      <w:tr>
        <w:tc>
          <w:tcPr>
            <w:tcW w:type="dxa" w:w="4320"/>
          </w:tcPr>
          <w:p>
            <w:r>
              <w:t>Robots</w:t>
            </w:r>
          </w:p>
        </w:tc>
        <w:tc>
          <w:tcPr>
            <w:tcW w:type="dxa" w:w="4320"/>
          </w:tcPr>
          <w:p>
            <w:r>
              <w:t>index, follow</w:t>
            </w:r>
          </w:p>
        </w:tc>
      </w:tr>
      <w:tr>
        <w:tc>
          <w:tcPr>
            <w:tcW w:type="dxa" w:w="4320"/>
          </w:tcPr>
          <w:p>
            <w:r>
              <w:t>Canonical</w:t>
            </w:r>
          </w:p>
        </w:tc>
        <w:tc>
          <w:tcPr>
            <w:tcW w:type="dxa" w:w="4320"/>
          </w:tcPr>
          <w:p>
            <w:r>
              <w:t>https://magicrust.gg/ru/servers/no-donate</w:t>
            </w:r>
          </w:p>
        </w:tc>
      </w:tr>
      <w:tr>
        <w:tc>
          <w:tcPr>
            <w:tcW w:type="dxa" w:w="4320"/>
          </w:tcPr>
          <w:p>
            <w:r>
              <w:t>Breadcrumbs</w:t>
            </w:r>
          </w:p>
        </w:tc>
        <w:tc>
          <w:tcPr>
            <w:tcW w:type="dxa" w:w="4320"/>
          </w:tcPr>
          <w:p>
            <w:r>
              <w:t>Главная → Серверы → Сервера Rust без доната</w:t>
            </w:r>
          </w:p>
        </w:tc>
      </w:tr>
    </w:tbl>
    <w:p>
      <w:pPr>
        <w:pStyle w:val="Heading1"/>
      </w:pPr>
      <w:r>
        <w:t>2. Семантическое ядро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Ключевая фраза</w:t>
            </w:r>
          </w:p>
        </w:tc>
        <w:tc>
          <w:tcPr>
            <w:tcW w:type="dxa" w:w="4320"/>
          </w:tcPr>
          <w:p>
            <w:r>
              <w:t>Частотность</w:t>
            </w:r>
          </w:p>
        </w:tc>
      </w:tr>
      <w:tr>
        <w:tc>
          <w:tcPr>
            <w:tcW w:type="dxa" w:w="4320"/>
          </w:tcPr>
          <w:p>
            <w:r>
              <w:t>сервера раст без доната</w:t>
            </w:r>
          </w:p>
        </w:tc>
        <w:tc>
          <w:tcPr>
            <w:tcW w:type="dxa" w:w="4320"/>
          </w:tcPr>
          <w:p>
            <w:r>
              <w:t>175</w:t>
            </w:r>
          </w:p>
        </w:tc>
      </w:tr>
      <w:tr>
        <w:tc>
          <w:tcPr>
            <w:tcW w:type="dxa" w:w="4320"/>
          </w:tcPr>
          <w:p>
            <w:r>
              <w:t>сервера раст без доната без модификаций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</w:tbl>
    <w:p>
      <w:pPr>
        <w:pStyle w:val="Heading1"/>
      </w:pPr>
      <w:r>
        <w:t>3. Структура страницы</w:t>
      </w:r>
    </w:p>
    <w:p>
      <w:pPr>
        <w:pStyle w:val="Heading2"/>
      </w:pPr>
      <w:r>
        <w:t>Блок 1 — Hero</w:t>
      </w:r>
    </w:p>
    <w:p>
      <w:r>
        <w:t>• H1: «Сервера Rust без доната»</w:t>
      </w:r>
    </w:p>
    <w:p>
      <w:r>
        <w:t>• Подзаголовок: описание фильтра.</w:t>
      </w:r>
    </w:p>
    <w:p>
      <w:r>
        <w:t>• Счётчик серверов онлайн.</w:t>
      </w:r>
    </w:p>
    <w:p>
      <w:r>
        <w:t>• CTA: «Смотреть серверы»</w:t>
      </w:r>
    </w:p>
    <w:p>
      <w:pPr>
        <w:pStyle w:val="Heading2"/>
      </w:pPr>
      <w:r>
        <w:t>Блок 2 — Список серверов</w:t>
      </w:r>
    </w:p>
    <w:p>
      <w:r>
        <w:t>• Карточки с соответствующим фильтром.</w:t>
      </w:r>
    </w:p>
    <w:p>
      <w:r>
        <w:t>• Поля: название, онлайн, IP, дата вайпа, рейтинг.</w:t>
      </w:r>
    </w:p>
    <w:p>
      <w:r>
        <w:t>• Доп. фильтры: регион, тип, множитель.</w:t>
      </w:r>
    </w:p>
    <w:p>
      <w:pPr>
        <w:pStyle w:val="Heading2"/>
      </w:pPr>
      <w:r>
        <w:t>Блок 3 — SEO-текст</w:t>
      </w:r>
    </w:p>
    <w:p>
      <w:r>
        <w:t>• H2: «Сервера Rust без доната»</w:t>
      </w:r>
    </w:p>
    <w:p>
      <w:r>
        <w:t>• 600–800 слов, 2 H3.</w:t>
      </w:r>
    </w:p>
    <w:p>
      <w:pPr>
        <w:pStyle w:val="Heading2"/>
      </w:pPr>
      <w:r>
        <w:t>Блок 4 — FAQ</w:t>
      </w:r>
    </w:p>
    <w:p>
      <w:r>
        <w:rPr>
          <w:b/>
        </w:rPr>
        <w:t>В: Что значит сервер без доната в Rust?</w:t>
      </w:r>
    </w:p>
    <w:p>
      <w:r>
        <w:t>О: На таком сервере нет магазина с игровыми преимуществами — нельзя купить лучшее оружие, кит или защиту базы за реальные деньги.</w:t>
      </w:r>
    </w:p>
    <w:p>
      <w:r>
        <w:rPr>
          <w:b/>
        </w:rPr>
        <w:t>В: Есть ли серверa Rust совсем без доната?</w:t>
      </w:r>
    </w:p>
    <w:p>
      <w:r>
        <w:t>О: Да. Они популярны среди игроков, ценящих честную конкуренцию. Найди через фильтр «Без доната» на MagicRust.</w:t>
      </w:r>
    </w:p>
    <w:p>
      <w:r>
        <w:rPr>
          <w:b/>
        </w:rPr>
        <w:t>В: Отличаются ли серверa без доната от официальных?</w:t>
      </w:r>
    </w:p>
    <w:p>
      <w:r>
        <w:t>О: Официальные серверa Facepunch тоже без доната. Кастомные «без доната» могут иметь другие модификации, но без платных преимуществ.</w:t>
      </w:r>
    </w:p>
    <w:p>
      <w:r>
        <w:t>Schema.org: FAQPage</w:t>
      </w:r>
    </w:p>
    <w:p>
      <w:pPr>
        <w:pStyle w:val="Heading2"/>
      </w:pPr>
      <w:r>
        <w:t>Блок 5 — Внутренняя перелинковка</w:t>
      </w:r>
    </w:p>
    <w:p>
      <w:r>
        <w:t>• Без китов → /servers/no-kits</w:t>
      </w:r>
    </w:p>
    <w:p>
      <w:r>
        <w:t>• Официальные → /servers/official</w:t>
      </w:r>
    </w:p>
    <w:p>
      <w:r>
        <w:t>• Ванильные → /servers/vanilla</w:t>
      </w:r>
    </w:p>
    <w:p>
      <w:pPr>
        <w:pStyle w:val="Heading1"/>
      </w:pPr>
      <w:r>
        <w:t>4. ТЗ на текстовый контент</w:t>
      </w:r>
    </w:p>
    <w:p>
      <w:r>
        <w:t>Объём: 600–800 слов. Язык: русский, игровой стиль.</w:t>
      </w:r>
    </w:p>
    <w:p>
      <w:r>
        <w:t>Структура: вводный абзац → особенности типа сервера → как найти на MagicRust → заключение.</w:t>
      </w:r>
    </w:p>
    <w:p>
      <w:pPr>
        <w:pStyle w:val="Heading2"/>
      </w:pPr>
      <w:r>
        <w:t>Обязательные ключи:</w:t>
      </w:r>
    </w:p>
    <w:p>
      <w:r>
        <w:t>• сервера раст без доната</w:t>
      </w:r>
    </w:p>
    <w:p>
      <w:r>
        <w:t>• сервера раст без доната без модификаций</w:t>
      </w:r>
    </w:p>
    <w:p>
      <w:r>
        <w:t>LSI: вайп, онлайн, IP, мониторинг, рейтинг, MagicRust</w:t>
      </w:r>
    </w:p>
    <w:p>
      <w:pPr>
        <w:pStyle w:val="Heading1"/>
      </w:pPr>
      <w:r>
        <w:t>5. Технические требования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Требование</w:t>
            </w:r>
          </w:p>
        </w:tc>
      </w:tr>
      <w:tr>
        <w:tc>
          <w:tcPr>
            <w:tcW w:type="dxa" w:w="4320"/>
          </w:tcPr>
          <w:p>
            <w:r>
              <w:t>Canonical</w:t>
            </w:r>
          </w:p>
        </w:tc>
        <w:tc>
          <w:tcPr>
            <w:tcW w:type="dxa" w:w="4320"/>
          </w:tcPr>
          <w:p>
            <w:r>
              <w:t>https://magicrust.gg/ru/servers/no-donate</w:t>
            </w:r>
          </w:p>
        </w:tc>
      </w:tr>
      <w:tr>
        <w:tc>
          <w:tcPr>
            <w:tcW w:type="dxa" w:w="4320"/>
          </w:tcPr>
          <w:p>
            <w:r>
              <w:t>Schema.org</w:t>
            </w:r>
          </w:p>
        </w:tc>
        <w:tc>
          <w:tcPr>
            <w:tcW w:type="dxa" w:w="4320"/>
          </w:tcPr>
          <w:p>
            <w:r>
              <w:t>ItemList + FAQPage + BreadcrumbList</w:t>
            </w:r>
          </w:p>
        </w:tc>
      </w:tr>
      <w:tr>
        <w:tc>
          <w:tcPr>
            <w:tcW w:type="dxa" w:w="4320"/>
          </w:tcPr>
          <w:p>
            <w:r>
              <w:t>Рендеринг</w:t>
            </w:r>
          </w:p>
        </w:tc>
        <w:tc>
          <w:tcPr>
            <w:tcW w:type="dxa" w:w="4320"/>
          </w:tcPr>
          <w:p>
            <w:r>
              <w:t>SSR/SSG</w:t>
            </w:r>
          </w:p>
        </w:tc>
      </w:tr>
      <w:tr>
        <w:tc>
          <w:tcPr>
            <w:tcW w:type="dxa" w:w="4320"/>
          </w:tcPr>
          <w:p>
            <w:r>
              <w:t>Мобайл</w:t>
            </w:r>
          </w:p>
        </w:tc>
        <w:tc>
          <w:tcPr>
            <w:tcW w:type="dxa" w:w="4320"/>
          </w:tcPr>
          <w:p>
            <w:r>
              <w:t>Карточки в 1 колонку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