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1C9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Your music map</w:t>
      </w:r>
    </w:p>
    <w:p w14:paraId="4E91356F"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60"/>
        <w:rPr>
          <w:rFonts w:ascii="DM Sans" w:eastAsia="Times New Roman" w:hAnsi="DM Sans" w:cs="Times New Roman"/>
          <w:caps/>
          <w:color w:val="C4922A"/>
          <w:spacing w:val="24"/>
          <w:kern w:val="0"/>
          <w:sz w:val="17"/>
          <w:szCs w:val="17"/>
          <w:lang w:eastAsia="en-GB"/>
          <w14:ligatures w14:val="none"/>
        </w:rPr>
      </w:pPr>
      <w:r w:rsidRPr="00120644">
        <w:rPr>
          <w:rFonts w:ascii="DM Sans" w:eastAsia="Times New Roman" w:hAnsi="DM Sans" w:cs="Times New Roman"/>
          <w:caps/>
          <w:color w:val="C4922A"/>
          <w:spacing w:val="24"/>
          <w:kern w:val="0"/>
          <w:sz w:val="17"/>
          <w:szCs w:val="17"/>
          <w:lang w:eastAsia="en-GB"/>
          <w14:ligatures w14:val="none"/>
        </w:rPr>
        <w:t>Your wedding</w:t>
      </w:r>
    </w:p>
    <w:p w14:paraId="33BBB5F9"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20"/>
        <w:outlineLvl w:val="0"/>
        <w:rPr>
          <w:rFonts w:ascii="Times New Roman" w:eastAsia="Times New Roman" w:hAnsi="Times New Roman" w:cs="Times New Roman"/>
          <w:color w:val="1C2B3A"/>
          <w:kern w:val="36"/>
          <w:sz w:val="54"/>
          <w:szCs w:val="54"/>
          <w:lang w:eastAsia="en-GB"/>
          <w14:ligatures w14:val="none"/>
        </w:rPr>
      </w:pPr>
      <w:r w:rsidRPr="00120644">
        <w:rPr>
          <w:rFonts w:ascii="Times New Roman" w:eastAsia="Times New Roman" w:hAnsi="Times New Roman" w:cs="Times New Roman"/>
          <w:color w:val="1C2B3A"/>
          <w:kern w:val="36"/>
          <w:sz w:val="54"/>
          <w:szCs w:val="54"/>
          <w:lang w:eastAsia="en-GB"/>
          <w14:ligatures w14:val="none"/>
        </w:rPr>
        <w:t>Your music brief.</w:t>
      </w:r>
    </w:p>
    <w:p w14:paraId="4340D258"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480"/>
        <w:rPr>
          <w:rFonts w:ascii="DM Sans" w:eastAsia="Times New Roman" w:hAnsi="DM Sans" w:cs="Times New Roman"/>
          <w:color w:val="6B6560"/>
          <w:kern w:val="0"/>
          <w:sz w:val="21"/>
          <w:szCs w:val="21"/>
          <w:lang w:eastAsia="en-GB"/>
          <w14:ligatures w14:val="none"/>
        </w:rPr>
      </w:pPr>
      <w:r w:rsidRPr="00120644">
        <w:rPr>
          <w:rFonts w:ascii="DM Sans" w:eastAsia="Times New Roman" w:hAnsi="DM Sans" w:cs="Times New Roman"/>
          <w:color w:val="6B6560"/>
          <w:kern w:val="0"/>
          <w:sz w:val="21"/>
          <w:szCs w:val="21"/>
          <w:lang w:eastAsia="en-GB"/>
          <w14:ligatures w14:val="none"/>
        </w:rPr>
        <w:t>Every moment, every instruction — assembled from your planning sessions.</w:t>
      </w:r>
    </w:p>
    <w:p w14:paraId="28D25F5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 xml:space="preserve">Music </w:t>
      </w:r>
      <w:proofErr w:type="spellStart"/>
      <w:r w:rsidRPr="00120644">
        <w:rPr>
          <w:rFonts w:ascii="DM Sans" w:eastAsia="Times New Roman" w:hAnsi="DM Sans" w:cs="Times New Roman"/>
          <w:color w:val="1C2B3A"/>
          <w:kern w:val="0"/>
          <w:lang w:eastAsia="en-GB"/>
          <w14:ligatures w14:val="none"/>
        </w:rPr>
        <w:t>PlanYour</w:t>
      </w:r>
      <w:proofErr w:type="spellEnd"/>
      <w:r w:rsidRPr="00120644">
        <w:rPr>
          <w:rFonts w:ascii="DM Sans" w:eastAsia="Times New Roman" w:hAnsi="DM Sans" w:cs="Times New Roman"/>
          <w:color w:val="1C2B3A"/>
          <w:kern w:val="0"/>
          <w:lang w:eastAsia="en-GB"/>
          <w14:ligatures w14:val="none"/>
        </w:rPr>
        <w:t xml:space="preserve"> </w:t>
      </w:r>
      <w:proofErr w:type="spellStart"/>
      <w:r w:rsidRPr="00120644">
        <w:rPr>
          <w:rFonts w:ascii="DM Sans" w:eastAsia="Times New Roman" w:hAnsi="DM Sans" w:cs="Times New Roman"/>
          <w:color w:val="1C2B3A"/>
          <w:kern w:val="0"/>
          <w:lang w:eastAsia="en-GB"/>
          <w14:ligatures w14:val="none"/>
        </w:rPr>
        <w:t>BriefCoordinator</w:t>
      </w:r>
      <w:proofErr w:type="spellEnd"/>
      <w:r w:rsidRPr="00120644">
        <w:rPr>
          <w:rFonts w:ascii="DM Sans" w:eastAsia="Times New Roman" w:hAnsi="DM Sans" w:cs="Times New Roman"/>
          <w:color w:val="1C2B3A"/>
          <w:kern w:val="0"/>
          <w:lang w:eastAsia="en-GB"/>
          <w14:ligatures w14:val="none"/>
        </w:rPr>
        <w:t xml:space="preserve"> Brief</w:t>
      </w:r>
    </w:p>
    <w:p w14:paraId="29A0A9F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Guest Arrivals</w:t>
      </w:r>
    </w:p>
    <w:p w14:paraId="13A4E09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Solo pianist or acoustic guitarist playing neo-soul standards (Erykah Badu, Robert Glasper reinterpretations) + instrumental jazz covers—warm, unhurried, inviting without performance.</w:t>
      </w:r>
    </w:p>
    <w:p w14:paraId="3747D5DF"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Matches your taste DNA (neo-soul + jazz) while feeling like a gift to guests rather than background noise. Sets the intimate tone you want from step one.</w:t>
      </w:r>
    </w:p>
    <w:p w14:paraId="59E4928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R6.5k–R9.5k (solo musician, 45 min)</w:t>
      </w:r>
    </w:p>
    <w:p w14:paraId="30D5CF3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Book a jazz-trained pianist or guitarist comfortable with neo-soul reharmonization. Request setlist heavy on Bill Evans, Keith Jarrett, and Erykah Badu covers. Outdoor = acoustic-friendly corner with small amp.</w:t>
      </w:r>
    </w:p>
    <w:p w14:paraId="157BFF40"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Ceremony</w:t>
      </w:r>
    </w:p>
    <w:p w14:paraId="50FBF48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 xml:space="preserve">Recommendation: Leonard Cohen 'Hallelujah' (live cello or string quartet arrangement for processional) </w:t>
      </w:r>
      <w:r w:rsidRPr="00120644">
        <w:rPr>
          <w:rFonts w:ascii="Times New Roman" w:eastAsia="Times New Roman" w:hAnsi="Times New Roman" w:cs="Times New Roman"/>
          <w:color w:val="1C2B3A"/>
          <w:kern w:val="0"/>
          <w:sz w:val="21"/>
          <w:szCs w:val="21"/>
          <w:bdr w:val="single" w:sz="2" w:space="0" w:color="E5E7EB" w:frame="1"/>
          <w:lang w:eastAsia="en-GB"/>
          <w14:ligatures w14:val="none"/>
        </w:rPr>
        <w:t>→</w:t>
      </w:r>
      <w:r w:rsidRPr="00120644">
        <w:rPr>
          <w:rFonts w:ascii="DM Sans" w:eastAsia="Times New Roman" w:hAnsi="DM Sans" w:cs="Times New Roman"/>
          <w:color w:val="1C2B3A"/>
          <w:kern w:val="0"/>
          <w:sz w:val="21"/>
          <w:szCs w:val="21"/>
          <w:bdr w:val="single" w:sz="2" w:space="0" w:color="E5E7EB" w:frame="1"/>
          <w:lang w:eastAsia="en-GB"/>
          <w14:ligatures w14:val="none"/>
        </w:rPr>
        <w:t xml:space="preserve"> pre-recorded ambient jazz instrumentals during signing </w:t>
      </w:r>
      <w:r w:rsidRPr="00120644">
        <w:rPr>
          <w:rFonts w:ascii="Times New Roman" w:eastAsia="Times New Roman" w:hAnsi="Times New Roman" w:cs="Times New Roman"/>
          <w:color w:val="1C2B3A"/>
          <w:kern w:val="0"/>
          <w:sz w:val="21"/>
          <w:szCs w:val="21"/>
          <w:bdr w:val="single" w:sz="2" w:space="0" w:color="E5E7EB" w:frame="1"/>
          <w:lang w:eastAsia="en-GB"/>
          <w14:ligatures w14:val="none"/>
        </w:rPr>
        <w:t>→</w:t>
      </w:r>
      <w:r w:rsidRPr="00120644">
        <w:rPr>
          <w:rFonts w:ascii="DM Sans" w:eastAsia="Times New Roman" w:hAnsi="DM Sans" w:cs="Times New Roman"/>
          <w:color w:val="1C2B3A"/>
          <w:kern w:val="0"/>
          <w:sz w:val="21"/>
          <w:szCs w:val="21"/>
          <w:bdr w:val="single" w:sz="2" w:space="0" w:color="E5E7EB" w:frame="1"/>
          <w:lang w:eastAsia="en-GB"/>
          <w14:ligatures w14:val="none"/>
        </w:rPr>
        <w:t xml:space="preserve"> 'Time of My Life' (Dirty Dancing) live or recorded for recessional.</w:t>
      </w:r>
    </w:p>
    <w:p w14:paraId="6CE15E7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Processional anchors the ceremony in your stated warmth; signing music needs breathing room so guests can reflect; recessional hits the joy note you've earned. Cohen + Dirty Dancing = intimacy + celebration.</w:t>
      </w:r>
    </w:p>
    <w:p w14:paraId="1CF229F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R0 (if using your arrivals musician) or R2.5k–R4.5k (if hiring separate string quartet for processional only)</w:t>
      </w:r>
    </w:p>
    <w:p w14:paraId="1140B2B0"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using your arrivals musician: have them transition from arrivals directly into ceremony space, lead with Hallelujah arrangement. For signing, use curated Spotify playlist (Keith Jarrett, Norah Jones, Bill Evans). Recessional can be pre-recorded or live if your musician knows it.</w:t>
      </w:r>
    </w:p>
    <w:p w14:paraId="7A13C820"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Pre-Drinks</w:t>
      </w:r>
    </w:p>
    <w:p w14:paraId="63F16AAF"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 xml:space="preserve">Recommendation: Extend your ceremony musician (pianist/guitarist) into pre-drinks with a broader neo-soul + jazz setlist, or switch to curated streaming (Blue Note classics, Robert Glasper, Hiatus </w:t>
      </w:r>
      <w:proofErr w:type="spellStart"/>
      <w:r w:rsidRPr="00120644">
        <w:rPr>
          <w:rFonts w:ascii="DM Sans" w:eastAsia="Times New Roman" w:hAnsi="DM Sans" w:cs="Times New Roman"/>
          <w:color w:val="1C2B3A"/>
          <w:kern w:val="0"/>
          <w:sz w:val="21"/>
          <w:szCs w:val="21"/>
          <w:bdr w:val="single" w:sz="2" w:space="0" w:color="E5E7EB" w:frame="1"/>
          <w:lang w:eastAsia="en-GB"/>
          <w14:ligatures w14:val="none"/>
        </w:rPr>
        <w:t>Kaiyote</w:t>
      </w:r>
      <w:proofErr w:type="spellEnd"/>
      <w:r w:rsidRPr="00120644">
        <w:rPr>
          <w:rFonts w:ascii="DM Sans" w:eastAsia="Times New Roman" w:hAnsi="DM Sans" w:cs="Times New Roman"/>
          <w:color w:val="1C2B3A"/>
          <w:kern w:val="0"/>
          <w:sz w:val="21"/>
          <w:szCs w:val="21"/>
          <w:bdr w:val="single" w:sz="2" w:space="0" w:color="E5E7EB" w:frame="1"/>
          <w:lang w:eastAsia="en-GB"/>
          <w14:ligatures w14:val="none"/>
        </w:rPr>
        <w:t>) at low volume.</w:t>
      </w:r>
    </w:p>
    <w:p w14:paraId="3F96AD8A"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Consistency you asked for—no energy shift, just warm continuity. Live musician = more presence; streaming = flexibility and cost savings. Both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w:t>
      </w:r>
    </w:p>
    <w:p w14:paraId="128C6B8A"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R4.5k–R7.5k (live extension) or R0 (curated playlist via Spotify + good speaker)</w:t>
      </w:r>
    </w:p>
    <w:p w14:paraId="30064FE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extending live musician: brief them on pacing—nothing too percussive or demanding. If streaming: create playlist blending neo-soul vocals (SZA, Erykah Badu, H.E.R.) with instrumental jazz. Volume: conversational, not intrusive.</w:t>
      </w:r>
    </w:p>
    <w:p w14:paraId="7D33D7F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Your Entrance</w:t>
      </w:r>
    </w:p>
    <w:p w14:paraId="48F0D50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neo-soul/jazz trio (keys, bass, drums) does a 90-second Elton John reinterpretation ('Your Song' or 'Tiny Dancer' reimagined in jazzy, intimate arrangement) as you walk in—moment of joy, musically *yours*.</w:t>
      </w:r>
    </w:p>
    <w:p w14:paraId="5A2A4816"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lastRenderedPageBreak/>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Announces the shift,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centers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 (Elton John love revealed, not hidden), trio energy is celebratory without being cheesy. Guests feel the intention.</w:t>
      </w:r>
    </w:p>
    <w:p w14:paraId="231C5134"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R8.5k–R13k (3-piece jazz ensemble, 90 sec entrance performance + pre-drinks coverage)</w:t>
      </w:r>
    </w:p>
    <w:p w14:paraId="1064103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Hire a jazz-trained keys player, upright bassist, and drummer. Commission a loose 'Elton John goes neo-soul' arrangement—nothing rigid. Cue timing: you pause at entrance, trio hits the intro, you walk to the chorus. Highly effective.</w:t>
      </w:r>
    </w:p>
    <w:p w14:paraId="69CF8731"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Dinner</w:t>
      </w:r>
    </w:p>
    <w:p w14:paraId="598241E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female jazz vocalist + pianist (covers: Norah Jones, Cécile McLorin Salvant, Esperanza Spalding, plus one Elton John ballad reimagined) or pre-recorded curated playlist of female-led romantic jazz vocals if budget tightens.</w:t>
      </w:r>
    </w:p>
    <w:p w14:paraId="7526683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Female vocals + jazz sophistication + romantic tone = exactly what you asked for. Live adds intimacy and presence; recorded still delivers the feeling if you need to preserve budget for other moments.</w:t>
      </w:r>
    </w:p>
    <w:p w14:paraId="5D7831F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R12k–R18k (live vocalist + pianist, 60–75 min) or R0 (curated playlist)</w:t>
      </w:r>
    </w:p>
    <w:p w14:paraId="6722791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live: brief vocalist on pacing—slow, conversational songs, nothing climactic until speeches end. If recorded: build playlist around Norah Jones, Esperanza Spalding, Cécile McLorin Salvant, Standards Trio, plus one Elton John reinterpretation (e.g., 'Don't Let the Sun Go Down on Me' by Esperanza Spalding version or similar). Volume: audible, not demanding.</w:t>
      </w:r>
    </w:p>
    <w:p w14:paraId="308B904A"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Speeches</w:t>
      </w:r>
    </w:p>
    <w:p w14:paraId="752B3E2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Open with a soft neo-soul intro (Erykah Badu or D'Angelo instrumental) to settle the room, then keep energy anchored with jazz-adjacent underscores between speeches—think Blue Note vibes at low volume. Transition out with a 15-second swell into your first dance energy.</w:t>
      </w:r>
    </w:p>
    <w:p w14:paraId="16FD0F4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Neo-soul intro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 while creating that calm, comfortable arrival feeling you described; jazz underscores maintain focus without distraction; the swell primes the room for the celebration ahead.</w:t>
      </w:r>
    </w:p>
    <w:p w14:paraId="053FE2D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Included in DJ/band package (no separate charge)</w:t>
      </w:r>
    </w:p>
    <w:p w14:paraId="7EEE605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Brief your DJ/musician: 'Soft neo-soul opener, jazz underscores at 40% volume during speeches, then crescendo swell into high-energy first dance.' Provide Erykah Badu + D'Angelo playlists + 2–3 jazz lounge tracks.</w:t>
      </w:r>
    </w:p>
    <w:p w14:paraId="19F1FA31"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First Dance</w:t>
      </w:r>
    </w:p>
    <w:p w14:paraId="7317D98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acoustic neo-soul artist (solo guitar or keys) performs a stripped arrangement of 'Celebration' by Kool &amp; The Gang—intimate 45 seconds, then DJ enters with full-energy remix or live band hits the groove. Immediate floor transition.</w:t>
      </w:r>
    </w:p>
    <w:p w14:paraId="750104E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Live opener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'warm, romantic intimacy' moment while delivering the celebration energy you want; acoustic version makes it *yours* before the room joins; no pause = momentum into dancing.</w:t>
      </w:r>
    </w:p>
    <w:p w14:paraId="43270616"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R8.5k–R14k (solo acoustic) OR R29k–R36k (3-piece live band 60 min, including this moment)</w:t>
      </w:r>
    </w:p>
    <w:p w14:paraId="4B215BE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Book solo acoustic OR band immediately—both need 2–3 weeks rehearsal on 'Celebration' arrangement. Provide backing track for DJ entry. Choreograph 15-second dance prep; cue DJ/band to enter **without pause**.</w:t>
      </w:r>
    </w:p>
    <w:p w14:paraId="59D0561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Dancing</w:t>
      </w:r>
    </w:p>
    <w:p w14:paraId="28834C4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lastRenderedPageBreak/>
        <w:t xml:space="preserve">Recommendation: DJ-led arc: Set 1 (7–8 songs, 25 min) peaks with 'I Wanna Dance with Somebody' as your announced climax, then dips into groovy neo-soul (Anderson .Paak, SZA) for valleys. Set 2 (8–10 songs, 30 min) builds again with </w:t>
      </w:r>
      <w:proofErr w:type="spellStart"/>
      <w:r w:rsidRPr="00120644">
        <w:rPr>
          <w:rFonts w:ascii="DM Sans" w:eastAsia="Times New Roman" w:hAnsi="DM Sans" w:cs="Times New Roman"/>
          <w:color w:val="1C2B3A"/>
          <w:kern w:val="0"/>
          <w:sz w:val="21"/>
          <w:szCs w:val="21"/>
          <w:bdr w:val="single" w:sz="2" w:space="0" w:color="E5E7EB" w:frame="1"/>
          <w:lang w:eastAsia="en-GB"/>
          <w14:ligatures w14:val="none"/>
        </w:rPr>
        <w:t>Amapiano</w:t>
      </w:r>
      <w:proofErr w:type="spellEnd"/>
      <w:r w:rsidRPr="00120644">
        <w:rPr>
          <w:rFonts w:ascii="DM Sans" w:eastAsia="Times New Roman" w:hAnsi="DM Sans" w:cs="Times New Roman"/>
          <w:color w:val="1C2B3A"/>
          <w:kern w:val="0"/>
          <w:sz w:val="21"/>
          <w:szCs w:val="21"/>
          <w:bdr w:val="single" w:sz="2" w:space="0" w:color="E5E7EB" w:frame="1"/>
          <w:lang w:eastAsia="en-GB"/>
          <w14:ligatures w14:val="none"/>
        </w:rPr>
        <w:t xml:space="preserve"> or contemporary pop to keep mixed crowds engaged. Avoid nothing—lean into your secret Elton John love with 'Tiny Dancer' or 'Your Song' during a peak moment.</w:t>
      </w:r>
    </w:p>
    <w:p w14:paraId="50131CA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Variable arcs prevent fatigue; peaks/valleys let guests pace themselves; 'I Wanna Dance with Somebody' lands as promised peak; Elton weaves in your guilty pleasure naturally; DJ flexibility handles mixed crowd taste better than pre-set band.</w:t>
      </w:r>
    </w:p>
    <w:p w14:paraId="083F4E73"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R7k–R12k (skilled DJ, 4 hours) OR R36k–R44k (if band continues; less flexibility)</w:t>
      </w:r>
    </w:p>
    <w:p w14:paraId="7FB1371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 xml:space="preserve">DJ brief: 'Peak/valley structure. Announce 'I Wanna Dance with Somebody' as climax moment. Slip 'Tiny Dancer' or 'Your Song' (Elton) into a peak—play it straight, no winking.' Provide 60-track curated list (neo-soul, </w:t>
      </w:r>
      <w:proofErr w:type="spellStart"/>
      <w:r w:rsidRPr="00120644">
        <w:rPr>
          <w:rFonts w:ascii="DM Sans" w:eastAsia="Times New Roman" w:hAnsi="DM Sans" w:cs="Times New Roman"/>
          <w:i/>
          <w:iCs/>
          <w:color w:val="1C2B3A"/>
          <w:kern w:val="0"/>
          <w:sz w:val="20"/>
          <w:szCs w:val="20"/>
          <w:bdr w:val="single" w:sz="2" w:space="0" w:color="E5E7EB" w:frame="1"/>
          <w:lang w:eastAsia="en-GB"/>
          <w14:ligatures w14:val="none"/>
        </w:rPr>
        <w:t>Amapiano</w:t>
      </w:r>
      <w:proofErr w:type="spellEnd"/>
      <w:r w:rsidRPr="00120644">
        <w:rPr>
          <w:rFonts w:ascii="DM Sans" w:eastAsia="Times New Roman" w:hAnsi="DM Sans" w:cs="Times New Roman"/>
          <w:i/>
          <w:iCs/>
          <w:color w:val="1C2B3A"/>
          <w:kern w:val="0"/>
          <w:sz w:val="20"/>
          <w:szCs w:val="20"/>
          <w:bdr w:val="single" w:sz="2" w:space="0" w:color="E5E7EB" w:frame="1"/>
          <w:lang w:eastAsia="en-GB"/>
          <w14:ligatures w14:val="none"/>
        </w:rPr>
        <w:t>, pop, RnB). Monitor floor engagement live.</w:t>
      </w:r>
    </w:p>
    <w:p w14:paraId="4C9B58BA"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Last Song</w:t>
      </w:r>
    </w:p>
    <w:p w14:paraId="7EA7BCA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Recorded track (not live): 'Bésame Mucho' (Bill Evans or Chet Baker version) OR an Elton John deep cut with sing-along potential ('Tiny Dancer' if not used in dancing, or 'Circle of Life'). Play at 60% volume; lights dim slightly. Lyrics on screen optional. DJ or a single vocalist hum/sing softly underneath.</w:t>
      </w:r>
    </w:p>
    <w:p w14:paraId="03FD076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Recorded preserves intimacy and emotional control; neo-soul/jazz aesthetic matches your taste; 'Bésame Mucho' + Elton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both your stated desires; sing-along unites the room in that 'sacred' moment you described; soft vocal underneath keeps it warm, not silent.</w:t>
      </w:r>
    </w:p>
    <w:p w14:paraId="1D1268E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Included in DJ package (no separate charge); optional lyrics screen R2k–R4k</w:t>
      </w:r>
    </w:p>
    <w:p w14:paraId="664FB910"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Finalize song choice NOW—send to DJ with note: 'This is our last song. Play at 60% volume, dim lights, end the night here. No fade-out—full stop.' If using 'Bésame Mucho,' cue a cellist or vocalist to hum the final 20 seconds for warmth. End **sharp**, not gradual.</w:t>
      </w:r>
    </w:p>
    <w:p w14:paraId="1B7B95C6"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1C2B3A"/>
        <w:spacing w:after="240"/>
        <w:outlineLvl w:val="2"/>
        <w:rPr>
          <w:rFonts w:ascii="Georgia" w:eastAsia="Times New Roman" w:hAnsi="Georgia" w:cs="Times New Roman"/>
          <w:color w:val="FAF7F2"/>
          <w:kern w:val="0"/>
          <w:sz w:val="30"/>
          <w:szCs w:val="30"/>
          <w:lang w:eastAsia="en-GB"/>
          <w14:ligatures w14:val="none"/>
        </w:rPr>
      </w:pPr>
      <w:r w:rsidRPr="00120644">
        <w:rPr>
          <w:rFonts w:ascii="Georgia" w:eastAsia="Times New Roman" w:hAnsi="Georgia" w:cs="Times New Roman"/>
          <w:color w:val="FAF7F2"/>
          <w:kern w:val="0"/>
          <w:sz w:val="30"/>
          <w:szCs w:val="30"/>
          <w:lang w:eastAsia="en-GB"/>
          <w14:ligatures w14:val="none"/>
        </w:rPr>
        <w:t>Production Reality Check</w:t>
      </w:r>
    </w:p>
    <w:p w14:paraId="6F2D832D" w14:textId="77777777" w:rsidR="00120644" w:rsidRPr="00120644" w:rsidRDefault="00120644" w:rsidP="00120644">
      <w:pPr>
        <w:shd w:val="clear" w:color="auto" w:fill="1C2B3A"/>
        <w:rPr>
          <w:rFonts w:ascii="DM Sans" w:eastAsia="Times New Roman" w:hAnsi="DM Sans" w:cs="Times New Roman"/>
          <w:color w:val="FAF7F2"/>
          <w:kern w:val="0"/>
          <w:sz w:val="21"/>
          <w:szCs w:val="21"/>
          <w:lang w:eastAsia="en-GB"/>
          <w14:ligatures w14:val="none"/>
        </w:rPr>
      </w:pPr>
      <w:r w:rsidRPr="00120644">
        <w:rPr>
          <w:rFonts w:ascii="DM Sans" w:eastAsia="Times New Roman" w:hAnsi="DM Sans" w:cs="Times New Roman"/>
          <w:b/>
          <w:bCs/>
          <w:color w:val="FAF7F2"/>
          <w:kern w:val="0"/>
          <w:sz w:val="21"/>
          <w:szCs w:val="21"/>
          <w:bdr w:val="single" w:sz="2" w:space="0" w:color="E5E7EB" w:frame="1"/>
          <w:lang w:eastAsia="en-GB"/>
          <w14:ligatures w14:val="none"/>
        </w:rPr>
        <w:t>Total estimate:</w:t>
      </w:r>
      <w:r w:rsidRPr="00120644">
        <w:rPr>
          <w:rFonts w:ascii="DM Sans" w:eastAsia="Times New Roman" w:hAnsi="DM Sans" w:cs="Times New Roman"/>
          <w:color w:val="FAF7F2"/>
          <w:kern w:val="0"/>
          <w:sz w:val="21"/>
          <w:szCs w:val="21"/>
          <w:lang w:eastAsia="en-GB"/>
          <w14:ligatures w14:val="none"/>
        </w:rPr>
        <w:t> R66.5k–R101k (DJ route R51k–R67k + PA/engineer R15k–R34k) | (Band route R65k–R80k + PA/engineer R15k–R45k). Within your 60k–100k range if you choose DJ + modest PA or band + basic PA.</w:t>
      </w:r>
    </w:p>
    <w:p w14:paraId="400E42AB" w14:textId="77777777" w:rsidR="00120644" w:rsidRPr="00120644" w:rsidRDefault="00120644" w:rsidP="00120644">
      <w:pPr>
        <w:shd w:val="clear" w:color="auto" w:fill="1C2B3A"/>
        <w:rPr>
          <w:rFonts w:ascii="DM Sans" w:eastAsia="Times New Roman" w:hAnsi="DM Sans" w:cs="Times New Roman"/>
          <w:color w:val="FAF7F2"/>
          <w:kern w:val="0"/>
          <w:sz w:val="21"/>
          <w:szCs w:val="21"/>
          <w:lang w:eastAsia="en-GB"/>
          <w14:ligatures w14:val="none"/>
        </w:rPr>
      </w:pPr>
      <w:r w:rsidRPr="00120644">
        <w:rPr>
          <w:rFonts w:ascii="DM Sans" w:eastAsia="Times New Roman" w:hAnsi="DM Sans" w:cs="Times New Roman"/>
          <w:b/>
          <w:bCs/>
          <w:color w:val="FAF7F2"/>
          <w:kern w:val="0"/>
          <w:sz w:val="21"/>
          <w:szCs w:val="21"/>
          <w:bdr w:val="single" w:sz="2" w:space="0" w:color="E5E7EB" w:frame="1"/>
          <w:lang w:eastAsia="en-GB"/>
          <w14:ligatures w14:val="none"/>
        </w:rPr>
        <w:t>Book first:</w:t>
      </w:r>
      <w:r w:rsidRPr="00120644">
        <w:rPr>
          <w:rFonts w:ascii="DM Sans" w:eastAsia="Times New Roman" w:hAnsi="DM Sans" w:cs="Times New Roman"/>
          <w:color w:val="FAF7F2"/>
          <w:kern w:val="0"/>
          <w:sz w:val="21"/>
          <w:szCs w:val="21"/>
          <w:lang w:eastAsia="en-GB"/>
          <w14:ligatures w14:val="none"/>
        </w:rPr>
        <w:t> 1. Solo acoustic OR 3-piece band (6–8 weeks lead time for 'Celebration' arrangement + rehearsal). 2. Skilled DJ (4–6 weeks; provide curated list by week 2). 3. PA + engineer (4 weeks; confirm outdoor/farm needs generator). 4. Finalize Last Song choice this week—lock it in.</w:t>
      </w:r>
    </w:p>
    <w:p w14:paraId="7E20748E" w14:textId="77777777" w:rsidR="00120644" w:rsidRPr="00120644" w:rsidRDefault="00120644" w:rsidP="00120644">
      <w:pPr>
        <w:shd w:val="clear" w:color="auto" w:fill="1C2B3A"/>
        <w:rPr>
          <w:rFonts w:ascii="DM Sans" w:eastAsia="Times New Roman" w:hAnsi="DM Sans" w:cs="Times New Roman"/>
          <w:color w:val="1C2B3A"/>
          <w:kern w:val="0"/>
          <w:sz w:val="20"/>
          <w:szCs w:val="20"/>
          <w:lang w:eastAsia="en-GB"/>
          <w14:ligatures w14:val="none"/>
        </w:rPr>
      </w:pPr>
      <w:r w:rsidRPr="00120644">
        <w:rPr>
          <w:rFonts w:ascii="DM Sans" w:eastAsia="Times New Roman" w:hAnsi="DM Sans" w:cs="Times New Roman"/>
          <w:color w:val="1C2B3A"/>
          <w:kern w:val="0"/>
          <w:sz w:val="20"/>
          <w:szCs w:val="20"/>
          <w:lang w:eastAsia="en-GB"/>
          <w14:ligatures w14:val="none"/>
        </w:rPr>
        <w:t xml:space="preserve">PA + engineer R15k–R45k (essential); Stage R8k–R18k (if farm/outdoor); Generator R8k–R20k (outdoor only). Lyrics screen optional R2k–R4k. Budget padding: +R5k for mic hire or last-minute audio fixes. Total risk: R60k base </w:t>
      </w:r>
      <w:r w:rsidRPr="00120644">
        <w:rPr>
          <w:rFonts w:ascii="Times New Roman" w:eastAsia="Times New Roman" w:hAnsi="Times New Roman" w:cs="Times New Roman"/>
          <w:color w:val="1C2B3A"/>
          <w:kern w:val="0"/>
          <w:sz w:val="20"/>
          <w:szCs w:val="20"/>
          <w:lang w:eastAsia="en-GB"/>
          <w14:ligatures w14:val="none"/>
        </w:rPr>
        <w:t>→</w:t>
      </w:r>
      <w:r w:rsidRPr="00120644">
        <w:rPr>
          <w:rFonts w:ascii="DM Sans" w:eastAsia="Times New Roman" w:hAnsi="DM Sans" w:cs="Times New Roman"/>
          <w:color w:val="1C2B3A"/>
          <w:kern w:val="0"/>
          <w:sz w:val="20"/>
          <w:szCs w:val="20"/>
          <w:lang w:eastAsia="en-GB"/>
          <w14:ligatures w14:val="none"/>
        </w:rPr>
        <w:t xml:space="preserve"> R70k–R95k fully equipped.</w:t>
      </w:r>
    </w:p>
    <w:p w14:paraId="3E24750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Back to Moment Map</w:t>
      </w:r>
    </w:p>
    <w:p w14:paraId="3A1F5088" w14:textId="77777777" w:rsidR="00F45BE1" w:rsidRDefault="00F45BE1"/>
    <w:p w14:paraId="21D85D70" w14:textId="77777777" w:rsidR="00641FBA" w:rsidRDefault="00641FBA"/>
    <w:p w14:paraId="084527BA" w14:textId="77777777" w:rsidR="00641FBA" w:rsidRDefault="00641FBA"/>
    <w:sectPr w:rsidR="0064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44"/>
    <w:rsid w:val="00120644"/>
    <w:rsid w:val="002F65D7"/>
    <w:rsid w:val="003A2CF1"/>
    <w:rsid w:val="00621F65"/>
    <w:rsid w:val="00641FBA"/>
    <w:rsid w:val="007E5E5E"/>
    <w:rsid w:val="00AE5257"/>
    <w:rsid w:val="00E57221"/>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72B582"/>
  <w15:chartTrackingRefBased/>
  <w15:docId w15:val="{D693D9B2-3A39-8840-8D19-69DC8A2ED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6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44"/>
    <w:rPr>
      <w:rFonts w:eastAsiaTheme="majorEastAsia" w:cstheme="majorBidi"/>
      <w:color w:val="272727" w:themeColor="text1" w:themeTint="D8"/>
    </w:rPr>
  </w:style>
  <w:style w:type="paragraph" w:styleId="Title">
    <w:name w:val="Title"/>
    <w:basedOn w:val="Normal"/>
    <w:next w:val="Normal"/>
    <w:link w:val="TitleChar"/>
    <w:uiPriority w:val="10"/>
    <w:qFormat/>
    <w:rsid w:val="001206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0644"/>
    <w:rPr>
      <w:i/>
      <w:iCs/>
      <w:color w:val="404040" w:themeColor="text1" w:themeTint="BF"/>
    </w:rPr>
  </w:style>
  <w:style w:type="paragraph" w:styleId="ListParagraph">
    <w:name w:val="List Paragraph"/>
    <w:basedOn w:val="Normal"/>
    <w:uiPriority w:val="34"/>
    <w:qFormat/>
    <w:rsid w:val="00120644"/>
    <w:pPr>
      <w:ind w:left="720"/>
      <w:contextualSpacing/>
    </w:pPr>
  </w:style>
  <w:style w:type="character" w:styleId="IntenseEmphasis">
    <w:name w:val="Intense Emphasis"/>
    <w:basedOn w:val="DefaultParagraphFont"/>
    <w:uiPriority w:val="21"/>
    <w:qFormat/>
    <w:rsid w:val="00120644"/>
    <w:rPr>
      <w:i/>
      <w:iCs/>
      <w:color w:val="0F4761" w:themeColor="accent1" w:themeShade="BF"/>
    </w:rPr>
  </w:style>
  <w:style w:type="paragraph" w:styleId="IntenseQuote">
    <w:name w:val="Intense Quote"/>
    <w:basedOn w:val="Normal"/>
    <w:next w:val="Normal"/>
    <w:link w:val="IntenseQuoteChar"/>
    <w:uiPriority w:val="30"/>
    <w:qFormat/>
    <w:rsid w:val="00120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644"/>
    <w:rPr>
      <w:i/>
      <w:iCs/>
      <w:color w:val="0F4761" w:themeColor="accent1" w:themeShade="BF"/>
    </w:rPr>
  </w:style>
  <w:style w:type="character" w:styleId="IntenseReference">
    <w:name w:val="Intense Reference"/>
    <w:basedOn w:val="DefaultParagraphFont"/>
    <w:uiPriority w:val="32"/>
    <w:qFormat/>
    <w:rsid w:val="00120644"/>
    <w:rPr>
      <w:b/>
      <w:bCs/>
      <w:smallCaps/>
      <w:color w:val="0F4761" w:themeColor="accent1" w:themeShade="BF"/>
      <w:spacing w:val="5"/>
    </w:rPr>
  </w:style>
  <w:style w:type="paragraph" w:styleId="NormalWeb">
    <w:name w:val="Normal (Web)"/>
    <w:basedOn w:val="Normal"/>
    <w:uiPriority w:val="99"/>
    <w:semiHidden/>
    <w:unhideWhenUsed/>
    <w:rsid w:val="0012064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20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1443</Words>
  <Characters>7002</Characters>
  <Application>Microsoft Office Word</Application>
  <DocSecurity>0</DocSecurity>
  <Lines>333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2026-03-25T14:00:00Z</dcterms:created>
  <dcterms:modified xsi:type="dcterms:W3CDTF">2026-04-02T10:09:00Z</dcterms:modified>
</cp:coreProperties>
</file>