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西哲作业"/>
    <w:p>
      <w:pPr>
        <w:pStyle w:val="Heading1"/>
      </w:pPr>
      <w:r>
        <w:t xml:space="preserve">西哲作业</w:t>
      </w:r>
    </w:p>
    <w:bookmarkStart w:id="38" w:name="古希腊哲学"/>
    <w:p>
      <w:pPr>
        <w:pStyle w:val="Heading2"/>
      </w:pPr>
      <w:r>
        <w:t xml:space="preserve">古希腊哲学</w:t>
      </w:r>
    </w:p>
    <w:bookmarkStart w:id="30" w:name="米利都学派"/>
    <w:p>
      <w:pPr>
        <w:pStyle w:val="Heading3"/>
      </w:pPr>
      <w:r>
        <w:t xml:space="preserve">米利都学派</w:t>
      </w:r>
    </w:p>
    <w:bookmarkStart w:id="25" w:name="名词解释"/>
    <w:p>
      <w:pPr>
        <w:pStyle w:val="Heading4"/>
      </w:pPr>
      <w:r>
        <w:t xml:space="preserve">名词解释</w:t>
      </w:r>
    </w:p>
    <w:bookmarkStart w:id="20" w:name="泰勒斯"/>
    <w:p>
      <w:pPr>
        <w:pStyle w:val="Heading5"/>
      </w:pPr>
      <w:r>
        <w:t xml:space="preserve">泰勒斯</w:t>
      </w:r>
    </w:p>
    <w:p>
      <w:pPr>
        <w:pStyle w:val="SourceCode"/>
      </w:pPr>
      <w:r>
        <w:rPr>
          <w:rStyle w:val="NormalTok"/>
        </w:rPr>
        <w:t xml:space="preserve">    泰勒斯通常被认为是西方哲学史上的第一位哲学家. 他提出了水本原论, 万物有灵.</w:t>
      </w:r>
      <w:r>
        <w:br/>
      </w:r>
      <w:r>
        <w:rPr>
          <w:rStyle w:val="NormalTok"/>
        </w:rPr>
        <w:t xml:space="preserve">    水本原论认为世间万物都由水构成, 大地浮在水上, 水形成了风, 云, 雷, 电等世间万物. 万物有灵则认为世间万物都具有湿气, 这里的灵指湿气.</w:t>
      </w:r>
      <w:r>
        <w:br/>
      </w:r>
      <w:r>
        <w:rPr>
          <w:rStyle w:val="NormalTok"/>
        </w:rPr>
        <w:t xml:space="preserve">    泰勒斯从自身生活进行观察以及思考, 同时可能也受到了古希腊神化的影响提出了本原问题, 并进行了水本原论的回答. 这个过程体现了哲学的研究方法, 即提出问题进行作答的. 同时这也标志着从神性到理性的转化.</w:t>
      </w:r>
    </w:p>
    <w:bookmarkEnd w:id="20"/>
    <w:bookmarkStart w:id="21" w:name="水是万物的本原"/>
    <w:p>
      <w:pPr>
        <w:pStyle w:val="Heading5"/>
      </w:pPr>
      <w:r>
        <w:t xml:space="preserve">水是万物的本原</w:t>
      </w:r>
    </w:p>
    <w:p>
      <w:pPr>
        <w:pStyle w:val="SourceCode"/>
      </w:pPr>
      <w:r>
        <w:rPr>
          <w:rStyle w:val="NormalTok"/>
        </w:rPr>
        <w:t xml:space="preserve">    水本原论是米力都学派的泰勒斯的哲学观点, 泰勒斯作为西方哲学史上的第一位哲学家还提出了万物有灵的哲学观点.</w:t>
      </w:r>
      <w:r>
        <w:br/>
      </w:r>
      <w:r>
        <w:rPr>
          <w:rStyle w:val="NormalTok"/>
        </w:rPr>
        <w:t xml:space="preserve">    水本原论认为世间万物都由水构成, 万物都有灵, 都由湿气构成. 大地浮在水上, 水形成了地, 风, 云等世间万物.</w:t>
      </w:r>
      <w:r>
        <w:br/>
      </w:r>
      <w:r>
        <w:rPr>
          <w:rStyle w:val="NormalTok"/>
        </w:rPr>
        <w:t xml:space="preserve">    水本原论作为西方哲学史上的第一个哲学观点, 体现出了基本的哲学研究方法, 即提出问题以及回答问题. 这个观点可能是泰勒斯来自对自然界的观察思考归纳得出的, 同时也可能收到了古希腊神话的启发. 水本原论的提出也标志着在哲学史上第一次从神性到理性的转换.</w:t>
      </w:r>
    </w:p>
    <w:bookmarkEnd w:id="21"/>
    <w:bookmarkStart w:id="22" w:name="无定阿派朗"/>
    <w:p>
      <w:pPr>
        <w:pStyle w:val="Heading5"/>
      </w:pPr>
      <w:r>
        <w:t xml:space="preserve">无定（阿派朗）</w:t>
      </w:r>
    </w:p>
    <w:p>
      <w:pPr>
        <w:pStyle w:val="SourceCode"/>
      </w:pPr>
      <w:r>
        <w:rPr>
          <w:rStyle w:val="NormalTok"/>
        </w:rPr>
        <w:t xml:space="preserve">    无定是由米力都学派的阿那克西曼德提出的. </w:t>
      </w:r>
      <w:r>
        <w:br/>
      </w:r>
      <w:r>
        <w:rPr>
          <w:rStyle w:val="NormalTok"/>
        </w:rPr>
        <w:t xml:space="preserve">    无定即无限定, 无定形. 阿那克西曼德认为世界的本原是无定. 世界来自无定, 最终复归于无定. 同时针对无定提出了补偿原则, 即分离生成观, 万物从无定中产生被视为生成, 万物归于无定被视为消亡. 阿那克西曼德对于无定的证明认为, 如果世界的本原是有定的, 则有定是生不出世间万物的, 因为万物是无限定的. 因为世界的本原不可能是有定的, 所以世界的本原是无定.</w:t>
      </w:r>
      <w:r>
        <w:br/>
      </w:r>
      <w:r>
        <w:rPr>
          <w:rStyle w:val="NormalTok"/>
        </w:rPr>
        <w:t xml:space="preserve">    无定本原论的提出可以解决阿那克西曼德老师即泰勒斯水本原无法很好解释火相关的世间万物的问题. 但是无定更多的只是说明本原的特性, 而并非是本原本身.</w:t>
      </w:r>
    </w:p>
    <w:bookmarkEnd w:id="22"/>
    <w:bookmarkStart w:id="23" w:name="本原始基"/>
    <w:p>
      <w:pPr>
        <w:pStyle w:val="Heading5"/>
      </w:pPr>
      <w:r>
        <w:t xml:space="preserve">本原/始基</w:t>
      </w:r>
    </w:p>
    <w:p>
      <w:pPr>
        <w:pStyle w:val="SourceCode"/>
      </w:pPr>
      <w:r>
        <w:rPr>
          <w:rStyle w:val="NormalTok"/>
        </w:rPr>
        <w:t xml:space="preserve">    本原是由阿那克西曼德第一次提出的. </w:t>
      </w:r>
      <w:r>
        <w:br/>
      </w:r>
      <w:r>
        <w:rPr>
          <w:rStyle w:val="NormalTok"/>
        </w:rPr>
        <w:t xml:space="preserve">    本原的意义一般有两种, 一种是万物构成的基质, 比如水本原论认为世界万物是由水构成的, 火本原论认为世界是由火构成的, 无定本原论认为世界是由无定构成的, 万物生成于无定, 复归于无定. 另外一种则是万物构成的法则, 规律. 比如逻各斯通常就是世界的法则, 比如上帝, 比如理念.</w:t>
      </w:r>
    </w:p>
    <w:bookmarkEnd w:id="23"/>
    <w:bookmarkStart w:id="24" w:name="气本原"/>
    <w:p>
      <w:pPr>
        <w:pStyle w:val="Heading5"/>
      </w:pPr>
      <w:r>
        <w:t xml:space="preserve">气本原</w:t>
      </w:r>
    </w:p>
    <w:p>
      <w:pPr>
        <w:pStyle w:val="SourceCode"/>
      </w:pPr>
      <w:r>
        <w:rPr>
          <w:rStyle w:val="NormalTok"/>
        </w:rPr>
        <w:t xml:space="preserve">    气本原是米力都学派的阿纳克西美尼的本源论.</w:t>
      </w:r>
      <w:r>
        <w:br/>
      </w:r>
      <w:r>
        <w:rPr>
          <w:rStyle w:val="NormalTok"/>
        </w:rPr>
        <w:t xml:space="preserve">    气本原认为世间万物都由气构成, 气形成了大地, 风, 火, 雷电等万物. 同时提出了关于气的转化生成观, 气稀疏则为火, 凝聚则为水, 大地, 风, 雷等.</w:t>
      </w:r>
      <w:r>
        <w:br/>
      </w:r>
      <w:r>
        <w:rPr>
          <w:rStyle w:val="NormalTok"/>
        </w:rPr>
        <w:t xml:space="preserve">    气本原论集成了泰勒斯的水本原论以及阿那克西曼德的无定本原论, 并进行了发展. 同时气本原论涵盖了泰勒斯水本原以及万物有灵的两个观点, 使用气本原可以进行了较好的解释.</w:t>
      </w:r>
    </w:p>
    <w:bookmarkEnd w:id="24"/>
    <w:bookmarkEnd w:id="25"/>
    <w:bookmarkStart w:id="27" w:name="简答题"/>
    <w:p>
      <w:pPr>
        <w:pStyle w:val="Heading4"/>
      </w:pPr>
      <w:r>
        <w:t xml:space="preserve">简答题</w:t>
      </w:r>
    </w:p>
    <w:bookmarkStart w:id="26" w:name="为什么说泰勒斯是西方的第一位哲学家"/>
    <w:p>
      <w:pPr>
        <w:pStyle w:val="Heading5"/>
      </w:pPr>
      <w:r>
        <w:t xml:space="preserve">为什么说泰勒斯是西方的第一位哲学家？</w:t>
      </w:r>
    </w:p>
    <w:p>
      <w:pPr>
        <w:pStyle w:val="SourceCode"/>
      </w:pPr>
      <w:r>
        <w:rPr>
          <w:rStyle w:val="NormalTok"/>
        </w:rPr>
        <w:t xml:space="preserve">    泰勒斯通常被认为是西方哲学史上的第一位哲学家. 他提出了水本原论, 万物有灵.</w:t>
      </w:r>
      <w:r>
        <w:br/>
      </w:r>
      <w:r>
        <w:rPr>
          <w:rStyle w:val="NormalTok"/>
        </w:rPr>
        <w:t xml:space="preserve">    水本原论认为世间万物都由水构成, 大地浮在水上, 水形成了风, 云, 雷, 电等世间万物. 万物有灵则认为世间万物都具有湿气, 这里的灵指湿气.</w:t>
      </w:r>
      <w:r>
        <w:br/>
      </w:r>
      <w:r>
        <w:rPr>
          <w:rStyle w:val="NormalTok"/>
        </w:rPr>
        <w:t xml:space="preserve">    泰勒斯从自身生活进行观察以及思考, 同时可能也受到了古希腊神化的影响提出了本原问题, 并进行了水本原论的回答. 这个过程体现了哲学的研究方法, 即提出问题进行作答的. 同时这也标志着从神性到理性的转化. 所以泰勒斯被认为是西方的第一位哲学家.</w:t>
      </w:r>
    </w:p>
    <w:bookmarkEnd w:id="26"/>
    <w:bookmarkEnd w:id="27"/>
    <w:bookmarkStart w:id="29" w:name="论述题"/>
    <w:p>
      <w:pPr>
        <w:pStyle w:val="Heading4"/>
      </w:pPr>
      <w:r>
        <w:t xml:space="preserve">论述题</w:t>
      </w:r>
    </w:p>
    <w:bookmarkStart w:id="28" w:name="以一与多变与不变为线索论述古希腊自然哲学家的本原理论"/>
    <w:p>
      <w:pPr>
        <w:pStyle w:val="Heading5"/>
      </w:pPr>
      <w:r>
        <w:t xml:space="preserve">以“一”与“多”、</w:t>
      </w:r>
      <w:r>
        <w:t xml:space="preserve">“</w:t>
      </w:r>
      <w:r>
        <w:t xml:space="preserve">变</w:t>
      </w:r>
      <w:r>
        <w:t xml:space="preserve">”</w:t>
      </w:r>
      <w:r>
        <w:t xml:space="preserve">与“不变”为线索，论述古希腊自然哲学家的本原理论</w:t>
      </w:r>
    </w:p>
    <w:bookmarkEnd w:id="28"/>
    <w:bookmarkEnd w:id="29"/>
    <w:bookmarkEnd w:id="30"/>
    <w:bookmarkStart w:id="37" w:name="毕达哥拉斯-赫拉克里克"/>
    <w:p>
      <w:pPr>
        <w:pStyle w:val="Heading3"/>
      </w:pPr>
      <w:r>
        <w:t xml:space="preserve">毕达哥拉斯, 赫拉克里克</w:t>
      </w:r>
    </w:p>
    <w:bookmarkStart w:id="36" w:name="名词解释-1"/>
    <w:p>
      <w:pPr>
        <w:pStyle w:val="Heading4"/>
      </w:pPr>
      <w:r>
        <w:t xml:space="preserve">名词解释</w:t>
      </w:r>
    </w:p>
    <w:bookmarkStart w:id="31" w:name="毕达哥拉斯"/>
    <w:p>
      <w:pPr>
        <w:pStyle w:val="Heading5"/>
      </w:pPr>
      <w:r>
        <w:t xml:space="preserve">毕达哥拉斯</w:t>
      </w:r>
    </w:p>
    <w:p>
      <w:pPr>
        <w:pStyle w:val="SourceCode"/>
      </w:pPr>
      <w:r>
        <w:rPr>
          <w:rStyle w:val="NormalTok"/>
        </w:rPr>
        <w:t xml:space="preserve">    毕达哥拉斯是古希腊时期的哲学家, 提出了数本原论, 以数为中心演化的宇宙论, 以及灵魂论. </w:t>
      </w:r>
      <w:r>
        <w:br/>
      </w:r>
      <w:r>
        <w:rPr>
          <w:rStyle w:val="NormalTok"/>
        </w:rPr>
        <w:t xml:space="preserve">    数本原认为世界万物都由数构成, 数作为万物一个抽象的概念, 万物都具有数的特征. 并且数是先于物而存在的.</w:t>
      </w:r>
      <w:r>
        <w:br/>
      </w:r>
      <w:r>
        <w:rPr>
          <w:rStyle w:val="NormalTok"/>
        </w:rPr>
        <w:t xml:space="preserve">    宇宙由一开始, 不断演化, 每一个数都具有意义, 数可以代表世界中的某些对象从而构成了整个宇宙.</w:t>
      </w:r>
      <w:r>
        <w:br/>
      </w:r>
      <w:r>
        <w:rPr>
          <w:rStyle w:val="NormalTok"/>
        </w:rPr>
        <w:t xml:space="preserve">    毕达哥拉斯的灵魂论的形成与毕达哥拉斯学派数学, 哲学, 宗教混合在一起是分不开的, 具有神秘学的倾向.</w:t>
      </w:r>
      <w:r>
        <w:br/>
      </w:r>
      <w:r>
        <w:rPr>
          <w:rStyle w:val="NormalTok"/>
        </w:rPr>
        <w:t xml:space="preserve">    虽然毕达哥拉斯提出了数本原论, 同时以数本原为中心形成了宇宙论. 但是混淆了数抽象的概念与有体积的物体, 同时数不能表达感性相关的范畴概念. 毕达哥拉斯学派混合数学, 哲学, 宗教产生了具有神秘学倾向的灵魂观.</w:t>
      </w:r>
    </w:p>
    <w:bookmarkEnd w:id="31"/>
    <w:bookmarkStart w:id="32" w:name="数毕达哥拉斯"/>
    <w:p>
      <w:pPr>
        <w:pStyle w:val="Heading5"/>
      </w:pPr>
      <w:r>
        <w:t xml:space="preserve">数(毕达哥拉斯)</w:t>
      </w:r>
    </w:p>
    <w:p>
      <w:pPr>
        <w:pStyle w:val="SourceCode"/>
      </w:pPr>
      <w:r>
        <w:rPr>
          <w:rStyle w:val="NormalTok"/>
        </w:rPr>
        <w:t xml:space="preserve">    数在毕达哥拉斯是一个重要的概念, 他提出了数本原说, 并结合数本原说形成了宇宙论.</w:t>
      </w:r>
      <w:r>
        <w:br/>
      </w:r>
      <w:r>
        <w:rPr>
          <w:rStyle w:val="NormalTok"/>
        </w:rPr>
        <w:t xml:space="preserve">    数本原认为世界万物都由数构成, 数作为万物一个抽象的概念, 万物都具有数的特征. 并且数是先于物而存在的.</w:t>
      </w:r>
      <w:r>
        <w:br/>
      </w:r>
      <w:r>
        <w:rPr>
          <w:rStyle w:val="NormalTok"/>
        </w:rPr>
        <w:t xml:space="preserve">    宇宙由一开始, 不断演化, 每一个数都具有意义, 数可以代表世界中的某些对象从而构成了整个宇宙.</w:t>
      </w:r>
    </w:p>
    <w:bookmarkEnd w:id="32"/>
    <w:bookmarkStart w:id="33" w:name="赫拉克里克"/>
    <w:p>
      <w:pPr>
        <w:pStyle w:val="Heading5"/>
      </w:pPr>
      <w:r>
        <w:t xml:space="preserve">赫拉克里克</w:t>
      </w:r>
    </w:p>
    <w:p>
      <w:pPr>
        <w:pStyle w:val="SourceCode"/>
      </w:pPr>
      <w:r>
        <w:rPr>
          <w:rStyle w:val="NormalTok"/>
        </w:rPr>
        <w:t xml:space="preserve">    赫拉克里克是古希腊时期的哲学家, 提出了火本原论, 逻各斯, 辩证法.</w:t>
      </w:r>
      <w:r>
        <w:br/>
      </w:r>
      <w:r>
        <w:rPr>
          <w:rStyle w:val="NormalTok"/>
        </w:rPr>
        <w:t xml:space="preserve">    火本原论认为世界的本原是由火构成的. 它过去, 现在, 未来永远是一团永恒的活火, 在一定分寸上燃烧, 在一定分寸上熄灭. 其中火被赫拉克里克认为是宇宙的本原, 而在一定分寸上则是逻各斯. 逻各斯是对世界构成即火的转化的补偿说明.</w:t>
      </w:r>
      <w:r>
        <w:br/>
      </w:r>
      <w:r>
        <w:rPr>
          <w:rStyle w:val="NormalTok"/>
        </w:rPr>
        <w:t xml:space="preserve">    赫拉克里克的辩证法认为: 1. 转化、矛盾是普遍存在的, 世间万物都普遍存在矛盾和转化. 2. 对立面统一, 上去的路和下来的路是同一条. 3. 斗争性和谐, 截然不同的音符确能构成优美的歌曲. 4. 标准相对, 最美的猴子对于人来说也是丑的.</w:t>
      </w:r>
      <w:r>
        <w:br/>
      </w:r>
      <w:r>
        <w:rPr>
          <w:rStyle w:val="NormalTok"/>
        </w:rPr>
        <w:t xml:space="preserve">    赫拉克里克继承了米力都学派的本原特点, 辩证法则继承于毕达哥拉斯学派. 在提出本原学说的同时提出了逻各斯, 使得知识成为可能. 对于逻各斯, 受到了巴门尼德和柏拉图的批判, 巴门尼德反对逻各斯, 柏拉图则认为逻各斯只有在现实世界存在, 理念世界不存在逻各斯.</w:t>
      </w:r>
    </w:p>
    <w:bookmarkEnd w:id="33"/>
    <w:bookmarkStart w:id="34" w:name="逻各斯"/>
    <w:p>
      <w:pPr>
        <w:pStyle w:val="Heading5"/>
      </w:pPr>
      <w:r>
        <w:t xml:space="preserve">逻各斯</w:t>
      </w:r>
    </w:p>
    <w:p>
      <w:pPr>
        <w:pStyle w:val="SourceCode"/>
      </w:pPr>
      <w:r>
        <w:rPr>
          <w:rStyle w:val="NormalTok"/>
        </w:rPr>
        <w:t xml:space="preserve">    逻各斯是由赫拉克里克提出的, 同时还有火本原论.</w:t>
      </w:r>
      <w:r>
        <w:br/>
      </w:r>
      <w:r>
        <w:rPr>
          <w:rStyle w:val="NormalTok"/>
        </w:rPr>
        <w:t xml:space="preserve">    火本原论认为世界的本原是由火构成的. 它过去, 现在, 未来永远是一团永恒的活火, 在一定分寸上燃烧, 在一定分寸上熄灭. 其中火被赫拉克里克认为是宇宙的本原, 而在一定分寸上则是逻各斯. 逻各斯是对世界构成即火的转化的补偿说明.</w:t>
      </w:r>
      <w:r>
        <w:br/>
      </w:r>
      <w:r>
        <w:rPr>
          <w:rStyle w:val="NormalTok"/>
        </w:rPr>
        <w:t xml:space="preserve">    逻各斯使知识成为可能, 之后受到了巴门尼德和柏拉图的批判, 巴门尼德反对逻各斯, 柏拉图则认为逻各斯只有在现实世界存在, 理念世界不存在逻各斯.</w:t>
      </w:r>
    </w:p>
    <w:bookmarkEnd w:id="34"/>
    <w:bookmarkStart w:id="35" w:name="火本原"/>
    <w:p>
      <w:pPr>
        <w:pStyle w:val="Heading5"/>
      </w:pPr>
      <w:r>
        <w:t xml:space="preserve">火本原</w:t>
      </w:r>
    </w:p>
    <w:p>
      <w:pPr>
        <w:pStyle w:val="SourceCode"/>
      </w:pPr>
      <w:r>
        <w:rPr>
          <w:rStyle w:val="NormalTok"/>
        </w:rPr>
        <w:t xml:space="preserve">    火本原论是由赫拉克里克提出的, 同时还有逻各斯.</w:t>
      </w:r>
      <w:r>
        <w:br/>
      </w:r>
      <w:r>
        <w:rPr>
          <w:rStyle w:val="NormalTok"/>
        </w:rPr>
        <w:t xml:space="preserve">    火本原论认为世界的本原是由火构成的. 它过去, 现在, 未来永远是一团永恒的活火, 在一定分寸上燃烧, 在一定分寸上熄灭. 其中火被赫拉克里克认为是宇宙的本原, 而在一定分寸上则是逻各斯. 逻各斯是对世界构成即火的转化的补偿说明.</w:t>
      </w:r>
      <w:r>
        <w:br/>
      </w:r>
      <w:r>
        <w:rPr>
          <w:rStyle w:val="NormalTok"/>
        </w:rPr>
        <w:t xml:space="preserve">    火本原在一定程序上体现了赫拉克里克继承了米力都学派的本原特点, 逻各斯使知识成为可能, 之后受到了巴门尼德和柏拉图的批判, 巴门尼德反对逻各斯, 柏拉图则认为逻各斯只有在现实世界存在, 理念世界不存在逻各斯.</w:t>
      </w:r>
    </w:p>
    <w:bookmarkEnd w:id="35"/>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2023-03-15T11:49:10Z</dcterms:created>
  <dcterms:modified xsi:type="dcterms:W3CDTF">2023-03-15T11:49:10Z</dcterms:modified>
</cp:coreProperties>
</file>

<file path=docProps/custom.xml><?xml version="1.0" encoding="utf-8"?>
<Properties xmlns="http://schemas.openxmlformats.org/officeDocument/2006/custom-properties" xmlns:vt="http://schemas.openxmlformats.org/officeDocument/2006/docPropsVTypes"/>
</file>