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SmartRacket Coach </w:t>
      </w:r>
      <w:r>
        <w:rPr>
          <w:rFonts w:hint="eastAsia"/>
        </w:rPr>
        <w:t xml:space="preserve">終極參考文檔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smartracket-coach統一終極參考文檔繁體中文版"/>
    <w:p>
      <w:pPr>
        <w:pStyle w:val="Heading1"/>
      </w:pPr>
      <w:r>
        <w:t xml:space="preserve">SmartRacket </w:t>
      </w:r>
      <w:r>
        <w:rPr>
          <w:rFonts w:hint="eastAsia"/>
        </w:rPr>
        <w:t xml:space="preserve">Coach：統一終極參考文檔（繁體中文版）</w:t>
      </w:r>
    </w:p>
    <w:p>
      <w:pPr>
        <w:pStyle w:val="FirstParagraph"/>
      </w:pPr>
      <w:r>
        <w:rPr>
          <w:rFonts w:hint="eastAsia"/>
        </w:rPr>
        <w:t xml:space="preserve">讓每一次揮拍，都有數據相伴；讓每一次學習，都能被看見與改變。</w:t>
      </w:r>
    </w:p>
    <w:p>
      <w:r>
        <w:pict>
          <v:rect style="width:0;height:1.5pt" o:hralign="center" o:hrstd="t" o:hr="t"/>
        </w:pict>
      </w:r>
    </w:p>
    <w:bookmarkStart w:id="9" w:name="目錄8-大章節"/>
    <w:p>
      <w:pPr>
        <w:pStyle w:val="Heading2"/>
      </w:pPr>
      <w:r>
        <w:rPr>
          <w:rFonts w:hint="eastAsia"/>
        </w:rPr>
        <w:t xml:space="preserve">目錄（8</w:t>
      </w:r>
      <w:r>
        <w:t xml:space="preserve"> </w:t>
      </w:r>
      <w:r>
        <w:rPr>
          <w:rFonts w:hint="eastAsia"/>
        </w:rPr>
        <w:t xml:space="preserve">大章節）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設計初衷與個人經歷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技術選型思考與架構決策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硬體架構與設計演進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軟體開發與應用系統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特色功能：高光一刻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系統整合、使用者影響與應用擴展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未來展望與發展路徑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總結與行動號召</w:t>
      </w:r>
    </w:p>
    <w:p>
      <w:pPr>
        <w:pStyle w:val="FirstParagraph"/>
      </w:pPr>
      <w:r>
        <w:rPr>
          <w:rFonts w:hint="eastAsia"/>
        </w:rPr>
        <w:t xml:space="preserve">附錄A：可直接轉為幻燈片的表格與圖表清單</w:t>
      </w:r>
      <w:r>
        <w:br/>
      </w:r>
      <w:r>
        <w:rPr>
          <w:rFonts w:hint="eastAsia"/>
        </w:rPr>
        <w:t xml:space="preserve">附錄B：GenSparkPPT</w:t>
      </w:r>
      <w:r>
        <w:t xml:space="preserve"> </w:t>
      </w:r>
      <w:r>
        <w:rPr>
          <w:rFonts w:hint="eastAsia"/>
        </w:rPr>
        <w:t xml:space="preserve">轉換建議（可選）</w:t>
      </w:r>
    </w:p>
    <w:p>
      <w:r>
        <w:pict>
          <v:rect style="width:0;height:1.5pt" o:hralign="center" o:hrstd="t" o:hr="t"/>
        </w:pict>
      </w:r>
    </w:p>
    <w:bookmarkEnd w:id="9"/>
    <w:bookmarkStart w:id="15" w:name="設計初衷與個人經歷"/>
    <w:p>
      <w:pPr>
        <w:pStyle w:val="Heading2"/>
      </w:pPr>
      <w:r>
        <w:t xml:space="preserve">1. </w:t>
      </w:r>
      <w:r>
        <w:rPr>
          <w:rFonts w:hint="eastAsia"/>
        </w:rPr>
        <w:t xml:space="preserve">設計初衷與個人經歷</w:t>
      </w:r>
    </w:p>
    <w:bookmarkStart w:id="10" w:name="我的起點被數據缺失打敗的學習曲線"/>
    <w:p>
      <w:pPr>
        <w:pStyle w:val="Heading3"/>
      </w:pPr>
      <w:r>
        <w:t xml:space="preserve">1.1 </w:t>
      </w:r>
      <w:r>
        <w:rPr>
          <w:rFonts w:hint="eastAsia"/>
        </w:rPr>
        <w:t xml:space="preserve">我的起點：被「數據缺失」打敗的學習曲線</w:t>
      </w:r>
    </w:p>
    <w:p>
      <w:pPr>
        <w:pStyle w:val="FirstParagraph"/>
      </w:pPr>
      <w:r>
        <w:rPr>
          <w:rFonts w:hint="eastAsia"/>
        </w:rPr>
        <w:t xml:space="preserve">乒乓球場上的每一次揮拍，對我來說都是一段與自己對話的過程。作為</w:t>
      </w:r>
      <w:r>
        <w:t xml:space="preserve"> VTC </w:t>
      </w:r>
      <w:r>
        <w:rPr>
          <w:rFonts w:hint="eastAsia"/>
        </w:rPr>
        <w:t xml:space="preserve">青年學院</w:t>
      </w:r>
      <w:r>
        <w:t xml:space="preserve"> AI </w:t>
      </w:r>
      <w:r>
        <w:rPr>
          <w:rFonts w:hint="eastAsia"/>
        </w:rPr>
        <w:t xml:space="preserve">與機械人課程二年級學生，我曾經反覆看訓練影片、逐幀尋找失誤原因——卻總在最佳修正時機溜走後，才慢慢理解錯在何處。缺少即時量化回饋，讓肌肉記憶不斷固化錯誤，進步速度被拉慢。</w:t>
      </w:r>
    </w:p>
    <w:p>
      <w:pPr>
        <w:pStyle w:val="BodyText"/>
      </w:pPr>
      <w:r>
        <w:rPr>
          <w:rFonts w:hint="eastAsia"/>
        </w:rPr>
        <w:t xml:space="preserve">我開始問自己：能不能讓球拍「說話」？讓它在我揮拍的當下，直接告訴我力度、角度、速度是否達標。</w:t>
      </w:r>
    </w:p>
    <w:bookmarkEnd w:id="10"/>
    <w:bookmarkStart w:id="11" w:name="技術思考過程為何選擇球拍傳感器"/>
    <w:p>
      <w:pPr>
        <w:pStyle w:val="Heading3"/>
      </w:pPr>
      <w:r>
        <w:t xml:space="preserve">1.2 </w:t>
      </w:r>
      <w:r>
        <w:rPr>
          <w:rFonts w:hint="eastAsia"/>
        </w:rPr>
        <w:t xml:space="preserve">技術思考過程：為何選擇「球拍傳感器」</w:t>
      </w:r>
    </w:p>
    <w:p>
      <w:pPr>
        <w:pStyle w:val="FirstParagraph"/>
      </w:pPr>
      <w:r>
        <w:rPr>
          <w:rFonts w:hint="eastAsia"/>
        </w:rPr>
        <w:t xml:space="preserve">我走過三條路：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手機視覺系統：對場地、光線、背景高度敏感，部署複雜；</w:t>
      </w:r>
      <w:r>
        <w:t xml:space="preserve"> </w:t>
      </w:r>
      <w:r>
        <w:t xml:space="preserve">- </w:t>
      </w:r>
      <w:r>
        <w:rPr>
          <w:rFonts w:hint="eastAsia"/>
        </w:rPr>
        <w:t xml:space="preserve">手腕</w:t>
      </w:r>
      <w:r>
        <w:t xml:space="preserve"> </w:t>
      </w:r>
      <w:r>
        <w:rPr>
          <w:rFonts w:hint="eastAsia"/>
        </w:rPr>
        <w:t xml:space="preserve">IMU：資訊間接、與拍面不同步；</w:t>
      </w:r>
      <w:r>
        <w:t xml:space="preserve"> </w:t>
      </w:r>
      <w:r>
        <w:t xml:space="preserve">- </w:t>
      </w:r>
      <w:r>
        <w:rPr>
          <w:rFonts w:hint="eastAsia"/>
        </w:rPr>
        <w:t xml:space="preserve">球拍內嵌傳感器：直接測量拍體動作、環境依賴低、隱私友好。</w:t>
      </w:r>
    </w:p>
    <w:p>
      <w:pPr>
        <w:pStyle w:val="BodyText"/>
      </w:pPr>
      <w:r>
        <w:rPr>
          <w:rFonts w:hint="eastAsia"/>
        </w:rPr>
        <w:t xml:space="preserve">結果很明確——要實現可持續、可複用的訓練數據閉環，「球拍傳感器」是</w:t>
      </w:r>
      <w:r>
        <w:t xml:space="preserve"> MVP </w:t>
      </w:r>
      <w:r>
        <w:rPr>
          <w:rFonts w:hint="eastAsia"/>
        </w:rPr>
        <w:t xml:space="preserve">最優選。</w:t>
      </w:r>
    </w:p>
    <w:bookmarkEnd w:id="11"/>
    <w:bookmarkStart w:id="12" w:name="mvp-的曲折與成長"/>
    <w:p>
      <w:pPr>
        <w:pStyle w:val="Heading3"/>
      </w:pPr>
      <w:r>
        <w:t xml:space="preserve">1.3 MVP </w:t>
      </w:r>
      <w:r>
        <w:rPr>
          <w:rFonts w:hint="eastAsia"/>
        </w:rPr>
        <w:t xml:space="preserve">的曲折與成長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第一代：micro:bit</w:t>
      </w:r>
      <w:r>
        <w:t xml:space="preserve"> + MIT App </w:t>
      </w:r>
      <w:r>
        <w:rPr>
          <w:rFonts w:hint="eastAsia"/>
        </w:rPr>
        <w:t xml:space="preserve">Inventor，只為驗證數據流通；算力、藍牙穩定性均受限。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結構教訓：早期未做重心與耐久測試，手感「怪怪的」。我改走</w:t>
      </w:r>
      <w:r>
        <w:t xml:space="preserve"> CNC </w:t>
      </w:r>
      <w:r>
        <w:rPr>
          <w:rFonts w:hint="eastAsia"/>
        </w:rPr>
        <w:t xml:space="preserve">精準開孔方案，在拍柄後端中心內嵌模組，多次失敗之後才找到穩定的尺寸與加工路徑。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第二代：升級至</w:t>
      </w:r>
      <w:r>
        <w:t xml:space="preserve"> Seeed Studio XIAO ESP32‑C3 </w:t>
      </w:r>
      <w:r>
        <w:rPr>
          <w:rFonts w:hint="eastAsia"/>
        </w:rPr>
        <w:t xml:space="preserve">Mini，資料流、連線穩定性與續航全面提升，首次感覺「原型真的能用」。</w:t>
      </w:r>
    </w:p>
    <w:bookmarkEnd w:id="12"/>
    <w:bookmarkStart w:id="13" w:name="關鍵洞察本專案的設計本質"/>
    <w:p>
      <w:pPr>
        <w:pStyle w:val="Heading3"/>
      </w:pPr>
      <w:r>
        <w:t xml:space="preserve">1.4 </w:t>
      </w:r>
      <w:r>
        <w:rPr>
          <w:rFonts w:hint="eastAsia"/>
        </w:rPr>
        <w:t xml:space="preserve">關鍵洞察（本專案的設計本質）</w:t>
      </w:r>
    </w:p>
    <w:p>
      <w:pPr>
        <w:pStyle w:val="FirstParagraph"/>
      </w:pPr>
      <w:r>
        <w:rPr>
          <w:rFonts w:hint="eastAsia"/>
        </w:rPr>
        <w:t xml:space="preserve">設計的核心，不是把動作做得多華麗，而是重建「動作</w:t>
      </w:r>
      <w:r>
        <w:t xml:space="preserve"> ⇄ </w:t>
      </w:r>
      <w:r>
        <w:rPr>
          <w:rFonts w:hint="eastAsia"/>
        </w:rPr>
        <w:t xml:space="preserve">結果」的即時因果關聯，讓學習者在當下就能做出正確修正。</w:t>
      </w:r>
    </w:p>
    <w:bookmarkEnd w:id="13"/>
    <w:bookmarkStart w:id="14" w:name="架構比較決策依據"/>
    <w:p>
      <w:pPr>
        <w:pStyle w:val="Heading3"/>
      </w:pPr>
      <w:r>
        <w:t xml:space="preserve">1.5 </w:t>
      </w:r>
      <w:r>
        <w:rPr>
          <w:rFonts w:hint="eastAsia"/>
        </w:rPr>
        <w:t xml:space="preserve">架構比較（決策依據）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隱私/合規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手機視覺系統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高（可捕捉全身）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需錄影，敏感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高（光線/背景/機位）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不利於日常訓練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</w:t>
            </w:r>
            <w:r>
              <w:t xml:space="preserve"> IMU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中（間接推斷）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中（與拍面不同步）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當作輔助資料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球拍傳感器（選定）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高（直測拍體）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佳（動作數據為主）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低~中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最優解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人機協作定位：AI</w:t>
      </w:r>
      <w:r>
        <w:t xml:space="preserve"> </w:t>
      </w:r>
      <w:r>
        <w:rPr>
          <w:rFonts w:hint="eastAsia"/>
        </w:rPr>
        <w:t xml:space="preserve">量化與追蹤，教練負責策略指導，學習者持續實作與反饋。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技術選型思考與架構決策"/>
    <w:p>
      <w:pPr>
        <w:pStyle w:val="Heading2"/>
      </w:pPr>
      <w:r>
        <w:t xml:space="preserve">2. </w:t>
      </w:r>
      <w:r>
        <w:rPr>
          <w:rFonts w:hint="eastAsia"/>
        </w:rPr>
        <w:t xml:space="preserve">技術選型思考與架構決策</w:t>
      </w:r>
    </w:p>
    <w:bookmarkStart w:id="16" w:name="設計原則"/>
    <w:p>
      <w:pPr>
        <w:pStyle w:val="Heading3"/>
      </w:pPr>
      <w:r>
        <w:t xml:space="preserve">2.1 </w:t>
      </w:r>
      <w:r>
        <w:rPr>
          <w:rFonts w:hint="eastAsia"/>
        </w:rPr>
        <w:t xml:space="preserve">設計原則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低侵入性：不影響球拍性能與手感；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本地優先：邊緣/手機端閉環運行；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可負擔：控制硬體成本，普惠應用；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可量產：機構簡潔、加工友善；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人機協作：輔助而非取代教練。</w:t>
      </w:r>
    </w:p>
    <w:bookmarkEnd w:id="16"/>
    <w:bookmarkStart w:id="17" w:name="mvp-架構與混合計算邏輯"/>
    <w:p>
      <w:pPr>
        <w:pStyle w:val="Heading3"/>
      </w:pPr>
      <w:r>
        <w:t xml:space="preserve">2.2 MVP </w:t>
      </w:r>
      <w:r>
        <w:rPr>
          <w:rFonts w:hint="eastAsia"/>
        </w:rPr>
        <w:t xml:space="preserve">架構與混合計算邏輯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邊緣端（球拍模組）：高頻穩定採集、初步濾波、時間戳封裝、BLE</w:t>
      </w:r>
      <w:r>
        <w:t xml:space="preserve"> </w:t>
      </w:r>
      <w:r>
        <w:rPr>
          <w:rFonts w:hint="eastAsia"/>
        </w:rPr>
        <w:t xml:space="preserve">低功耗傳輸；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移動端（Android</w:t>
      </w:r>
      <w:r>
        <w:t xml:space="preserve">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App）：特徵工程、決策樹/輕量</w:t>
      </w:r>
      <w:r>
        <w:t xml:space="preserve"> CNN </w:t>
      </w:r>
      <w:r>
        <w:rPr>
          <w:rFonts w:hint="eastAsia"/>
        </w:rPr>
        <w:t xml:space="preserve">推論、視覺化與訓練日誌；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可選雲端（暫不啟用）：商業化後期再引入協作分析與跨裝置同步。</w:t>
      </w:r>
    </w:p>
    <w:bookmarkEnd w:id="17"/>
    <w:bookmarkStart w:id="18" w:name="系統三層概念圖"/>
    <w:p>
      <w:pPr>
        <w:pStyle w:val="Heading3"/>
      </w:pPr>
      <w:r>
        <w:t xml:space="preserve">2.3 </w:t>
      </w:r>
      <w:r>
        <w:rPr>
          <w:rFonts w:hint="eastAsia"/>
        </w:rPr>
        <w:t xml:space="preserve">系統三層概念圖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參考圖：</w:t>
      </w:r>
      <w:r>
        <w:rPr>
          <w:rStyle w:val="VerbatimChar"/>
        </w:rPr>
        <w:t xml:space="preserve">v2/mermaid/system_architecture.png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硬體架構與設計演進"/>
    <w:p>
      <w:pPr>
        <w:pStyle w:val="Heading2"/>
      </w:pPr>
      <w:r>
        <w:t xml:space="preserve">3. </w:t>
      </w:r>
      <w:r>
        <w:rPr>
          <w:rFonts w:hint="eastAsia"/>
        </w:rPr>
        <w:t xml:space="preserve">硬體架構與設計演進</w:t>
      </w:r>
    </w:p>
    <w:bookmarkStart w:id="20" w:name="代際演進重點差異"/>
    <w:p>
      <w:pPr>
        <w:pStyle w:val="Heading3"/>
      </w:pPr>
      <w:r>
        <w:t xml:space="preserve">3.1 </w:t>
      </w:r>
      <w:r>
        <w:rPr>
          <w:rFonts w:hint="eastAsia"/>
        </w:rPr>
        <w:t xml:space="preserve">代際演進（重點差異）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Micro:bit（原型）</w:t>
            </w:r>
          </w:p>
        </w:tc>
        <w:tc>
          <w:tcPr/>
          <w:p>
            <w:pPr>
              <w:pStyle w:val="Compact"/>
            </w:pPr>
            <w:r>
              <w:t xml:space="preserve">ESP32‑C3 </w:t>
            </w:r>
            <w:r>
              <w:rPr>
                <w:rFonts w:hint="eastAsia"/>
              </w:rPr>
              <w:t xml:space="preserve">Mini（現行）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採樣頻率</w:t>
            </w:r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最高可至</w:t>
            </w:r>
            <w:r>
              <w:t xml:space="preserve"> 200 </w:t>
            </w:r>
            <w:r>
              <w:rPr>
                <w:rFonts w:hint="eastAsia"/>
              </w:rPr>
              <w:t xml:space="preserve">Hz（目標值）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計算/連線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藍牙</w:t>
            </w:r>
            <w:r>
              <w:t xml:space="preserve"> </w:t>
            </w:r>
            <w:r>
              <w:rPr>
                <w:rFonts w:hint="eastAsia"/>
              </w:rPr>
              <w:t xml:space="preserve">5.0、計算與內存充裕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延遲體感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穩定的即時回饋級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續航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可長時訓練（依功耗策略）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（說明：數值以等級與體感表述為主，避免過度強調單點指標。）</w:t>
      </w:r>
    </w:p>
    <w:bookmarkEnd w:id="20"/>
    <w:bookmarkStart w:id="21" w:name="核心元件與分工"/>
    <w:p>
      <w:pPr>
        <w:pStyle w:val="Heading3"/>
      </w:pPr>
      <w:r>
        <w:t xml:space="preserve">3.2 </w:t>
      </w:r>
      <w:r>
        <w:rPr>
          <w:rFonts w:hint="eastAsia"/>
        </w:rPr>
        <w:t xml:space="preserve">核心元件與分工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主控：Seeed</w:t>
      </w:r>
      <w:r>
        <w:t xml:space="preserve"> Studio XIAO ESP32‑C3 </w:t>
      </w:r>
      <w:r>
        <w:rPr>
          <w:rFonts w:hint="eastAsia"/>
        </w:rPr>
        <w:t xml:space="preserve">Mini；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IMU：MPU‑6050（6</w:t>
      </w:r>
      <w:r>
        <w:t xml:space="preserve"> </w:t>
      </w:r>
      <w:r>
        <w:rPr>
          <w:rFonts w:hint="eastAsia"/>
        </w:rPr>
        <w:t xml:space="preserve">軸，陀螺儀</w:t>
      </w:r>
      <w:r>
        <w:t xml:space="preserve"> + </w:t>
      </w:r>
      <w:r>
        <w:rPr>
          <w:rFonts w:hint="eastAsia"/>
        </w:rPr>
        <w:t xml:space="preserve">加速度計）；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通信：BLE</w:t>
      </w:r>
      <w:r>
        <w:t xml:space="preserve"> 5.0 </w:t>
      </w:r>
      <w:r>
        <w:rPr>
          <w:rFonts w:hint="eastAsia"/>
        </w:rPr>
        <w:t xml:space="preserve">GATT，封包聚合、低功耗；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分工：邊緣端負責高頻採集與預處理；模型推論在手機端，便於快速迭代。</w:t>
      </w:r>
    </w:p>
    <w:bookmarkEnd w:id="21"/>
    <w:bookmarkStart w:id="22" w:name="電源與續航"/>
    <w:p>
      <w:pPr>
        <w:pStyle w:val="Heading3"/>
      </w:pPr>
      <w:r>
        <w:t xml:space="preserve">3.3 </w:t>
      </w:r>
      <w:r>
        <w:rPr>
          <w:rFonts w:hint="eastAsia"/>
        </w:rPr>
        <w:t xml:space="preserve">電源與續航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主電池：紐扣電池；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典型使用：主動訓練可維持長時段、待機可達多月；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能源策略：睡眠/喚醒（揮拍/按鍵）+</w:t>
      </w:r>
      <w:r>
        <w:t xml:space="preserve"> </w:t>
      </w:r>
      <w:r>
        <w:rPr>
          <w:rFonts w:hint="eastAsia"/>
        </w:rPr>
        <w:t xml:space="preserve">間歇傳輸；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後續可研：超級電容</w:t>
      </w:r>
      <w:r>
        <w:t xml:space="preserve"> + </w:t>
      </w:r>
      <w:r>
        <w:rPr>
          <w:rFonts w:hint="eastAsia"/>
        </w:rPr>
        <w:t xml:space="preserve">無線充電（Phase</w:t>
      </w:r>
      <w:r>
        <w:t xml:space="preserve"> </w:t>
      </w:r>
      <w:r>
        <w:rPr>
          <w:rFonts w:hint="eastAsia"/>
        </w:rPr>
        <w:t xml:space="preserve">2）。</w:t>
      </w:r>
    </w:p>
    <w:bookmarkEnd w:id="22"/>
    <w:bookmarkStart w:id="23" w:name="安裝與結構"/>
    <w:p>
      <w:pPr>
        <w:pStyle w:val="Heading3"/>
      </w:pPr>
      <w:r>
        <w:t xml:space="preserve">3.4 </w:t>
      </w:r>
      <w:r>
        <w:rPr>
          <w:rFonts w:hint="eastAsia"/>
        </w:rPr>
        <w:t xml:space="preserve">安裝與結構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方案：在拍柄後端中心</w:t>
      </w:r>
      <w:r>
        <w:t xml:space="preserve"> CNC </w:t>
      </w:r>
      <w:r>
        <w:rPr>
          <w:rFonts w:hint="eastAsia"/>
        </w:rPr>
        <w:t xml:space="preserve">精準鑽孔與開槽，模組內嵌；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目的：維持原生手感、降低慣性改變、提升結構穩定；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註：早期</w:t>
      </w:r>
      <w:r>
        <w:t xml:space="preserve"> 3D </w:t>
      </w:r>
      <w:r>
        <w:rPr>
          <w:rFonts w:hint="eastAsia"/>
        </w:rPr>
        <w:t xml:space="preserve">列印外殼僅為原型路線，已棄用。</w:t>
      </w:r>
    </w:p>
    <w:bookmarkEnd w:id="23"/>
    <w:bookmarkStart w:id="24" w:name="挑戰與對策精煉版"/>
    <w:p>
      <w:pPr>
        <w:pStyle w:val="Heading3"/>
      </w:pPr>
      <w:r>
        <w:t xml:space="preserve">3.5 </w:t>
      </w:r>
      <w:r>
        <w:rPr>
          <w:rFonts w:hint="eastAsia"/>
        </w:rPr>
        <w:t xml:space="preserve">挑戰與對策（精煉版）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平衡與舒適性：選擇靠近手腕位置、提供磁吸/魔術貼/夾具三種固定方式；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位置敏感性：提供安裝指引與校準流程；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類別覆蓋：逐步擴充資料集，評估引入</w:t>
      </w:r>
      <w:r>
        <w:t xml:space="preserve"> TensorFlow Lite </w:t>
      </w:r>
      <w:r>
        <w:rPr>
          <w:rFonts w:hint="eastAsia"/>
        </w:rPr>
        <w:t xml:space="preserve">輕量</w:t>
      </w:r>
      <w:r>
        <w:t xml:space="preserve"> </w:t>
      </w:r>
      <w:r>
        <w:rPr>
          <w:rFonts w:hint="eastAsia"/>
        </w:rPr>
        <w:t xml:space="preserve">CNN；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續航：以行前充電</w:t>
      </w:r>
      <w:r>
        <w:t xml:space="preserve"> + </w:t>
      </w:r>
      <w:r>
        <w:rPr>
          <w:rFonts w:hint="eastAsia"/>
        </w:rPr>
        <w:t xml:space="preserve">可升級電池容量兼顧。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軟體開發與應用系統"/>
    <w:p>
      <w:pPr>
        <w:pStyle w:val="Heading2"/>
      </w:pPr>
      <w:r>
        <w:t xml:space="preserve">4. </w:t>
      </w:r>
      <w:r>
        <w:rPr>
          <w:rFonts w:hint="eastAsia"/>
        </w:rPr>
        <w:t xml:space="preserve">軟體開發與應用系統</w:t>
      </w:r>
    </w:p>
    <w:bookmarkStart w:id="26" w:name="平台策略與語言"/>
    <w:p>
      <w:pPr>
        <w:pStyle w:val="Heading3"/>
      </w:pPr>
      <w:r>
        <w:t xml:space="preserve">4.1 </w:t>
      </w:r>
      <w:r>
        <w:rPr>
          <w:rFonts w:hint="eastAsia"/>
        </w:rPr>
        <w:t xml:space="preserve">平台策略與語言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主平台：Android</w:t>
      </w:r>
      <w:r>
        <w:t xml:space="preserve"> Studio </w:t>
      </w:r>
      <w:r>
        <w:rPr>
          <w:rFonts w:hint="eastAsia"/>
        </w:rPr>
        <w:t xml:space="preserve">原生開發（優化三星裝置生態）；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備選：MIT</w:t>
      </w:r>
      <w:r>
        <w:t xml:space="preserve"> App </w:t>
      </w:r>
      <w:r>
        <w:rPr>
          <w:rFonts w:hint="eastAsia"/>
        </w:rPr>
        <w:t xml:space="preserve">Inventor（進度緊時做功能驗證）；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語言：以</w:t>
      </w:r>
      <w:r>
        <w:t xml:space="preserve"> Kotlin </w:t>
      </w:r>
      <w:r>
        <w:rPr>
          <w:rFonts w:hint="eastAsia"/>
        </w:rPr>
        <w:t xml:space="preserve">為先，評估</w:t>
      </w:r>
      <w:r>
        <w:t xml:space="preserve"> Jetpack Compose </w:t>
      </w:r>
      <w:r>
        <w:rPr>
          <w:rFonts w:hint="eastAsia"/>
        </w:rPr>
        <w:t xml:space="preserve">精簡</w:t>
      </w:r>
      <w:r>
        <w:t xml:space="preserve"> UI。</w:t>
      </w:r>
    </w:p>
    <w:bookmarkEnd w:id="26"/>
    <w:bookmarkStart w:id="27" w:name="混合計算工作流邊緣-移動"/>
    <w:p>
      <w:pPr>
        <w:pStyle w:val="Heading3"/>
      </w:pPr>
      <w:r>
        <w:t xml:space="preserve">4.2 </w:t>
      </w:r>
      <w:r>
        <w:rPr>
          <w:rFonts w:hint="eastAsia"/>
        </w:rPr>
        <w:t xml:space="preserve">混合計算工作流（邊緣</w:t>
      </w:r>
      <w:r>
        <w:t xml:space="preserve"> + </w:t>
      </w:r>
      <w:r>
        <w:rPr>
          <w:rFonts w:hint="eastAsia"/>
        </w:rPr>
        <w:t xml:space="preserve">移動）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邊緣端：時間同步、初步濾波、資料壓縮、藍牙封包；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手機端：特徵抽取（8→可擴展</w:t>
      </w:r>
      <w:r>
        <w:t xml:space="preserve"> 12 </w:t>
      </w:r>
      <w:r>
        <w:rPr>
          <w:rFonts w:hint="eastAsia"/>
        </w:rPr>
        <w:t xml:space="preserve">參數）、決策樹推論、品質評分；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優勢：模型升級無需重刷韌體；可運行較複雜特徵；降低端側記憶體壓力、延長續航。</w:t>
      </w:r>
    </w:p>
    <w:bookmarkEnd w:id="27"/>
    <w:bookmarkStart w:id="28" w:name="通信協議摘要"/>
    <w:p>
      <w:pPr>
        <w:pStyle w:val="Heading3"/>
      </w:pPr>
      <w:r>
        <w:t xml:space="preserve">4.3 </w:t>
      </w:r>
      <w:r>
        <w:rPr>
          <w:rFonts w:hint="eastAsia"/>
        </w:rPr>
        <w:t xml:space="preserve">通信協議（摘要）</w:t>
      </w:r>
    </w:p>
    <w:p>
      <w:pPr>
        <w:pStyle w:val="Compact"/>
        <w:numPr>
          <w:ilvl w:val="0"/>
          <w:numId w:val="1012"/>
        </w:numPr>
      </w:pPr>
      <w:r>
        <w:t xml:space="preserve">BLE 5.0 </w:t>
      </w:r>
      <w:r>
        <w:rPr>
          <w:rFonts w:hint="eastAsia"/>
        </w:rPr>
        <w:t xml:space="preserve">GATT：低延遲穩定包流、支援多客戶端、能耗友善；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數據打包：TLV（Type‑Length‑Value），支援批量與壓縮；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備援：抗丟包重傳、延遲控制於即時交互級。</w:t>
      </w:r>
    </w:p>
    <w:bookmarkEnd w:id="28"/>
    <w:bookmarkStart w:id="29" w:name="機器學習模型邏輯"/>
    <w:p>
      <w:pPr>
        <w:pStyle w:val="Heading3"/>
      </w:pPr>
      <w:r>
        <w:t xml:space="preserve">4.4 </w:t>
      </w:r>
      <w:r>
        <w:rPr>
          <w:rFonts w:hint="eastAsia"/>
        </w:rPr>
        <w:t xml:space="preserve">機器學習模型（邏輯）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部署：決策樹（約</w:t>
      </w:r>
      <w:r>
        <w:t xml:space="preserve"> 50 </w:t>
      </w:r>
      <w:r>
        <w:rPr>
          <w:rFonts w:hint="eastAsia"/>
        </w:rPr>
        <w:t xml:space="preserve">KB）於</w:t>
      </w:r>
      <w:r>
        <w:t xml:space="preserve"> Android </w:t>
      </w:r>
      <w:r>
        <w:rPr>
          <w:rFonts w:hint="eastAsia"/>
        </w:rPr>
        <w:t xml:space="preserve">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特徵：峰值角速度、線加速度、動作時長、一致性、穩定度、變化率、重複性、能量等；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表現：初始約</w:t>
      </w:r>
      <w:r>
        <w:t xml:space="preserve"> </w:t>
      </w:r>
      <w:r>
        <w:rPr>
          <w:rFonts w:hint="eastAsia"/>
        </w:rPr>
        <w:t xml:space="preserve">65%，個人化校準可望提升至</w:t>
      </w:r>
      <w:r>
        <w:t xml:space="preserve"> </w:t>
      </w:r>
      <w:r>
        <w:rPr>
          <w:rFonts w:hint="eastAsia"/>
        </w:rPr>
        <w:t xml:space="preserve">~85%（以實用為先，不過度強調單點分數）；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運行：完全離線、邊緣/手機閉環。</w:t>
      </w:r>
    </w:p>
    <w:bookmarkEnd w:id="29"/>
    <w:bookmarkStart w:id="30" w:name="app-功能使用者視角"/>
    <w:p>
      <w:pPr>
        <w:pStyle w:val="Heading3"/>
      </w:pPr>
      <w:r>
        <w:t xml:space="preserve">4.5 App </w:t>
      </w:r>
      <w:r>
        <w:rPr>
          <w:rFonts w:hint="eastAsia"/>
        </w:rPr>
        <w:t xml:space="preserve">功能（使用者視角）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即時數據可視化：分數、動作分類、趨勢；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快速回饋提示：動作完成後迅速呈現片段評分；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訓練日誌：每日擊球量、平均分、類別分布；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進度追蹤：週/月趨勢與里程碑。</w:t>
      </w:r>
    </w:p>
    <w:bookmarkEnd w:id="30"/>
    <w:bookmarkStart w:id="31" w:name="流程圖特徵工程到結果"/>
    <w:p>
      <w:pPr>
        <w:pStyle w:val="Heading3"/>
      </w:pPr>
      <w:r>
        <w:t xml:space="preserve">4.6 </w:t>
      </w:r>
      <w:r>
        <w:rPr>
          <w:rFonts w:hint="eastAsia"/>
        </w:rPr>
        <w:t xml:space="preserve">流程圖（特徵工程到結果）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參考圖：</w:t>
      </w:r>
      <w:r>
        <w:rPr>
          <w:rStyle w:val="VerbatimChar"/>
        </w:rPr>
        <w:t xml:space="preserve">v2/mermaid/feature_pipeline.png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特色功能高光一刻"/>
    <w:p>
      <w:pPr>
        <w:pStyle w:val="Heading2"/>
      </w:pPr>
      <w:r>
        <w:t xml:space="preserve">5. </w:t>
      </w:r>
      <w:r>
        <w:rPr>
          <w:rFonts w:hint="eastAsia"/>
        </w:rPr>
        <w:t xml:space="preserve">特色功能：高光一刻</w:t>
      </w:r>
    </w:p>
    <w:bookmarkStart w:id="33" w:name="靈感"/>
    <w:p>
      <w:pPr>
        <w:pStyle w:val="Heading3"/>
      </w:pPr>
      <w:r>
        <w:t xml:space="preserve">5.1 </w:t>
      </w:r>
      <w:r>
        <w:rPr>
          <w:rFonts w:hint="eastAsia"/>
        </w:rPr>
        <w:t xml:space="preserve">靈感</w:t>
      </w:r>
    </w:p>
    <w:p>
      <w:pPr>
        <w:pStyle w:val="FirstParagraph"/>
      </w:pPr>
      <w:r>
        <w:rPr>
          <w:rFonts w:hint="eastAsia"/>
        </w:rPr>
        <w:t xml:space="preserve">受</w:t>
      </w:r>
      <w:r>
        <w:t xml:space="preserve"> NVIDIA Instant Replay </w:t>
      </w:r>
      <w:r>
        <w:rPr>
          <w:rFonts w:hint="eastAsia"/>
        </w:rPr>
        <w:t xml:space="preserve">啟發，將循環錄影與邊緣檢測結合，隨時鎖定「那一拍」。</w:t>
      </w:r>
    </w:p>
    <w:bookmarkEnd w:id="33"/>
    <w:bookmarkStart w:id="34" w:name="技術方案"/>
    <w:p>
      <w:pPr>
        <w:pStyle w:val="Heading3"/>
      </w:pPr>
      <w:r>
        <w:t xml:space="preserve">5.2 </w:t>
      </w:r>
      <w:r>
        <w:rPr>
          <w:rFonts w:hint="eastAsia"/>
        </w:rPr>
        <w:t xml:space="preserve">技術方案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視頻循環錄製：例如</w:t>
      </w:r>
      <w:r>
        <w:t xml:space="preserve"> </w:t>
      </w:r>
      <w:r>
        <w:rPr>
          <w:rFonts w:hint="eastAsia"/>
        </w:rPr>
        <w:t xml:space="preserve">720p/30fps，緩衝區維持最近數分鐘；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觸發方式：拍柄物理按鍵或</w:t>
      </w:r>
      <w:r>
        <w:t xml:space="preserve"> App </w:t>
      </w:r>
      <w:r>
        <w:rPr>
          <w:rFonts w:hint="eastAsia"/>
        </w:rPr>
        <w:t xml:space="preserve">遠端觸發；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保存流程：觸發後將緩衝片段寫入存儲，操作迅速，降低編輯成本。</w:t>
      </w:r>
    </w:p>
    <w:bookmarkEnd w:id="34"/>
    <w:bookmarkStart w:id="35" w:name="使用體驗"/>
    <w:p>
      <w:pPr>
        <w:pStyle w:val="Heading3"/>
      </w:pPr>
      <w:r>
        <w:t xml:space="preserve">5.3 </w:t>
      </w:r>
      <w:r>
        <w:rPr>
          <w:rFonts w:hint="eastAsia"/>
        </w:rPr>
        <w:t xml:space="preserve">使用體驗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大幅節省剪輯時間與存儲空間；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錄像與數據事件串接，便於精準複盤。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系統整合使用者影響與應用擴展"/>
    <w:p>
      <w:pPr>
        <w:pStyle w:val="Heading2"/>
      </w:pPr>
      <w:r>
        <w:t xml:space="preserve">6. </w:t>
      </w:r>
      <w:r>
        <w:rPr>
          <w:rFonts w:hint="eastAsia"/>
        </w:rPr>
        <w:t xml:space="preserve">系統整合、使用者影響與應用擴展</w:t>
      </w:r>
    </w:p>
    <w:bookmarkStart w:id="37" w:name="系統整合"/>
    <w:p>
      <w:pPr>
        <w:pStyle w:val="Heading3"/>
      </w:pPr>
      <w:r>
        <w:t xml:space="preserve">6.1 </w:t>
      </w:r>
      <w:r>
        <w:rPr>
          <w:rFonts w:hint="eastAsia"/>
        </w:rPr>
        <w:t xml:space="preserve">系統整合</w:t>
      </w:r>
    </w:p>
    <w:p>
      <w:pPr>
        <w:pStyle w:val="Compact"/>
        <w:numPr>
          <w:ilvl w:val="0"/>
          <w:numId w:val="1018"/>
        </w:numPr>
      </w:pPr>
      <w:r>
        <w:t xml:space="preserve">Galaxy Watch </w:t>
      </w:r>
      <w:r>
        <w:rPr>
          <w:rFonts w:hint="eastAsia"/>
        </w:rPr>
        <w:t xml:space="preserve">生理數據：心率、步數、卡路里；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使用者分層體驗：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業餘愛好者：遊戲化目標、簡潔的進度追蹤；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校隊選手：動作精準評分、長期趨勢、教練協同監看；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無障礙：多語言、快速回饋、震動輔助、場景自適應。</w:t>
      </w:r>
    </w:p>
    <w:bookmarkEnd w:id="37"/>
    <w:bookmarkStart w:id="38" w:name="使用者影響對學校球館個人"/>
    <w:p>
      <w:pPr>
        <w:pStyle w:val="Heading3"/>
      </w:pPr>
      <w:r>
        <w:t xml:space="preserve">6.2 </w:t>
      </w:r>
      <w:r>
        <w:rPr>
          <w:rFonts w:hint="eastAsia"/>
        </w:rPr>
        <w:t xml:space="preserve">使用者影響（對學校/球館/個人）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數據驅動訓練管理：可匯出</w:t>
      </w:r>
      <w:r>
        <w:t xml:space="preserve"> </w:t>
      </w:r>
      <w:r>
        <w:rPr>
          <w:rFonts w:hint="eastAsia"/>
        </w:rPr>
        <w:t xml:space="preserve">CSV、辨識弱點、制定個別化計畫；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可負擔性：單套硬體成本可控制在入門級區間，適用學校、社區、家庭；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創新突破：邊緣</w:t>
      </w:r>
      <w:r>
        <w:t xml:space="preserve"> AI + </w:t>
      </w:r>
      <w:r>
        <w:rPr>
          <w:rFonts w:hint="eastAsia"/>
        </w:rPr>
        <w:t xml:space="preserve">低成本</w:t>
      </w:r>
      <w:r>
        <w:t xml:space="preserve"> IMU </w:t>
      </w:r>
      <w:r>
        <w:rPr>
          <w:rFonts w:hint="eastAsia"/>
        </w:rPr>
        <w:t xml:space="preserve">的結合，面向學生與業餘選手的量化訓練系統。</w:t>
      </w:r>
    </w:p>
    <w:bookmarkEnd w:id="38"/>
    <w:bookmarkStart w:id="39" w:name="應用場景擴展範例清單"/>
    <w:p>
      <w:pPr>
        <w:pStyle w:val="Heading3"/>
      </w:pPr>
      <w:r>
        <w:t xml:space="preserve">6.3 </w:t>
      </w:r>
      <w:r>
        <w:rPr>
          <w:rFonts w:hint="eastAsia"/>
        </w:rPr>
        <w:t xml:space="preserve">應用場景擴展（範例清單）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其他球拍運動：網球、羽毛球、壁球（調整安裝與重新標註）；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康復醫療：上肢精細動作追蹤、中風/術後漸進訓練；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體育教育：技能評估儀表板，建立可視化成長檔案；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個人居家訓練：配發球機/簡易支架，形成「短時高效率」練習模組；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視頻動作分析輔助：以傳感器事件觸發補拍與標註，降低剪輯成本。</w:t>
      </w:r>
    </w:p>
    <w:p>
      <w:pPr>
        <w:pStyle w:val="BlockText"/>
      </w:pPr>
      <w:r>
        <w:rPr>
          <w:rFonts w:hint="eastAsia"/>
        </w:rPr>
        <w:t xml:space="preserve">場景不是羅列，而是「量化</w:t>
      </w:r>
      <w:r>
        <w:t xml:space="preserve"> → </w:t>
      </w:r>
      <w:r>
        <w:rPr>
          <w:rFonts w:hint="eastAsia"/>
        </w:rPr>
        <w:t xml:space="preserve">反饋</w:t>
      </w:r>
      <w:r>
        <w:t xml:space="preserve"> → </w:t>
      </w:r>
      <w:r>
        <w:rPr>
          <w:rFonts w:hint="eastAsia"/>
        </w:rPr>
        <w:t xml:space="preserve">自適應」的服務網。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未來展望與發展路徑"/>
    <w:p>
      <w:pPr>
        <w:pStyle w:val="Heading2"/>
      </w:pPr>
      <w:r>
        <w:t xml:space="preserve">7. </w:t>
      </w:r>
      <w:r>
        <w:rPr>
          <w:rFonts w:hint="eastAsia"/>
        </w:rPr>
        <w:t xml:space="preserve">未來展望與發展路徑</w:t>
      </w:r>
    </w:p>
    <w:bookmarkStart w:id="41" w:name="傳感器擴展計劃phase-2"/>
    <w:p>
      <w:pPr>
        <w:pStyle w:val="Heading3"/>
      </w:pPr>
      <w:r>
        <w:t xml:space="preserve">7.1 </w:t>
      </w:r>
      <w:r>
        <w:rPr>
          <w:rFonts w:hint="eastAsia"/>
        </w:rPr>
        <w:t xml:space="preserve">傳感器擴展計劃（Phase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22"/>
        </w:numPr>
      </w:pPr>
      <w:r>
        <w:t xml:space="preserve">IMU </w:t>
      </w:r>
      <w:r>
        <w:rPr>
          <w:rFonts w:hint="eastAsia"/>
        </w:rPr>
        <w:t xml:space="preserve">升級：評估九軸（含磁力計）以增強旋轉方向穩健性；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其他候選：握力/壓力、溫度、微型氣壓等；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取捨原則：先把核心體驗打磨到位，再分層疊加多模態。</w:t>
      </w:r>
    </w:p>
    <w:bookmarkEnd w:id="41"/>
    <w:bookmarkStart w:id="42" w:name="商業化潛力摘要"/>
    <w:p>
      <w:pPr>
        <w:pStyle w:val="Heading3"/>
      </w:pPr>
      <w:r>
        <w:t xml:space="preserve">7.2 </w:t>
      </w:r>
      <w:r>
        <w:rPr>
          <w:rFonts w:hint="eastAsia"/>
        </w:rPr>
        <w:t xml:space="preserve">商業化潛力（摘要）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目標市場：香港校隊、業餘隊伍、球館；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定價與成本：以普惠為導向，逐步優化</w:t>
      </w:r>
      <w:r>
        <w:t xml:space="preserve"> BOM </w:t>
      </w:r>
      <w:r>
        <w:rPr>
          <w:rFonts w:hint="eastAsia"/>
        </w:rPr>
        <w:t xml:space="preserve">與製造流程；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增值服務：雲端教練平台、多球員對戰、個人化課程。</w:t>
      </w:r>
    </w:p>
    <w:bookmarkEnd w:id="42"/>
    <w:bookmarkStart w:id="43" w:name="開源與人機協作"/>
    <w:p>
      <w:pPr>
        <w:pStyle w:val="Heading3"/>
      </w:pPr>
      <w:r>
        <w:t xml:space="preserve">7.3 </w:t>
      </w:r>
      <w:r>
        <w:rPr>
          <w:rFonts w:hint="eastAsia"/>
        </w:rPr>
        <w:t xml:space="preserve">開源與人機協作</w:t>
      </w:r>
    </w:p>
    <w:p>
      <w:pPr>
        <w:pStyle w:val="Compact"/>
        <w:numPr>
          <w:ilvl w:val="0"/>
          <w:numId w:val="1024"/>
        </w:numPr>
      </w:pPr>
      <w:r>
        <w:t xml:space="preserve">GitHub </w:t>
      </w:r>
      <w:r>
        <w:rPr>
          <w:rFonts w:hint="eastAsia"/>
        </w:rPr>
        <w:t xml:space="preserve">計劃：硬體設計、韌體、模型、App</w:t>
      </w:r>
      <w:r>
        <w:t xml:space="preserve"> </w:t>
      </w:r>
      <w:r>
        <w:rPr>
          <w:rFonts w:hint="eastAsia"/>
        </w:rPr>
        <w:t xml:space="preserve">同步開源；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角色分工：AI</w:t>
      </w:r>
      <w:r>
        <w:t xml:space="preserve"> </w:t>
      </w:r>
      <w:r>
        <w:rPr>
          <w:rFonts w:hint="eastAsia"/>
        </w:rPr>
        <w:t xml:space="preserve">量化分析</w:t>
      </w:r>
      <w:r>
        <w:t xml:space="preserve"> + </w:t>
      </w:r>
      <w:r>
        <w:rPr>
          <w:rFonts w:hint="eastAsia"/>
        </w:rPr>
        <w:t xml:space="preserve">教練策略</w:t>
      </w:r>
      <w:r>
        <w:t xml:space="preserve"> + </w:t>
      </w:r>
      <w:r>
        <w:rPr>
          <w:rFonts w:hint="eastAsia"/>
        </w:rPr>
        <w:t xml:space="preserve">運動員實作，形成互補閉環。</w:t>
      </w:r>
    </w:p>
    <w:bookmarkEnd w:id="43"/>
    <w:bookmarkStart w:id="44" w:name="邊緣優先隱私敘事淡化版"/>
    <w:p>
      <w:pPr>
        <w:pStyle w:val="Heading3"/>
      </w:pPr>
      <w:r>
        <w:t xml:space="preserve">7.4 </w:t>
      </w:r>
      <w:r>
        <w:rPr>
          <w:rFonts w:hint="eastAsia"/>
        </w:rPr>
        <w:t xml:space="preserve">邊緣優先（隱私敘事淡化版）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本地推論、離線可用、低延遲互動；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用戶數據優先留存在設備端，雲端僅作選配增值。</w:t>
      </w:r>
    </w:p>
    <w:bookmarkEnd w:id="44"/>
    <w:bookmarkStart w:id="45" w:name="時程規劃示例"/>
    <w:p>
      <w:pPr>
        <w:pStyle w:val="Heading3"/>
      </w:pPr>
      <w:r>
        <w:t xml:space="preserve">7.5 </w:t>
      </w:r>
      <w:r>
        <w:rPr>
          <w:rFonts w:hint="eastAsia"/>
        </w:rPr>
        <w:t xml:space="preserve">時程規劃（示例）</w:t>
      </w:r>
    </w:p>
    <w:p>
      <w:pPr>
        <w:pStyle w:val="Compact"/>
        <w:numPr>
          <w:ilvl w:val="0"/>
          <w:numId w:val="1026"/>
        </w:numPr>
      </w:pPr>
      <w:r>
        <w:t xml:space="preserve">3–6 </w:t>
      </w:r>
      <w:r>
        <w:rPr>
          <w:rFonts w:hint="eastAsia"/>
        </w:rPr>
        <w:t xml:space="preserve">個月：傳感器精度優化、與</w:t>
      </w:r>
      <w:r>
        <w:t xml:space="preserve"> Galaxy Watch </w:t>
      </w:r>
      <w:r>
        <w:rPr>
          <w:rFonts w:hint="eastAsia"/>
        </w:rPr>
        <w:t xml:space="preserve">深度整合；</w:t>
      </w:r>
    </w:p>
    <w:p>
      <w:pPr>
        <w:pStyle w:val="Compact"/>
        <w:numPr>
          <w:ilvl w:val="0"/>
          <w:numId w:val="1026"/>
        </w:numPr>
      </w:pPr>
      <w:r>
        <w:t xml:space="preserve">6–12 </w:t>
      </w:r>
      <w:r>
        <w:rPr>
          <w:rFonts w:hint="eastAsia"/>
        </w:rPr>
        <w:t xml:space="preserve">個月：教練平台上線、品牌合作試點；</w:t>
      </w:r>
    </w:p>
    <w:p>
      <w:pPr>
        <w:pStyle w:val="Compact"/>
        <w:numPr>
          <w:ilvl w:val="0"/>
          <w:numId w:val="1026"/>
        </w:numPr>
      </w:pPr>
      <w:r>
        <w:t xml:space="preserve">1–2 </w:t>
      </w:r>
      <w:r>
        <w:rPr>
          <w:rFonts w:hint="eastAsia"/>
        </w:rPr>
        <w:t xml:space="preserve">年：擴展至其他球類、形成完整智能運動生態。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總結與行動號召"/>
    <w:p>
      <w:pPr>
        <w:pStyle w:val="Heading2"/>
      </w:pPr>
      <w:r>
        <w:t xml:space="preserve">8. </w:t>
      </w:r>
      <w:r>
        <w:rPr>
          <w:rFonts w:hint="eastAsia"/>
        </w:rPr>
        <w:t xml:space="preserve">總結與行動號召</w:t>
      </w:r>
    </w:p>
    <w:bookmarkStart w:id="47" w:name="核心創新"/>
    <w:p>
      <w:pPr>
        <w:pStyle w:val="Heading3"/>
      </w:pPr>
      <w:r>
        <w:t xml:space="preserve">8.1 </w:t>
      </w:r>
      <w:r>
        <w:rPr>
          <w:rFonts w:hint="eastAsia"/>
        </w:rPr>
        <w:t xml:space="preserve">核心創新</w:t>
      </w:r>
    </w:p>
    <w:p>
      <w:pPr>
        <w:pStyle w:val="FirstParagraph"/>
      </w:pPr>
      <w:r>
        <w:rPr>
          <w:rFonts w:hint="eastAsia"/>
        </w:rPr>
        <w:t xml:space="preserve">邊緣運算</w:t>
      </w:r>
      <w:r>
        <w:t xml:space="preserve"> + </w:t>
      </w:r>
      <w:r>
        <w:rPr>
          <w:rFonts w:hint="eastAsia"/>
        </w:rPr>
        <w:t xml:space="preserve">低成本</w:t>
      </w:r>
      <w:r>
        <w:t xml:space="preserve"> </w:t>
      </w:r>
      <w:r>
        <w:rPr>
          <w:rFonts w:hint="eastAsia"/>
        </w:rPr>
        <w:t xml:space="preserve">IMU，打造面向學生與業餘選手的量化揮拍訓練系統；硬體嵌入</w:t>
      </w:r>
      <w:r>
        <w:t xml:space="preserve"> + </w:t>
      </w:r>
      <w:r>
        <w:rPr>
          <w:rFonts w:hint="eastAsia"/>
        </w:rPr>
        <w:t xml:space="preserve">移動端推論，實現可持續、可擴展、可負擔的學習閉環。</w:t>
      </w:r>
    </w:p>
    <w:bookmarkEnd w:id="47"/>
    <w:bookmarkStart w:id="48" w:name="目前成效摘要"/>
    <w:p>
      <w:pPr>
        <w:pStyle w:val="Heading3"/>
      </w:pPr>
      <w:r>
        <w:t xml:space="preserve">8.2 </w:t>
      </w:r>
      <w:r>
        <w:rPr>
          <w:rFonts w:hint="eastAsia"/>
        </w:rPr>
        <w:t xml:space="preserve">目前成效（摘要）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即時分類與品質評分可支撐日常訓練決策；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高光功能顯著減少剪輯時間與儲存成本；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與穿戴裝置資料融合，支持多維訓練觀測。</w:t>
      </w:r>
    </w:p>
    <w:p>
      <w:pPr>
        <w:pStyle w:val="FirstParagraph"/>
      </w:pPr>
      <w:r>
        <w:rPr>
          <w:rFonts w:hint="eastAsia"/>
        </w:rPr>
        <w:t xml:space="preserve">（精度數字保留於技術文件，這裡以「實用、即時、可迭代」為主軸。）</w:t>
      </w:r>
    </w:p>
    <w:bookmarkEnd w:id="48"/>
    <w:bookmarkStart w:id="49" w:name="下一步"/>
    <w:p>
      <w:pPr>
        <w:pStyle w:val="Heading3"/>
      </w:pPr>
      <w:r>
        <w:t xml:space="preserve">8.3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小批量試產與實地</w:t>
      </w:r>
      <w:r>
        <w:t xml:space="preserve"> A/B </w:t>
      </w:r>
      <w:r>
        <w:rPr>
          <w:rFonts w:hint="eastAsia"/>
        </w:rPr>
        <w:t xml:space="preserve">測試；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收集反饋，優化模型與機構；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強化三星生態整合；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成本與製造工藝優化；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建立開源社群，持續共創。</w:t>
      </w:r>
    </w:p>
    <w:bookmarkEnd w:id="49"/>
    <w:bookmarkStart w:id="50" w:name="願景"/>
    <w:p>
      <w:pPr>
        <w:pStyle w:val="Heading3"/>
      </w:pPr>
      <w:r>
        <w:t xml:space="preserve">8.4 </w:t>
      </w:r>
      <w:r>
        <w:rPr>
          <w:rFonts w:hint="eastAsia"/>
        </w:rPr>
        <w:t xml:space="preserve">願景</w:t>
      </w:r>
    </w:p>
    <w:p>
      <w:pPr>
        <w:pStyle w:val="FirstParagraph"/>
      </w:pPr>
      <w:r>
        <w:rPr>
          <w:rFonts w:hint="eastAsia"/>
        </w:rPr>
        <w:t xml:space="preserve">把高品質訓練民主化，讓每一位學習者，不論資源多寡，都能擁有自己的數據教練。</w:t>
      </w:r>
    </w:p>
    <w:p>
      <w:pPr>
        <w:pStyle w:val="BodyText"/>
      </w:pPr>
      <w:r>
        <w:t xml:space="preserve">— SmartRacket Coach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附錄a可直接轉為幻燈片的表格與圖表清單"/>
    <w:p>
      <w:pPr>
        <w:pStyle w:val="Heading2"/>
      </w:pPr>
      <w:r>
        <w:rPr>
          <w:rFonts w:hint="eastAsia"/>
        </w:rPr>
        <w:t xml:space="preserve">附錄A｜可直接轉為幻燈片的表格與圖表清單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表：三方案架構比較（1.5</w:t>
      </w:r>
      <w:r>
        <w:t xml:space="preserve"> </w:t>
      </w:r>
      <w:r>
        <w:rPr>
          <w:rFonts w:hint="eastAsia"/>
        </w:rPr>
        <w:t xml:space="preserve">節）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表：硬體代際演進（3.1</w:t>
      </w:r>
      <w:r>
        <w:t xml:space="preserve"> </w:t>
      </w:r>
      <w:r>
        <w:rPr>
          <w:rFonts w:hint="eastAsia"/>
        </w:rPr>
        <w:t xml:space="preserve">節）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流程圖：特徵工程到結果（4.6</w:t>
      </w:r>
      <w:r>
        <w:t xml:space="preserve"> </w:t>
      </w:r>
      <w:r>
        <w:rPr>
          <w:rFonts w:hint="eastAsia"/>
        </w:rPr>
        <w:t xml:space="preserve">節，</w:t>
      </w:r>
      <w:r>
        <w:rPr>
          <w:rStyle w:val="VerbatimChar"/>
        </w:rPr>
        <w:t xml:space="preserve">v2/mermaid/feature_pipeline.png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架構圖：系統層級示意（2.3</w:t>
      </w:r>
      <w:r>
        <w:t xml:space="preserve"> </w:t>
      </w:r>
      <w:r>
        <w:rPr>
          <w:rFonts w:hint="eastAsia"/>
        </w:rPr>
        <w:t xml:space="preserve">節，</w:t>
      </w:r>
      <w:r>
        <w:rPr>
          <w:rStyle w:val="VerbatimChar"/>
        </w:rPr>
        <w:t xml:space="preserve">v2/mermaid/system_architecture.png</w:t>
      </w:r>
      <w:r>
        <w:rPr>
          <w:rFonts w:hint="eastAsia"/>
        </w:rPr>
        <w:t xml:space="preserve">）</w:t>
      </w:r>
    </w:p>
    <w:bookmarkEnd w:id="52"/>
    <w:bookmarkStart w:id="53" w:name="附錄bgensparkppt-轉換建議可選"/>
    <w:p>
      <w:pPr>
        <w:pStyle w:val="Heading2"/>
      </w:pPr>
      <w:r>
        <w:rPr>
          <w:rFonts w:hint="eastAsia"/>
        </w:rPr>
        <w:t xml:space="preserve">附錄B｜GenSparkPPT</w:t>
      </w:r>
      <w:r>
        <w:t xml:space="preserve"> </w:t>
      </w:r>
      <w:r>
        <w:rPr>
          <w:rFonts w:hint="eastAsia"/>
        </w:rPr>
        <w:t xml:space="preserve">轉換建議（可選）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以章節為單位切分，每節</w:t>
      </w:r>
      <w:r>
        <w:t xml:space="preserve"> 2–4 </w:t>
      </w:r>
      <w:r>
        <w:rPr>
          <w:rFonts w:hint="eastAsia"/>
        </w:rPr>
        <w:t xml:space="preserve">張幻燈片；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首段使用第一人稱敘事做引入，強化情感連結；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中段以流程/表格為要點，利於一鍵生成圖表；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末段以「行動號召</w:t>
      </w:r>
      <w:r>
        <w:t xml:space="preserve"> + </w:t>
      </w:r>
      <w:r>
        <w:rPr>
          <w:rFonts w:hint="eastAsia"/>
        </w:rPr>
        <w:t xml:space="preserve">路線圖」收束，便於演說節奏掌控；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圖片直接引用路徑：</w:t>
      </w:r>
      <w:r>
        <w:rPr>
          <w:rStyle w:val="VerbatimChar"/>
        </w:rPr>
        <w:t xml:space="preserve">v2/mermaid/*.png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全文已為繁體中文，術語一致，可直接投產。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SmartRacket Coach 終極參考文檔</dc:title>
  <dc:creator/>
  <cp:keywords/>
  <dcterms:created xsi:type="dcterms:W3CDTF">2025-11-07T13:45:47Z</dcterms:created>
  <dcterms:modified xsi:type="dcterms:W3CDTF">2025-11-07T13:45:47Z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