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6C2BA3" w:rsidP="0B5C9CD5" w:rsidRDefault="00B27546" w14:paraId="536EA7C9" wp14:textId="77777777">
      <w:pPr>
        <w:pStyle w:val="Heading1"/>
        <w:spacing w:before="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Software Development Life Cycle (SDLC) Documentation</w:t>
      </w:r>
    </w:p>
    <w:p xmlns:wp14="http://schemas.microsoft.com/office/word/2010/wordml" w:rsidR="006C2BA3" w:rsidP="0B5C9CD5" w:rsidRDefault="00B27546" w14:paraId="73F6C97A" wp14:textId="77777777">
      <w:pPr>
        <w:pStyle w:val="Heading2"/>
        <w:spacing w:before="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Project Title: Real-Time Collaborative Whiteboard Application</w:t>
      </w:r>
    </w:p>
    <w:tbl>
      <w:tblPr>
        <w:tblStyle w:val="a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6C2BA3" w:rsidTr="0B5C9CD5" w14:paraId="79E58C54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5A005A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Attribute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C39D6E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Detail</w:t>
            </w:r>
          </w:p>
        </w:tc>
      </w:tr>
      <w:tr xmlns:wp14="http://schemas.microsoft.com/office/word/2010/wordml" w:rsidR="006C2BA3" w:rsidTr="0B5C9CD5" w14:paraId="465A6729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F6F149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Project Type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16B712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Mini Project / Web Application</w:t>
            </w:r>
          </w:p>
        </w:tc>
      </w:tr>
      <w:tr xmlns:wp14="http://schemas.microsoft.com/office/word/2010/wordml" w:rsidR="006C2BA3" w:rsidTr="0B5C9CD5" w14:paraId="0AE6857C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ADB89B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Development Model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A5C1F3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Agile (Iterative/Incremental)</w:t>
            </w:r>
          </w:p>
        </w:tc>
      </w:tr>
      <w:tr xmlns:wp14="http://schemas.microsoft.com/office/word/2010/wordml" w:rsidR="006C2BA3" w:rsidTr="0B5C9CD5" w14:paraId="732920DE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DFF1A5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Target Users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E8D21F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Remote teams, students, and educators</w:t>
            </w:r>
          </w:p>
        </w:tc>
      </w:tr>
      <w:tr xmlns:wp14="http://schemas.microsoft.com/office/word/2010/wordml" w:rsidR="006C2BA3" w:rsidTr="0B5C9CD5" w14:paraId="7E83E3F9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996A6E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Goal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819730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To allow multiple users to draw, sketch, and annotate together on a shared canvas in real-time.</w:t>
            </w:r>
          </w:p>
        </w:tc>
      </w:tr>
    </w:tbl>
    <w:p xmlns:wp14="http://schemas.microsoft.com/office/word/2010/wordml" w:rsidR="006C2BA3" w:rsidP="0B5C9CD5" w:rsidRDefault="00B27546" w14:paraId="2D37CC61" wp14:textId="77777777">
      <w:pPr>
        <w:pStyle w:val="Heading2"/>
        <w:spacing w:before="48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1. Project Scope and Requirements Analysis (SRS)</w:t>
      </w:r>
    </w:p>
    <w:p xmlns:wp14="http://schemas.microsoft.com/office/word/2010/wordml" w:rsidR="006C2BA3" w:rsidP="0B5C9CD5" w:rsidRDefault="00B27546" w14:paraId="51E142AE" wp14:textId="77777777">
      <w:pPr>
        <w:pStyle w:val="Heading3"/>
        <w:spacing w:before="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1.1 Project Goals</w:t>
      </w:r>
    </w:p>
    <w:p xmlns:wp14="http://schemas.microsoft.com/office/word/2010/wordml" w:rsidR="006C2BA3" w:rsidP="0B5C9CD5" w:rsidRDefault="00B27546" w14:paraId="705D8AF1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The primary goal is to provide a seamless, low-latency collaborative drawing experience with user authentication and persistence.</w:t>
      </w:r>
    </w:p>
    <w:p xmlns:wp14="http://schemas.microsoft.com/office/word/2010/wordml" w:rsidR="006C2BA3" w:rsidP="0B5C9CD5" w:rsidRDefault="00B27546" w14:paraId="7A06507D" wp14:textId="77777777">
      <w:pPr>
        <w:pStyle w:val="Heading3"/>
        <w:spacing w:before="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1.2 Functional Requirements (FR)</w:t>
      </w:r>
    </w:p>
    <w:tbl>
      <w:tblPr>
        <w:tblStyle w:val="a0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6C2BA3" w:rsidTr="0B5C9CD5" w14:paraId="43964F65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A97036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ID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627B49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Requirement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1FF54C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Description</w:t>
            </w:r>
          </w:p>
        </w:tc>
      </w:tr>
      <w:tr xmlns:wp14="http://schemas.microsoft.com/office/word/2010/wordml" w:rsidR="006C2BA3" w:rsidTr="0B5C9CD5" w14:paraId="55B1688E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96BBE2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FR-001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AAEEE1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User Authentication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6C2446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Users must be able to sign up, log in, and log out.</w:t>
            </w:r>
          </w:p>
        </w:tc>
      </w:tr>
      <w:tr xmlns:wp14="http://schemas.microsoft.com/office/word/2010/wordml" w:rsidR="006C2BA3" w:rsidTr="0B5C9CD5" w14:paraId="612421AF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DEED2D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FR-002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D1E022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Whiteboard Creation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6D2706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Authenticated users can create new whiteboards, each with a unique shareable URL.</w:t>
            </w:r>
          </w:p>
        </w:tc>
      </w:tr>
      <w:tr xmlns:wp14="http://schemas.microsoft.com/office/word/2010/wordml" w:rsidR="006C2BA3" w:rsidTr="0B5C9CD5" w14:paraId="7E3AE0E7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F652AE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FR-003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AD68D9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Real-Time Sync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FEEFDA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All drawing actions (strokes, color changes) must be instantly visible to all users concurrently viewing the same whiteboard.</w:t>
            </w:r>
          </w:p>
        </w:tc>
      </w:tr>
      <w:tr xmlns:wp14="http://schemas.microsoft.com/office/word/2010/wordml" w:rsidR="006C2BA3" w:rsidTr="0B5C9CD5" w14:paraId="573E0155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7791C5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FR-004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C9E77F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Drawing Tools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64F59B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Must include Pencil, Eraser, Color Picker, and Stroke Size 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selection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.</w:t>
            </w:r>
          </w:p>
        </w:tc>
      </w:tr>
      <w:tr xmlns:wp14="http://schemas.microsoft.com/office/word/2010/wordml" w:rsidR="006C2BA3" w:rsidTr="0B5C9CD5" w14:paraId="17E22095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9402F5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FR-005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FE23C1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Canvas Persistence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FF4303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All drawing data must be saved and retrieved upon reloading the whiteboard.</w:t>
            </w:r>
          </w:p>
        </w:tc>
      </w:tr>
      <w:tr xmlns:wp14="http://schemas.microsoft.com/office/word/2010/wordml" w:rsidR="006C2BA3" w:rsidTr="0B5C9CD5" w14:paraId="3C4FBFC0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06BFAF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FR-006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85C27E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Undo/Redo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2C0C4F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Users must have the ability to undo and redo their last few actions.</w:t>
            </w:r>
          </w:p>
        </w:tc>
      </w:tr>
    </w:tbl>
    <w:p xmlns:wp14="http://schemas.microsoft.com/office/word/2010/wordml" w:rsidR="006C2BA3" w:rsidP="0B5C9CD5" w:rsidRDefault="00B27546" w14:paraId="360842A7" wp14:textId="77777777">
      <w:pPr>
        <w:pStyle w:val="Heading3"/>
        <w:spacing w:before="48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1.3 Non-Functional Requirements (NFR)</w:t>
      </w:r>
    </w:p>
    <w:tbl>
      <w:tblPr>
        <w:tblStyle w:val="a1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6C2BA3" w:rsidTr="0B5C9CD5" w14:paraId="1709B16C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F31422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ID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C09C45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Requirement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E5A74F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Category</w:t>
            </w:r>
          </w:p>
        </w:tc>
      </w:tr>
      <w:tr xmlns:wp14="http://schemas.microsoft.com/office/word/2010/wordml" w:rsidR="006C2BA3" w:rsidTr="0B5C9CD5" w14:paraId="5422C3B4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67893F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NFR-001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2FEC01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Latency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7D1BC8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Real-time synchronization latency must be below 100ms for concurrent users (Performance).</w:t>
            </w:r>
          </w:p>
        </w:tc>
      </w:tr>
      <w:tr xmlns:wp14="http://schemas.microsoft.com/office/word/2010/wordml" w:rsidR="006C2BA3" w:rsidTr="0B5C9CD5" w14:paraId="16162357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CCC081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NFR-002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3ADC56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Scalability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86769C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The backend must support up to 10 concurrent users per whiteboard (Scalability).</w:t>
            </w:r>
          </w:p>
        </w:tc>
      </w:tr>
      <w:tr xmlns:wp14="http://schemas.microsoft.com/office/word/2010/wordml" w:rsidR="006C2BA3" w:rsidTr="0B5C9CD5" w14:paraId="619C64FC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6254F6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NFR-003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9E35D4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Security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429C61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Only authenticated and authorized users can access a specific whiteboard (Security).</w:t>
            </w:r>
          </w:p>
        </w:tc>
      </w:tr>
      <w:tr xmlns:wp14="http://schemas.microsoft.com/office/word/2010/wordml" w:rsidR="006C2BA3" w:rsidTr="0B5C9CD5" w14:paraId="4CE171DF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A59AF0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NFR-004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334B7D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Usability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7EFBAD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The user interface must be intuitive and responsive on desktop and tablet devices (Usability).</w:t>
            </w:r>
          </w:p>
        </w:tc>
      </w:tr>
    </w:tbl>
    <w:p xmlns:wp14="http://schemas.microsoft.com/office/word/2010/wordml" w:rsidR="006C2BA3" w:rsidP="0B5C9CD5" w:rsidRDefault="00B27546" w14:paraId="009282FF" wp14:textId="77777777">
      <w:pPr>
        <w:pStyle w:val="Heading2"/>
        <w:spacing w:before="48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2. System Design</w:t>
      </w:r>
    </w:p>
    <w:p xmlns:wp14="http://schemas.microsoft.com/office/word/2010/wordml" w:rsidR="006C2BA3" w:rsidP="0B5C9CD5" w:rsidRDefault="00B27546" w14:paraId="16A614B2" wp14:textId="77777777">
      <w:pPr>
        <w:pStyle w:val="Heading3"/>
        <w:spacing w:before="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2.1 Technology Stack</w:t>
      </w:r>
    </w:p>
    <w:tbl>
      <w:tblPr>
        <w:tblStyle w:val="a2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6C2BA3" w:rsidTr="0B5C9CD5" w14:paraId="0B1B9E35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8089E2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Component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6EC3E7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Technology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26ABD8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Rationale</w:t>
            </w:r>
          </w:p>
        </w:tc>
      </w:tr>
      <w:tr xmlns:wp14="http://schemas.microsoft.com/office/word/2010/wordml" w:rsidR="006C2BA3" w:rsidTr="0B5C9CD5" w14:paraId="072AB919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177167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Frontend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F92062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React + Canvas API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BDFEB5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Component-based, efficient DOM updates, and direct access to drawing canvas.</w:t>
            </w:r>
          </w:p>
        </w:tc>
      </w:tr>
      <w:tr xmlns:wp14="http://schemas.microsoft.com/office/word/2010/wordml" w:rsidR="006C2BA3" w:rsidTr="0B5C9CD5" w14:paraId="2E80BA13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EB311F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Backend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0DFB77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Node.js (Express)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B2586C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High performance, single-threaded, and excellent for I/O and handling many concurrent connections.</w:t>
            </w:r>
          </w:p>
        </w:tc>
      </w:tr>
      <w:tr xmlns:wp14="http://schemas.microsoft.com/office/word/2010/wordml" w:rsidR="006C2BA3" w:rsidTr="0B5C9CD5" w14:paraId="7E27C1E5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3980B8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Real-Time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3AD0B3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WebSocket (Socket.IO)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34DB4A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Necessary protocol for bidirectional, persistent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, low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-latency communication.</w:t>
            </w:r>
          </w:p>
        </w:tc>
      </w:tr>
      <w:tr xmlns:wp14="http://schemas.microsoft.com/office/word/2010/wordml" w:rsidR="006C2BA3" w:rsidTr="0B5C9CD5" w14:paraId="564E4615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36B203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Database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FE804F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MongoDB / 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Firestore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EA1B28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Flexible document storage for complex stroke data (JSON/BSON) and easy scaling.</w:t>
            </w:r>
          </w:p>
        </w:tc>
      </w:tr>
    </w:tbl>
    <w:p xmlns:wp14="http://schemas.microsoft.com/office/word/2010/wordml" w:rsidR="006C2BA3" w:rsidP="0B5C9CD5" w:rsidRDefault="00B27546" w14:paraId="07675398" wp14:textId="77777777">
      <w:pPr>
        <w:pStyle w:val="Heading3"/>
        <w:spacing w:before="48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2.2 System Architecture (High-Level Design)</w:t>
      </w:r>
    </w:p>
    <w:p xmlns:wp14="http://schemas.microsoft.com/office/word/2010/wordml" w:rsidR="006C2BA3" w:rsidP="0B5C9CD5" w:rsidRDefault="00B27546" w14:paraId="4CE62061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The application uses a three-tier architecture with a crucial real-time layer.</w:t>
      </w:r>
    </w:p>
    <w:p xmlns:wp14="http://schemas.microsoft.com/office/word/2010/wordml" w:rsidR="006C2BA3" w:rsidP="0B5C9CD5" w:rsidRDefault="00B27546" w14:paraId="661ED9D6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rPr>
          <w:rFonts w:ascii="Times New Roman" w:hAnsi="Times New Roman" w:eastAsia="Times New Roman" w:cs="Times New Roman"/>
          <w:b w:val="1"/>
          <w:bCs w:val="1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Explanation:</w:t>
      </w:r>
    </w:p>
    <w:p xmlns:wp14="http://schemas.microsoft.com/office/word/2010/wordml" w:rsidR="006C2BA3" w:rsidP="0B5C9CD5" w:rsidRDefault="00B27546" w14:paraId="5B0CFBBD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Client: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The React application </w:t>
      </w:r>
      <w:r w:rsidRPr="0B5C9CD5" w:rsidR="00B27546">
        <w:rPr>
          <w:rFonts w:ascii="Times New Roman" w:hAnsi="Times New Roman" w:eastAsia="Times New Roman" w:cs="Times New Roman"/>
          <w:color w:val="1B1C1D"/>
        </w:rPr>
        <w:t>renders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the canvas. It sends drawing actions as WebSocket messages.</w:t>
      </w:r>
    </w:p>
    <w:p xmlns:wp14="http://schemas.microsoft.com/office/word/2010/wordml" w:rsidR="006C2BA3" w:rsidP="0B5C9CD5" w:rsidRDefault="00B27546" w14:paraId="4F3D188A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WebSocket Server (Dedicated):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Handles all real-time drawing events. When it receives a stroke from User A, it broadcasts the stroke data to all other connected clients (Users B, C, D) on the same whiteboard channel.</w:t>
      </w:r>
    </w:p>
    <w:p xmlns:wp14="http://schemas.microsoft.com/office/word/2010/wordml" w:rsidR="006C2BA3" w:rsidP="0B5C9CD5" w:rsidRDefault="00B27546" w14:paraId="6F38BF00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Application Server (REST API):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Handles non-real-time actions like Authentication (Login/Signup), Whiteboard Creation, and saving the final state on disconnection.</w:t>
      </w:r>
    </w:p>
    <w:p xmlns:wp14="http://schemas.microsoft.com/office/word/2010/wordml" w:rsidR="006C2BA3" w:rsidP="0B5C9CD5" w:rsidRDefault="00B27546" w14:paraId="68E40C3E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Database: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Stores user records and persistent whiteboard data (a list of all drawing strokes).</w:t>
      </w:r>
    </w:p>
    <w:p xmlns:wp14="http://schemas.microsoft.com/office/word/2010/wordml" w:rsidR="006C2BA3" w:rsidP="0B5C9CD5" w:rsidRDefault="00B27546" w14:paraId="672A6659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120" w:after="120" w:line="275" w:lineRule="auto"/>
        <w:ind w:left="480"/>
        <w:rPr>
          <w:rFonts w:ascii="Times New Roman" w:hAnsi="Times New Roman" w:eastAsia="Times New Roman" w:cs="Times New Roman"/>
          <w:color w:val="1B1C1D"/>
        </w:rPr>
      </w:pPr>
      <w:r w:rsidR="00B27546">
        <w:drawing>
          <wp:inline xmlns:wp14="http://schemas.microsoft.com/office/word/2010/wordprocessingDrawing" wp14:editId="56C64258" wp14:anchorId="4098CEA4">
            <wp:extent cx="5943600" cy="5943600"/>
            <wp:effectExtent l="0" t="0" r="0" b="0"/>
            <wp:docPr id="1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C2BA3" w:rsidP="0B5C9CD5" w:rsidRDefault="00B27546" w14:paraId="77772664" wp14:textId="77777777">
      <w:pPr>
        <w:pStyle w:val="Heading3"/>
        <w:spacing w:before="12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2.3 Data Flow Diagram (DFD - Level 1: Drawing Action)</w:t>
      </w:r>
    </w:p>
    <w:p xmlns:wp14="http://schemas.microsoft.com/office/word/2010/wordml" w:rsidR="006C2BA3" w:rsidP="0B5C9CD5" w:rsidRDefault="00B27546" w14:paraId="2D16BA80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This diagram shows the flow for a single drawing stroke.</w:t>
      </w:r>
    </w:p>
    <w:p xmlns:wp14="http://schemas.microsoft.com/office/word/2010/wordml" w:rsidR="006C2BA3" w:rsidP="0B5C9CD5" w:rsidRDefault="00B27546" w14:paraId="2AAC5540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b w:val="1"/>
          <w:bCs w:val="1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User A Draws a line.</w:t>
      </w:r>
    </w:p>
    <w:p xmlns:wp14="http://schemas.microsoft.com/office/word/2010/wordml" w:rsidR="006C2BA3" w:rsidP="0B5C9CD5" w:rsidRDefault="00B27546" w14:paraId="152BF728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Client: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Emits a DRAWING_ACTION WebSocket message with stroke coordinates, color, and size.</w:t>
      </w:r>
    </w:p>
    <w:p xmlns:wp14="http://schemas.microsoft.com/office/word/2010/wordml" w:rsidR="006C2BA3" w:rsidP="0B5C9CD5" w:rsidRDefault="00B27546" w14:paraId="6CC87597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WebSocket Server: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Receives the message, processes it, and sends the action data to two destinations:</w:t>
      </w:r>
    </w:p>
    <w:p xmlns:wp14="http://schemas.microsoft.com/office/word/2010/wordml" w:rsidR="006C2BA3" w:rsidP="0B5C9CD5" w:rsidRDefault="00B27546" w14:paraId="3DE3C4C1" wp14:textId="77777777">
      <w:pPr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Broadcast: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Sends the action to all other connected clients on that room ID.</w:t>
      </w:r>
    </w:p>
    <w:p xmlns:wp14="http://schemas.microsoft.com/office/word/2010/wordml" w:rsidR="006C2BA3" w:rsidP="0B5C9CD5" w:rsidRDefault="00B27546" w14:paraId="28129867" wp14:textId="77777777">
      <w:pPr>
        <w:numPr>
          <w:ilvl w:val="1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Persistence: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Sends the action to the Database Service for saving.</w:t>
      </w:r>
    </w:p>
    <w:p xmlns:wp14="http://schemas.microsoft.com/office/word/2010/wordml" w:rsidR="006C2BA3" w:rsidP="0B5C9CD5" w:rsidRDefault="00B27546" w14:paraId="584F2E4C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Other Clients (B, C, D):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Receive the </w:t>
      </w:r>
      <w:r w:rsidRPr="0B5C9CD5" w:rsidR="00B27546">
        <w:rPr>
          <w:rFonts w:ascii="Times New Roman" w:hAnsi="Times New Roman" w:eastAsia="Times New Roman" w:cs="Times New Roman"/>
          <w:color w:val="1B1C1D"/>
        </w:rPr>
        <w:t>broadcasted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message and </w:t>
      </w:r>
      <w:r w:rsidRPr="0B5C9CD5" w:rsidR="00B27546">
        <w:rPr>
          <w:rFonts w:ascii="Times New Roman" w:hAnsi="Times New Roman" w:eastAsia="Times New Roman" w:cs="Times New Roman"/>
          <w:color w:val="1B1C1D"/>
        </w:rPr>
        <w:t>render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the new stroke on their respective canvases.</w:t>
      </w:r>
      <w:r w:rsidR="00B27546">
        <w:drawing>
          <wp:inline xmlns:wp14="http://schemas.microsoft.com/office/word/2010/wordprocessingDrawing" wp14:editId="693CFA32" wp14:anchorId="39F8791E">
            <wp:extent cx="5943600" cy="5943600"/>
            <wp:effectExtent l="0" t="0" r="0" b="0"/>
            <wp:docPr id="2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C2BA3" w:rsidP="0B5C9CD5" w:rsidRDefault="00B27546" w14:paraId="340EE7B8" wp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Database: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Appends the new stroke object to the whiteboard's stroke list.</w:t>
      </w:r>
    </w:p>
    <w:p xmlns:wp14="http://schemas.microsoft.com/office/word/2010/wordml" w:rsidR="006C2BA3" w:rsidP="0B5C9CD5" w:rsidRDefault="00B27546" w14:paraId="13D5C74C" wp14:textId="77777777">
      <w:pPr>
        <w:pStyle w:val="Heading3"/>
        <w:spacing w:before="12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2.4 Database Schema (Simplified - Whiteboard Collection)</w:t>
      </w:r>
    </w:p>
    <w:tbl>
      <w:tblPr>
        <w:tblStyle w:val="a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6C2BA3" w:rsidTr="0B5C9CD5" w14:paraId="4A474C28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5E3BCF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Field Name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B2A907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Data Type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2F99ED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Description</w:t>
            </w:r>
          </w:p>
        </w:tc>
      </w:tr>
      <w:tr xmlns:wp14="http://schemas.microsoft.com/office/word/2010/wordml" w:rsidR="006C2BA3" w:rsidTr="0B5C9CD5" w14:paraId="29F82A95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3C569E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_id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A98F42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ObjectId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CA2E97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Unique ID for the whiteboard document.</w:t>
            </w:r>
          </w:p>
        </w:tc>
      </w:tr>
      <w:tr xmlns:wp14="http://schemas.microsoft.com/office/word/2010/wordml" w:rsidR="006C2BA3" w:rsidTr="0B5C9CD5" w14:paraId="6F054020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47CDCA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title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669E9C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String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2698BE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User-defined name 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of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 the whiteboard.</w:t>
            </w:r>
          </w:p>
        </w:tc>
      </w:tr>
      <w:tr xmlns:wp14="http://schemas.microsoft.com/office/word/2010/wordml" w:rsidR="006C2BA3" w:rsidTr="0B5C9CD5" w14:paraId="1E4726EF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DF14C7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ownerId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BCF2EB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String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7AB400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ID of the user who created the board.</w:t>
            </w:r>
          </w:p>
        </w:tc>
      </w:tr>
      <w:tr xmlns:wp14="http://schemas.microsoft.com/office/word/2010/wordml" w:rsidR="006C2BA3" w:rsidTr="0B5C9CD5" w14:paraId="34DBCA08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BE0747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sharedWith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40D986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Array of Strings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706F53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List of user IDs authorized to access this board.</w:t>
            </w:r>
          </w:p>
        </w:tc>
      </w:tr>
      <w:tr xmlns:wp14="http://schemas.microsoft.com/office/word/2010/wordml" w:rsidR="006C2BA3" w:rsidTr="0B5C9CD5" w14:paraId="3CEF52B2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BEE856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strokes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E6994D1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Array of Objects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0F6DEB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The core data structure for the canvas content</w:t>
            </w: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.</w:t>
            </w:r>
          </w:p>
        </w:tc>
      </w:tr>
      <w:tr xmlns:wp14="http://schemas.microsoft.com/office/word/2010/wordml" w:rsidR="006C2BA3" w:rsidTr="0B5C9CD5" w14:paraId="10D64D41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B5E649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strokes[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].type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E6E7175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String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6E30CE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e.g., 'line', 'eraser', 'circle'.</w:t>
            </w:r>
          </w:p>
        </w:tc>
      </w:tr>
      <w:tr xmlns:wp14="http://schemas.microsoft.com/office/word/2010/wordml" w:rsidR="006C2BA3" w:rsidTr="0B5C9CD5" w14:paraId="600C46EF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C48669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strokes[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].data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416751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Array of Coordinates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3A2543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The actual path coordinates ([{x: 10, y: 50}, {x: 12, y: 55}, ...]).</w:t>
            </w:r>
          </w:p>
        </w:tc>
      </w:tr>
      <w:tr xmlns:wp14="http://schemas.microsoft.com/office/word/2010/wordml" w:rsidR="006C2BA3" w:rsidTr="0B5C9CD5" w14:paraId="5DBA2804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C75439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strokes[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].color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114531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String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A53B83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Hex code of the stroke color.</w:t>
            </w:r>
          </w:p>
        </w:tc>
      </w:tr>
      <w:tr xmlns:wp14="http://schemas.microsoft.com/office/word/2010/wordml" w:rsidR="006C2BA3" w:rsidTr="0B5C9CD5" w14:paraId="715A7A39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C43E6F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strokes[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].size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5F94F2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Number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9B7F57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Thickness of the stroke.</w:t>
            </w:r>
          </w:p>
        </w:tc>
      </w:tr>
      <w:tr xmlns:wp14="http://schemas.microsoft.com/office/word/2010/wordml" w:rsidR="006C2BA3" w:rsidTr="0B5C9CD5" w14:paraId="7B7318B7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13F5FB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createdAt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91072F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Date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07AF85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Timestamp of creation.</w:t>
            </w:r>
          </w:p>
        </w:tc>
      </w:tr>
      <w:tr xmlns:wp14="http://schemas.microsoft.com/office/word/2010/wordml" w:rsidR="006C2BA3" w:rsidTr="0B5C9CD5" w14:paraId="791A02B7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D26C930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updatedAt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F3F821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Date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A2325F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Timestamp of last modification.</w:t>
            </w:r>
          </w:p>
        </w:tc>
      </w:tr>
    </w:tbl>
    <w:p xmlns:wp14="http://schemas.microsoft.com/office/word/2010/wordml" w:rsidR="006C2BA3" w:rsidP="0B5C9CD5" w:rsidRDefault="00B27546" w14:paraId="1E185968" wp14:textId="77777777">
      <w:pPr>
        <w:pStyle w:val="Heading2"/>
        <w:spacing w:before="48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3. Implementation and Coding</w:t>
      </w:r>
    </w:p>
    <w:p xmlns:wp14="http://schemas.microsoft.com/office/word/2010/wordml" w:rsidR="006C2BA3" w:rsidP="0B5C9CD5" w:rsidRDefault="00B27546" w14:paraId="40251398" wp14:textId="77777777">
      <w:pPr>
        <w:pStyle w:val="Heading3"/>
        <w:spacing w:before="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3.1 Development Sprints (Agile Approach)</w:t>
      </w:r>
    </w:p>
    <w:tbl>
      <w:tblPr>
        <w:tblStyle w:val="a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6C2BA3" w:rsidTr="0B5C9CD5" w14:paraId="28ADCF6F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40072B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Sprint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7ED590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Duration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E685CF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Deliverables (User Stories)</w:t>
            </w:r>
          </w:p>
        </w:tc>
      </w:tr>
      <w:tr xmlns:wp14="http://schemas.microsoft.com/office/word/2010/wordml" w:rsidR="006C2BA3" w:rsidTr="0B5C9CD5" w14:paraId="65373418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458ABE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Sprint 1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E83357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1 Week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4632C8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Foundation: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 Setup project structure, create basic user sign-up/login, and 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a static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 HTML canvas (no drawing yet).</w:t>
            </w:r>
          </w:p>
        </w:tc>
      </w:tr>
      <w:tr xmlns:wp14="http://schemas.microsoft.com/office/word/2010/wordml" w:rsidR="006C2BA3" w:rsidTr="0B5C9CD5" w14:paraId="68DC7521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B6E215F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Sprint 2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42B6C3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2 Weeks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C13625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Core Drawing: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 Implement basic Pencil tool, ability to save and load a single stroke locally, and 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establish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 the WebSocket connection (Pinging).</w:t>
            </w:r>
          </w:p>
        </w:tc>
      </w:tr>
      <w:tr xmlns:wp14="http://schemas.microsoft.com/office/word/2010/wordml" w:rsidR="006C2BA3" w:rsidTr="0B5C9CD5" w14:paraId="411D059F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DBB526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Sprint 3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A12207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2 Weeks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E696B9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Real-Time &amp; Persistence: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 Implement real-time synchronization of drawing actions across two clients, connect the backend to the database to 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persist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 stroke data.</w:t>
            </w:r>
          </w:p>
        </w:tc>
      </w:tr>
      <w:tr xmlns:wp14="http://schemas.microsoft.com/office/word/2010/wordml" w:rsidR="006C2BA3" w:rsidTr="0B5C9CD5" w14:paraId="63CA239F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0B7AF93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Sprint 4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635267C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1 Week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EE4BC66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Feature Polish: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 Implement Eraser tool, Undo/Redo functionality (using command pattern), and final UI adjustments (Color Picker, Size Slider).</w:t>
            </w:r>
          </w:p>
        </w:tc>
      </w:tr>
      <w:tr xmlns:wp14="http://schemas.microsoft.com/office/word/2010/wordml" w:rsidR="006C2BA3" w:rsidTr="0B5C9CD5" w14:paraId="5F94B1EC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4C4248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Sprint 5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FABF70D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1 Week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9F55BC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QA &amp; Deployment: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 Final bug fixes, performance testing, and initial staging deployment.</w:t>
            </w:r>
          </w:p>
        </w:tc>
      </w:tr>
    </w:tbl>
    <w:p xmlns:wp14="http://schemas.microsoft.com/office/word/2010/wordml" w:rsidR="006C2BA3" w:rsidP="0B5C9CD5" w:rsidRDefault="00B27546" w14:paraId="5127C0A7" wp14:textId="77777777">
      <w:pPr>
        <w:pStyle w:val="Heading3"/>
        <w:spacing w:before="48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3.2 Key Technical Challenges</w:t>
      </w:r>
    </w:p>
    <w:p xmlns:wp14="http://schemas.microsoft.com/office/word/2010/wordml" w:rsidR="006C2BA3" w:rsidP="0B5C9CD5" w:rsidRDefault="00B27546" w14:paraId="766D1287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Data Serialization: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Efficiently serializing and deserializing large arrays of stroke coordinates for transmission over </w:t>
      </w:r>
      <w:r w:rsidRPr="0B5C9CD5" w:rsidR="00B27546">
        <w:rPr>
          <w:rFonts w:ascii="Times New Roman" w:hAnsi="Times New Roman" w:eastAsia="Times New Roman" w:cs="Times New Roman"/>
          <w:color w:val="1B1C1D"/>
        </w:rPr>
        <w:t>WebSockets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and storage in the database.</w:t>
      </w:r>
    </w:p>
    <w:p xmlns:wp14="http://schemas.microsoft.com/office/word/2010/wordml" w:rsidR="006C2BA3" w:rsidP="0B5C9CD5" w:rsidRDefault="00B27546" w14:paraId="42F8777C" wp14:textId="77777777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Conflict Resolution: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Ensuring strokes from multiple users are applied in the correct, sequential order without causing graphical glitches. This will require strict message timestamping.</w:t>
      </w:r>
    </w:p>
    <w:p xmlns:wp14="http://schemas.microsoft.com/office/word/2010/wordml" w:rsidR="006C2BA3" w:rsidP="0B5C9CD5" w:rsidRDefault="00B27546" w14:paraId="1339E565" wp14:textId="77777777">
      <w:pPr>
        <w:pStyle w:val="Heading2"/>
        <w:spacing w:before="12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4. Testing and Quality Assurance (QA)</w:t>
      </w:r>
    </w:p>
    <w:p xmlns:wp14="http://schemas.microsoft.com/office/word/2010/wordml" w:rsidR="006C2BA3" w:rsidP="0B5C9CD5" w:rsidRDefault="00B27546" w14:paraId="3C11FFB3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The testing strategy covers functionality, integration, and non-functional performance.</w:t>
      </w:r>
    </w:p>
    <w:tbl>
      <w:tblPr>
        <w:tblStyle w:val="a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6C2BA3" w:rsidTr="0B5C9CD5" w14:paraId="69B9FE0C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04CBEA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Test Type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510F2A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Objective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2205205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120" w:after="120"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Key Test Cases</w:t>
            </w:r>
          </w:p>
        </w:tc>
      </w:tr>
      <w:tr xmlns:wp14="http://schemas.microsoft.com/office/word/2010/wordml" w:rsidR="006C2BA3" w:rsidTr="0B5C9CD5" w14:paraId="1A0D9936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0C27CF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Unit Testing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52AEF02B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Verify individual components (e.g., Auth service, Undo stack, Canvas drawing logic).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0E15F4F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Test 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login(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) with invalid credentials; test 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pushStroke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() on the Undo stack.</w:t>
            </w:r>
          </w:p>
        </w:tc>
      </w:tr>
      <w:tr xmlns:wp14="http://schemas.microsoft.com/office/word/2010/wordml" w:rsidR="006C2BA3" w:rsidTr="0B5C9CD5" w14:paraId="4D7952A2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2840A8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Integration Testing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7E826D0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Verify communication between the Client, WebSocket Server, and Database.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B7EC4E7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User logs in -&gt; creates board -&gt; draws stroke -&gt; stroke appears in the database.</w:t>
            </w:r>
          </w:p>
        </w:tc>
      </w:tr>
      <w:tr xmlns:wp14="http://schemas.microsoft.com/office/word/2010/wordml" w:rsidR="006C2BA3" w:rsidTr="0B5C9CD5" w14:paraId="02C5AC12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47A216A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Concurrency Testing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30042648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Check the real-time stability under load (NFR-002).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E3705CE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5 users simultaneously draw on the same board for 5 minutes; measure latency and data loss.</w:t>
            </w:r>
          </w:p>
        </w:tc>
      </w:tr>
      <w:tr xmlns:wp14="http://schemas.microsoft.com/office/word/2010/wordml" w:rsidR="006C2BA3" w:rsidTr="0B5C9CD5" w14:paraId="57E9BA37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6DA39E59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b w:val="1"/>
                <w:bCs w:val="1"/>
                <w:color w:val="1B1C1D"/>
              </w:rPr>
              <w:t>Security Testing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433DDE34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Verify authentication and authorization mechanisms (NFR-003).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C2BA3" w:rsidP="0B5C9CD5" w:rsidRDefault="00B27546" w14:paraId="19F45662" wp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Times New Roman" w:hAnsi="Times New Roman" w:eastAsia="Times New Roman" w:cs="Times New Roman"/>
                <w:color w:val="1B1C1D"/>
              </w:rPr>
            </w:pP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Attempt to access a private whiteboard URL without logging in; attempt to 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>modify</w:t>
            </w:r>
            <w:r w:rsidRPr="0B5C9CD5" w:rsidR="00B27546">
              <w:rPr>
                <w:rFonts w:ascii="Times New Roman" w:hAnsi="Times New Roman" w:eastAsia="Times New Roman" w:cs="Times New Roman"/>
                <w:color w:val="1B1C1D"/>
              </w:rPr>
              <w:t xml:space="preserve"> a stroke created by another user.</w:t>
            </w:r>
          </w:p>
        </w:tc>
      </w:tr>
    </w:tbl>
    <w:p xmlns:wp14="http://schemas.microsoft.com/office/word/2010/wordml" w:rsidR="006C2BA3" w:rsidP="0B5C9CD5" w:rsidRDefault="00B27546" w14:paraId="2047062C" wp14:textId="77777777">
      <w:pPr>
        <w:pStyle w:val="Heading2"/>
        <w:spacing w:before="48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5. Deployment and Maintenance</w:t>
      </w:r>
    </w:p>
    <w:p xmlns:wp14="http://schemas.microsoft.com/office/word/2010/wordml" w:rsidR="006C2BA3" w:rsidP="0B5C9CD5" w:rsidRDefault="00B27546" w14:paraId="5C22F986" wp14:textId="77777777">
      <w:pPr>
        <w:pStyle w:val="Heading3"/>
        <w:spacing w:before="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5.1 Deployment Strategy</w:t>
      </w:r>
    </w:p>
    <w:p xmlns:wp14="http://schemas.microsoft.com/office/word/2010/wordml" w:rsidR="006C2BA3" w:rsidP="0B5C9CD5" w:rsidRDefault="00B27546" w14:paraId="15B9BA2B" wp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Environment: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Cloud hosting service (e.g., AWS, GCP, Azure).</w:t>
      </w:r>
    </w:p>
    <w:p xmlns:wp14="http://schemas.microsoft.com/office/word/2010/wordml" w:rsidR="006C2BA3" w:rsidP="0B5C9CD5" w:rsidRDefault="00B27546" w14:paraId="7D9640B9" wp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Architecture: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The Application Server and WebSocket Server should be deployed on separate, containerized instances (e.g., Docker) and managed by a service like Kubernetes for horizontal scaling.</w:t>
      </w:r>
    </w:p>
    <w:p xmlns:wp14="http://schemas.microsoft.com/office/word/2010/wordml" w:rsidR="006C2BA3" w:rsidP="0B5C9CD5" w:rsidRDefault="00B27546" w14:paraId="153FEF01" wp14:textId="77777777">
      <w:pPr>
        <w:numPr>
          <w:ilvl w:val="0"/>
          <w:numId w:val="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CI/CD: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Use a Continuous Integration/Continuous Deployment pipeline (e.g., GitHub Actions or Jenkins) to automate testing and deployment upon merging to the main branch.</w:t>
      </w:r>
    </w:p>
    <w:p xmlns:wp14="http://schemas.microsoft.com/office/word/2010/wordml" w:rsidR="006C2BA3" w:rsidP="0B5C9CD5" w:rsidRDefault="00B27546" w14:paraId="1F8D7EC6" wp14:textId="77777777">
      <w:pPr>
        <w:pStyle w:val="Heading3"/>
        <w:spacing w:before="120"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color w:val="1B1C1D"/>
        </w:rPr>
        <w:t>5.2 Maintenance Plan</w:t>
      </w:r>
    </w:p>
    <w:p xmlns:wp14="http://schemas.microsoft.com/office/word/2010/wordml" w:rsidR="006C2BA3" w:rsidP="0B5C9CD5" w:rsidRDefault="00B27546" w14:paraId="2801D6BE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Monitoring: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Implement monitoring tools (e.g., Prometheus/Grafana) to track WebSocket connection stability, server latency, and database query performance.</w:t>
      </w:r>
    </w:p>
    <w:p xmlns:wp14="http://schemas.microsoft.com/office/word/2010/wordml" w:rsidR="006C2BA3" w:rsidP="0B5C9CD5" w:rsidRDefault="00B27546" w14:paraId="7B23553B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Updates: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Regular dependency updates (Node.js, React) and security patching.</w:t>
      </w:r>
    </w:p>
    <w:p xmlns:wp14="http://schemas.microsoft.com/office/word/2010/wordml" w:rsidR="006C2BA3" w:rsidP="0B5C9CD5" w:rsidRDefault="00B27546" w14:paraId="4B99765B" wp14:textId="77777777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75" w:lineRule="auto"/>
        <w:rPr>
          <w:rFonts w:ascii="Times New Roman" w:hAnsi="Times New Roman" w:eastAsia="Times New Roman" w:cs="Times New Roman"/>
          <w:color w:val="1B1C1D"/>
        </w:rPr>
      </w:pPr>
      <w:r w:rsidRPr="0B5C9CD5" w:rsidR="00B27546">
        <w:rPr>
          <w:rFonts w:ascii="Times New Roman" w:hAnsi="Times New Roman" w:eastAsia="Times New Roman" w:cs="Times New Roman"/>
          <w:b w:val="1"/>
          <w:bCs w:val="1"/>
          <w:color w:val="1B1C1D"/>
        </w:rPr>
        <w:t>Feature Roadmap (Future Enhancements):</w:t>
      </w:r>
      <w:r w:rsidRPr="0B5C9CD5" w:rsidR="00B27546">
        <w:rPr>
          <w:rFonts w:ascii="Times New Roman" w:hAnsi="Times New Roman" w:eastAsia="Times New Roman" w:cs="Times New Roman"/>
          <w:color w:val="1B1C1D"/>
        </w:rPr>
        <w:t xml:space="preserve"> Text tool, image insertion, shape drawing, and improved mobile support.</w:t>
      </w:r>
    </w:p>
    <w:p w:rsidR="18943667" w:rsidP="0B5C9CD5" w:rsidRDefault="18943667" w14:paraId="78A9DCE4" w14:textId="193954D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75" w:lineRule="auto"/>
        <w:rPr>
          <w:rFonts w:ascii="Times New Roman" w:hAnsi="Times New Roman" w:eastAsia="Times New Roman" w:cs="Times New Roman"/>
          <w:color w:val="1B1C1D"/>
        </w:rPr>
      </w:pPr>
    </w:p>
    <w:p w:rsidR="0612A287" w:rsidP="0B5C9CD5" w:rsidRDefault="0612A287" w14:paraId="6F0F5BAB" w14:textId="0B55EAB6">
      <w:pPr>
        <w:pStyle w:val="Heading1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40"/>
          <w:szCs w:val="40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44"/>
          <w:szCs w:val="44"/>
          <w:u w:val="none"/>
          <w:lang w:val="en-US"/>
        </w:rPr>
        <w:t>6. Entity-Relationship Modeling</w:t>
      </w:r>
    </w:p>
    <w:p w:rsidR="0612A287" w:rsidP="0B5C9CD5" w:rsidRDefault="0612A287" w14:paraId="27865DE3" w14:textId="2B2584A4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To complement the database schema defined in Section 2.4, this section details the logical relationships between the system entities.</w:t>
      </w:r>
    </w:p>
    <w:p w:rsidR="0612A287" w:rsidP="0B5C9CD5" w:rsidRDefault="0612A287" w14:paraId="68FCE682" w14:textId="47C7853C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  <w:t>1 Entities and Attributes</w:t>
      </w:r>
    </w:p>
    <w:p w:rsidR="0612A287" w:rsidP="0B5C9CD5" w:rsidRDefault="0612A287" w14:paraId="4A6AE0A2" w14:textId="0C60A70C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User: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UserID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(PK), Username,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PasswordHash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,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CreatedAt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.</w:t>
      </w:r>
    </w:p>
    <w:p w:rsidR="0612A287" w:rsidP="0B5C9CD5" w:rsidRDefault="0612A287" w14:paraId="7194ED68" w14:textId="66443721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Whiteboard (Room):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RoomID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(PK),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OwnerID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(FK), Title,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IsPublic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,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CreatedAt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.</w:t>
      </w:r>
    </w:p>
    <w:p w:rsidR="0612A287" w:rsidP="0B5C9CD5" w:rsidRDefault="0612A287" w14:paraId="0B283234" w14:textId="77414539">
      <w:pPr>
        <w:pStyle w:val="ListParagraph"/>
        <w:numPr>
          <w:ilvl w:val="0"/>
          <w:numId w:val="7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Stroke: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StrokeID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(PK),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RoomID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(FK),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UserID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(FK), Color, Size,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PathData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, Timestamp.</w:t>
      </w:r>
    </w:p>
    <w:p w:rsidR="0612A287" w:rsidP="0B5C9CD5" w:rsidRDefault="0612A287" w14:paraId="026F7BD1" w14:textId="257E0209">
      <w:pPr>
        <w:pStyle w:val="Heading3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  <w:t>2 Relationships and Cardinality</w:t>
      </w:r>
    </w:p>
    <w:p w:rsidR="0612A287" w:rsidP="0B5C9CD5" w:rsidRDefault="0612A287" w14:paraId="5C99D8C2" w14:textId="462AC5DC">
      <w:pPr>
        <w:pStyle w:val="ListParagraph"/>
        <w:numPr>
          <w:ilvl w:val="0"/>
          <w:numId w:val="8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User -- creates -- Whiteboard:</w:t>
      </w:r>
    </w:p>
    <w:p w:rsidR="0612A287" w:rsidP="0B5C9CD5" w:rsidRDefault="0612A287" w14:paraId="117DF5EC" w14:textId="35D0DA67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Relationship: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One-to-Many (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1:N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).</w:t>
      </w:r>
    </w:p>
    <w:p w:rsidR="0612A287" w:rsidP="0B5C9CD5" w:rsidRDefault="0612A287" w14:paraId="22560AE2" w14:textId="5D7754F2">
      <w:pPr>
        <w:pStyle w:val="ListParagraph"/>
        <w:numPr>
          <w:ilvl w:val="0"/>
          <w:numId w:val="9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Description: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A single authenticated user can create multiple whiteboards. A whiteboard must be owned by exactly one user.</w:t>
      </w:r>
    </w:p>
    <w:p w:rsidR="0612A287" w:rsidP="0B5C9CD5" w:rsidRDefault="0612A287" w14:paraId="30F58EFC" w14:textId="5DF0FBC4">
      <w:pPr>
        <w:pStyle w:val="ListParagraph"/>
        <w:numPr>
          <w:ilvl w:val="0"/>
          <w:numId w:val="10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Whiteboard -- </w:t>
      </w: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contains</w:t>
      </w: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-- Stroke:</w:t>
      </w:r>
    </w:p>
    <w:p w:rsidR="0612A287" w:rsidP="0B5C9CD5" w:rsidRDefault="0612A287" w14:paraId="6C615B19" w14:textId="66C2AA4E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Relationship: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One-to-Many (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1:N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).</w:t>
      </w:r>
    </w:p>
    <w:p w:rsidR="0612A287" w:rsidP="0B5C9CD5" w:rsidRDefault="0612A287" w14:paraId="730EB9D7" w14:textId="00A77B6F">
      <w:pPr>
        <w:pStyle w:val="ListParagraph"/>
        <w:numPr>
          <w:ilvl w:val="0"/>
          <w:numId w:val="1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Description: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A whiteboard consists of thousands of stroke actions. Each stroke belongs to a specific whiteboard.</w:t>
      </w:r>
    </w:p>
    <w:p w:rsidR="0612A287" w:rsidP="0B5C9CD5" w:rsidRDefault="0612A287" w14:paraId="62F9D766" w14:textId="43EA0BE1">
      <w:pPr>
        <w:pStyle w:val="ListParagraph"/>
        <w:numPr>
          <w:ilvl w:val="0"/>
          <w:numId w:val="12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User -- draws -- Stroke:</w:t>
      </w:r>
    </w:p>
    <w:p w:rsidR="0612A287" w:rsidP="0B5C9CD5" w:rsidRDefault="0612A287" w14:paraId="08909E9B" w14:textId="58469D0B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Relationship: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One-to-Many (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1:N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).</w:t>
      </w:r>
    </w:p>
    <w:p w:rsidR="0612A287" w:rsidP="0B5C9CD5" w:rsidRDefault="0612A287" w14:paraId="0E37C7FD" w14:textId="26A41C91">
      <w:pPr>
        <w:pStyle w:val="ListParagraph"/>
        <w:numPr>
          <w:ilvl w:val="0"/>
          <w:numId w:val="1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Description: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A user performs many drawing actions (strokes).</w:t>
      </w:r>
    </w:p>
    <w:p w:rsidR="0612A287" w:rsidP="0B5C9CD5" w:rsidRDefault="0612A287" w14:paraId="3D513ACC" w14:textId="0444C100">
      <w:pPr>
        <w:pStyle w:val="Heading3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  <w:t>3 E-R Diagram Representation</w:t>
      </w:r>
    </w:p>
    <w:p w:rsidR="57831DC8" w:rsidP="0B5C9CD5" w:rsidRDefault="57831DC8" w14:paraId="4EFDCBC2" w14:textId="4B950EF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="57831DC8">
        <w:drawing>
          <wp:inline wp14:editId="4CCAA50B" wp14:anchorId="12EF743C">
            <wp:extent cx="5943600" cy="3248025"/>
            <wp:effectExtent l="0" t="0" r="0" b="0"/>
            <wp:docPr id="1311562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1562595" name="Picture 1311562595"/>
                    <pic:cNvPicPr/>
                  </pic:nvPicPr>
                  <pic:blipFill>
                    <a:blip xmlns:r="http://schemas.openxmlformats.org/officeDocument/2006/relationships" r:embed="rId1653120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612A287" w:rsidP="0B5C9CD5" w:rsidRDefault="0612A287" w14:paraId="281651F4" w14:textId="230E6AFC">
      <w:pPr>
        <w:pStyle w:val="Heading3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  <w:t>7.2 Interface Screenshots</w:t>
      </w:r>
    </w:p>
    <w:p w:rsidR="46FBABBE" w:rsidP="0B5C9CD5" w:rsidRDefault="46FBABBE" w14:paraId="1E3DA0B1" w14:textId="1F021A80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="46FBABBE">
        <w:drawing>
          <wp:inline wp14:editId="056FFDC3" wp14:anchorId="19B19B88">
            <wp:extent cx="5943600" cy="5753100"/>
            <wp:effectExtent l="0" t="0" r="0" b="0"/>
            <wp:docPr id="2112172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172819" name="Picture 2112172819"/>
                    <pic:cNvPicPr/>
                  </pic:nvPicPr>
                  <pic:blipFill>
                    <a:blip xmlns:r="http://schemas.openxmlformats.org/officeDocument/2006/relationships" r:embed="rId1040635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Figure 7.1: The Landing Page</w:t>
      </w:r>
    </w:p>
    <w:p w:rsidR="18943667" w:rsidP="0B5C9CD5" w:rsidRDefault="18943667" w14:paraId="12169885" w14:textId="78A1F48B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8943667" w:rsidP="0B5C9CD5" w:rsidRDefault="18943667" w14:paraId="740344F5" w14:textId="7C2980AE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A87C7AB" w:rsidP="0B5C9CD5" w:rsidRDefault="6A87C7AB" w14:paraId="56508AEB" w14:textId="582DFAB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</w:rPr>
      </w:pPr>
      <w:r w:rsidR="6A87C7AB">
        <w:drawing>
          <wp:inline wp14:editId="04CE3374" wp14:anchorId="3D1D8AF7">
            <wp:extent cx="5943600" cy="2800350"/>
            <wp:effectExtent l="0" t="0" r="0" b="0"/>
            <wp:docPr id="2003864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864096" name="Picture 2003864096"/>
                    <pic:cNvPicPr/>
                  </pic:nvPicPr>
                  <pic:blipFill>
                    <a:blip xmlns:r="http://schemas.openxmlformats.org/officeDocument/2006/relationships" r:embed="rId135070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2A287" w:rsidP="0B5C9CD5" w:rsidRDefault="0612A287" w14:paraId="4C7CFA84" w14:textId="04491391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Figure 7.2: The Main Collaborative Canvas</w:t>
      </w:r>
    </w:p>
    <w:p w:rsidR="18943667" w:rsidP="0B5C9CD5" w:rsidRDefault="18943667" w14:paraId="715F6B1E" w14:textId="322CE231">
      <w:pPr>
        <w:pStyle w:val="Heading1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44"/>
          <w:szCs w:val="44"/>
          <w:u w:val="none"/>
          <w:lang w:val="en-US"/>
        </w:rPr>
      </w:pPr>
    </w:p>
    <w:p w:rsidR="0612A287" w:rsidP="0B5C9CD5" w:rsidRDefault="0612A287" w14:paraId="15CEC7C6" w14:textId="7227C37B">
      <w:pPr>
        <w:pStyle w:val="Heading1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40"/>
          <w:szCs w:val="40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44"/>
          <w:szCs w:val="44"/>
          <w:u w:val="none"/>
          <w:lang w:val="en-US"/>
        </w:rPr>
        <w:t xml:space="preserve">8. Detailed Test Case Execution Log </w:t>
      </w:r>
    </w:p>
    <w:p w:rsidR="0612A287" w:rsidP="0B5C9CD5" w:rsidRDefault="0612A287" w14:paraId="4AA6522D" w14:textId="500FC24F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While Section 4 outlined the Testing Strategy, this section documents the specific execution of functional test cases.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88"/>
        <w:gridCol w:w="1535"/>
        <w:gridCol w:w="1488"/>
        <w:gridCol w:w="1628"/>
        <w:gridCol w:w="1530"/>
        <w:gridCol w:w="1488"/>
      </w:tblGrid>
      <w:tr w:rsidR="18943667" w:rsidTr="0B5C9CD5" w14:paraId="7DAAA378">
        <w:trPr>
          <w:trHeight w:val="300"/>
        </w:trPr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6BD06608" w14:textId="7A304512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TC ID</w:t>
            </w:r>
          </w:p>
        </w:tc>
        <w:tc>
          <w:tcPr>
            <w:tcW w:w="1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2B939F42" w14:textId="58D3BB22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Test Scenario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561610C4" w14:textId="0E8489B9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Steps to Execute</w:t>
            </w:r>
          </w:p>
        </w:tc>
        <w:tc>
          <w:tcPr>
            <w:tcW w:w="1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6758D373" w14:textId="05F1EB00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3D518E6E" w14:textId="721DC211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6C4F194A" w14:textId="4236A6FA">
            <w:pPr>
              <w:spacing w:before="120" w:beforeAutospacing="off" w:after="12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Status</w:t>
            </w:r>
          </w:p>
        </w:tc>
      </w:tr>
      <w:tr w:rsidR="18943667" w:rsidTr="0B5C9CD5" w14:paraId="3DC60B21">
        <w:trPr>
          <w:trHeight w:val="300"/>
        </w:trPr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20F6944D" w14:textId="2E65448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TC-01</w:t>
            </w:r>
          </w:p>
        </w:tc>
        <w:tc>
          <w:tcPr>
            <w:tcW w:w="1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02CB0CCC" w14:textId="197D421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Create New Room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1F0A5216" w14:textId="2F943B3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1. Open App.</w:t>
            </w:r>
          </w:p>
          <w:p w:rsidR="18943667" w:rsidP="0B5C9CD5" w:rsidRDefault="18943667" w14:paraId="6E9D74CD" w14:textId="6D83F15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  <w:p w:rsidR="18943667" w:rsidP="0B5C9CD5" w:rsidRDefault="18943667" w14:paraId="662759A9" w14:textId="0EB3E19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2. Click "Create Room".</w:t>
            </w:r>
          </w:p>
        </w:tc>
        <w:tc>
          <w:tcPr>
            <w:tcW w:w="1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3336C731" w14:textId="2CEB06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System generates a unique Room ID (e.g., abc-123) and redirects to canvas.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797E0795" w14:textId="137CFD6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Room ID generated, redirected.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17391E27" w14:textId="0222902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PASS</w:t>
            </w:r>
          </w:p>
        </w:tc>
      </w:tr>
      <w:tr w:rsidR="18943667" w:rsidTr="0B5C9CD5" w14:paraId="5730D02F">
        <w:trPr>
          <w:trHeight w:val="300"/>
        </w:trPr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32A322E9" w14:textId="117904A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TC-02</w:t>
            </w:r>
          </w:p>
        </w:tc>
        <w:tc>
          <w:tcPr>
            <w:tcW w:w="1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6F5404C6" w14:textId="5B14425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Join Existing Room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4161EF88" w14:textId="1244C8D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1. User A 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copies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Room ID.</w:t>
            </w:r>
          </w:p>
          <w:p w:rsidR="18943667" w:rsidP="0B5C9CD5" w:rsidRDefault="18943667" w14:paraId="74330CB9" w14:textId="4A59D3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  <w:p w:rsidR="18943667" w:rsidP="0B5C9CD5" w:rsidRDefault="18943667" w14:paraId="5B59C403" w14:textId="277DF8E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2. User B opens App.</w:t>
            </w:r>
          </w:p>
          <w:p w:rsidR="18943667" w:rsidP="0B5C9CD5" w:rsidRDefault="18943667" w14:paraId="06F3874F" w14:textId="6A4E9B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  <w:p w:rsidR="18943667" w:rsidP="0B5C9CD5" w:rsidRDefault="18943667" w14:paraId="24664976" w14:textId="5A0C06F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3. User B 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pastes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ID and 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clicks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"Join".</w:t>
            </w:r>
          </w:p>
        </w:tc>
        <w:tc>
          <w:tcPr>
            <w:tcW w:w="1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7CD89227" w14:textId="5D9DBBF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User B enters the same session as User A.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6D5F882D" w14:textId="093569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User B joined successfully.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6B7E38CE" w14:textId="10E85D5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PASS</w:t>
            </w:r>
          </w:p>
        </w:tc>
      </w:tr>
      <w:tr w:rsidR="18943667" w:rsidTr="0B5C9CD5" w14:paraId="0A9A28C1">
        <w:trPr>
          <w:trHeight w:val="300"/>
        </w:trPr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3931D147" w14:textId="691C388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TC-03</w:t>
            </w:r>
          </w:p>
        </w:tc>
        <w:tc>
          <w:tcPr>
            <w:tcW w:w="1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457EA22C" w14:textId="2007A6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Real-Time Sync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03F99605" w14:textId="7C66ABF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1. User A draws a circle.</w:t>
            </w:r>
          </w:p>
          <w:p w:rsidR="18943667" w:rsidP="0B5C9CD5" w:rsidRDefault="18943667" w14:paraId="5C41FE66" w14:textId="1B150F7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  <w:p w:rsidR="18943667" w:rsidP="0B5C9CD5" w:rsidRDefault="18943667" w14:paraId="78CADCE2" w14:textId="384ABA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2. User B 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observes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their screen.</w:t>
            </w:r>
          </w:p>
        </w:tc>
        <w:tc>
          <w:tcPr>
            <w:tcW w:w="1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7C231AD7" w14:textId="292E2B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The circle appears on User B's screen within 100ms.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21A8B958" w14:textId="56B6217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Circle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appeared instantly.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568977B5" w14:textId="24480E8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PASS</w:t>
            </w:r>
          </w:p>
        </w:tc>
      </w:tr>
      <w:tr w:rsidR="18943667" w:rsidTr="0B5C9CD5" w14:paraId="0F6623A6">
        <w:trPr>
          <w:trHeight w:val="300"/>
        </w:trPr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043A0BEC" w14:textId="45F7A0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TC-04</w:t>
            </w:r>
          </w:p>
        </w:tc>
        <w:tc>
          <w:tcPr>
            <w:tcW w:w="1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770DC8BC" w14:textId="779F0C2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Change Color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71621D83" w14:textId="3CE49D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1. Select "Red" from 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palette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.</w:t>
            </w:r>
          </w:p>
          <w:p w:rsidR="18943667" w:rsidP="0B5C9CD5" w:rsidRDefault="18943667" w14:paraId="057FED36" w14:textId="6D808AA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  <w:p w:rsidR="18943667" w:rsidP="0B5C9CD5" w:rsidRDefault="18943667" w14:paraId="39917888" w14:textId="7C660E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2. Draw a line.</w:t>
            </w:r>
          </w:p>
        </w:tc>
        <w:tc>
          <w:tcPr>
            <w:tcW w:w="1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2FCF2ED9" w14:textId="21F52F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Line 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renders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in 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Red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color.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688AB044" w14:textId="47422DC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Line is Red.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7FE2E28E" w14:textId="57E688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PASS</w:t>
            </w:r>
          </w:p>
        </w:tc>
      </w:tr>
      <w:tr w:rsidR="18943667" w:rsidTr="0B5C9CD5" w14:paraId="7E5B98F7">
        <w:trPr>
          <w:trHeight w:val="300"/>
        </w:trPr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018E7C8B" w14:textId="19A864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TC-05</w:t>
            </w:r>
          </w:p>
        </w:tc>
        <w:tc>
          <w:tcPr>
            <w:tcW w:w="1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787F47C2" w14:textId="59D0D28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Eraser Tool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52E211FA" w14:textId="7E61A41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1. Select "Eraser".</w:t>
            </w:r>
          </w:p>
          <w:p w:rsidR="18943667" w:rsidP="0B5C9CD5" w:rsidRDefault="18943667" w14:paraId="3AE92CB0" w14:textId="3086FFE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  <w:p w:rsidR="18943667" w:rsidP="0B5C9CD5" w:rsidRDefault="18943667" w14:paraId="644A2C5C" w14:textId="6355A7F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2. Drag over existing lines.</w:t>
            </w:r>
          </w:p>
        </w:tc>
        <w:tc>
          <w:tcPr>
            <w:tcW w:w="1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141CF0C5" w14:textId="6492A60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Lines under the cursor are removed/turn white.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0F46A448" w14:textId="7FFCDDE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Lines 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removed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.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105B5B51" w14:textId="7496EC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PASS</w:t>
            </w:r>
          </w:p>
        </w:tc>
      </w:tr>
      <w:tr w:rsidR="18943667" w:rsidTr="0B5C9CD5" w14:paraId="1E42E0DF">
        <w:trPr>
          <w:trHeight w:val="300"/>
        </w:trPr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67589B10" w14:textId="7A92528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TC-06</w:t>
            </w:r>
          </w:p>
        </w:tc>
        <w:tc>
          <w:tcPr>
            <w:tcW w:w="1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1538225E" w14:textId="04A764B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Session Persistence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4B3D32ED" w14:textId="799B72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1. Draw on canvas.</w:t>
            </w:r>
          </w:p>
          <w:p w:rsidR="18943667" w:rsidP="0B5C9CD5" w:rsidRDefault="18943667" w14:paraId="0D195EAA" w14:textId="4B27927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  <w:p w:rsidR="18943667" w:rsidP="0B5C9CD5" w:rsidRDefault="18943667" w14:paraId="32BA00A9" w14:textId="351F3DC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2. Refresh the browser page.</w:t>
            </w:r>
          </w:p>
        </w:tc>
        <w:tc>
          <w:tcPr>
            <w:tcW w:w="16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7C0EE3D4" w14:textId="55B37F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Previous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drawings should 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reload</w:t>
            </w: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 xml:space="preserve"> automatically.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276E70E8" w14:textId="4A92F7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Drawing reloaded from DB.</w:t>
            </w:r>
          </w:p>
        </w:tc>
        <w:tc>
          <w:tcPr>
            <w:tcW w:w="148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18943667" w:rsidP="0B5C9CD5" w:rsidRDefault="18943667" w14:paraId="4BCD4BF6" w14:textId="106217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</w:pPr>
            <w:r w:rsidRPr="0B5C9CD5" w:rsidR="23240F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2"/>
                <w:szCs w:val="22"/>
                <w:u w:val="none"/>
              </w:rPr>
              <w:t>PASS</w:t>
            </w:r>
          </w:p>
        </w:tc>
      </w:tr>
    </w:tbl>
    <w:p w:rsidR="0612A287" w:rsidP="0B5C9CD5" w:rsidRDefault="0612A287" w14:paraId="506425D2" w14:textId="32A38FEE">
      <w:pPr>
        <w:pStyle w:val="Heading1"/>
        <w:bidi w:val="0"/>
        <w:spacing w:before="48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40"/>
          <w:szCs w:val="40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44"/>
          <w:szCs w:val="44"/>
          <w:u w:val="none"/>
          <w:lang w:val="en-US"/>
        </w:rPr>
        <w:t>9. Conclusion</w:t>
      </w:r>
    </w:p>
    <w:p w:rsidR="0612A287" w:rsidP="0B5C9CD5" w:rsidRDefault="0612A287" w14:paraId="17B9BEB5" w14:textId="29E505AC">
      <w:p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The </w:t>
      </w: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Real-Time Collaborative Whiteboard Application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was successfully designed, implemented, and tested.</w:t>
      </w:r>
    </w:p>
    <w:p w:rsidR="0612A287" w:rsidP="0B5C9CD5" w:rsidRDefault="0612A287" w14:paraId="37016BBB" w14:textId="144F4358">
      <w:pPr>
        <w:pStyle w:val="Heading3"/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  <w:t>9.1 Summary of Achievements</w:t>
      </w:r>
    </w:p>
    <w:p w:rsidR="0612A287" w:rsidP="0B5C9CD5" w:rsidRDefault="0612A287" w14:paraId="56CBF85D" w14:textId="26BA9693">
      <w:pPr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The project met all primary Functional Requirements defined in the SRS (Section 1.2). We successfully implemented:</w:t>
      </w:r>
    </w:p>
    <w:p w:rsidR="0612A287" w:rsidP="0B5C9CD5" w:rsidRDefault="0612A287" w14:paraId="08E23C36" w14:textId="59474C14">
      <w:pPr>
        <w:pStyle w:val="ListParagraph"/>
        <w:numPr>
          <w:ilvl w:val="0"/>
          <w:numId w:val="14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A low-latency drawing engine using </w:t>
      </w: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HTML5 Canvas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.</w:t>
      </w:r>
    </w:p>
    <w:p w:rsidR="0612A287" w:rsidP="0B5C9CD5" w:rsidRDefault="0612A287" w14:paraId="45AA23F7" w14:textId="7F235BEF">
      <w:pPr>
        <w:pStyle w:val="ListParagraph"/>
        <w:numPr>
          <w:ilvl w:val="0"/>
          <w:numId w:val="14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A robust real-time communication layer using </w:t>
      </w: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Socket.io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.</w:t>
      </w:r>
    </w:p>
    <w:p w:rsidR="0612A287" w:rsidP="0B5C9CD5" w:rsidRDefault="0612A287" w14:paraId="6740ADCA" w14:textId="1C198F00">
      <w:pPr>
        <w:pStyle w:val="ListParagraph"/>
        <w:numPr>
          <w:ilvl w:val="0"/>
          <w:numId w:val="14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A scalable persistence layer using </w:t>
      </w: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MongoDB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.</w:t>
      </w:r>
    </w:p>
    <w:p w:rsidR="0612A287" w:rsidP="0B5C9CD5" w:rsidRDefault="0612A287" w14:paraId="506214FB" w14:textId="31253516">
      <w:pPr>
        <w:pStyle w:val="Heading3"/>
        <w:bidi w:val="0"/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8"/>
          <w:szCs w:val="28"/>
          <w:u w:val="none"/>
          <w:lang w:val="en-US"/>
        </w:rPr>
        <w:t>9.2 Limitations and Future Scope</w:t>
      </w:r>
    </w:p>
    <w:p w:rsidR="0612A287" w:rsidP="0B5C9CD5" w:rsidRDefault="0612A287" w14:paraId="5FE9140E" w14:textId="696D2CEF">
      <w:pPr>
        <w:bidi w:val="0"/>
        <w:spacing w:before="0" w:beforeAutospacing="off" w:after="1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While the core functionality is stable, the following areas were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identified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for future improvement:</w:t>
      </w:r>
    </w:p>
    <w:p w:rsidR="0612A287" w:rsidP="0B5C9CD5" w:rsidRDefault="0612A287" w14:paraId="7196AC04" w14:textId="281B55AC">
      <w:pPr>
        <w:pStyle w:val="ListParagraph"/>
        <w:numPr>
          <w:ilvl w:val="0"/>
          <w:numId w:val="15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Mobile Touch Support: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Currently, the touch events on mobile devices lack pressure sensitivity.</w:t>
      </w:r>
    </w:p>
    <w:p w:rsidR="0612A287" w:rsidP="0B5C9CD5" w:rsidRDefault="0612A287" w14:paraId="78DB6619" w14:textId="072CB72D">
      <w:pPr>
        <w:pStyle w:val="ListParagraph"/>
        <w:numPr>
          <w:ilvl w:val="0"/>
          <w:numId w:val="15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Vector Shapes: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The current implementation uses raster graphics; moving to vector shapes (SVG) would allow for re-sizing existing drawings.</w:t>
      </w:r>
    </w:p>
    <w:p w:rsidR="0612A287" w:rsidP="0B5C9CD5" w:rsidRDefault="0612A287" w14:paraId="57F19DA6" w14:textId="59B644CA">
      <w:pPr>
        <w:pStyle w:val="ListParagraph"/>
        <w:numPr>
          <w:ilvl w:val="0"/>
          <w:numId w:val="15"/>
        </w:numPr>
        <w:bidi w:val="0"/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User Accounts: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Implementing OAuth (Google/GitHub Login) would improve security over the current anonymous session model.</w:t>
      </w:r>
    </w:p>
    <w:p w:rsidR="0612A287" w:rsidP="0B5C9CD5" w:rsidRDefault="0612A287" w14:paraId="7999CAE0" w14:textId="39DB9509">
      <w:pPr>
        <w:bidi w:val="0"/>
        <w:spacing w:before="12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</w:pP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This project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demonstrates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the efficacy of the MERN stack (MongoDB, Express, React, Node) combined with 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>WebSockets</w:t>
      </w:r>
      <w:r w:rsidRPr="0B5C9CD5" w:rsidR="0612A28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1F1F1F"/>
          <w:sz w:val="22"/>
          <w:szCs w:val="22"/>
          <w:u w:val="none"/>
          <w:lang w:val="en-US"/>
        </w:rPr>
        <w:t xml:space="preserve"> for building high-performance, interactive collaborative tools.</w:t>
      </w:r>
    </w:p>
    <w:p w:rsidR="18943667" w:rsidP="0B5C9CD5" w:rsidRDefault="18943667" w14:paraId="15B18561" w14:textId="74300FB0">
      <w:pPr>
        <w:rPr>
          <w:rFonts w:ascii="Times New Roman" w:hAnsi="Times New Roman" w:eastAsia="Times New Roman" w:cs="Times New Roman"/>
        </w:rPr>
      </w:pPr>
    </w:p>
    <w:p w:rsidR="18943667" w:rsidP="0B5C9CD5" w:rsidRDefault="18943667" w14:paraId="1E7B4A16" w14:textId="74B537F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75" w:lineRule="auto"/>
        <w:rPr>
          <w:rFonts w:ascii="Times New Roman" w:hAnsi="Times New Roman" w:eastAsia="Times New Roman" w:cs="Times New Roman"/>
          <w:color w:val="1B1C1D"/>
        </w:rPr>
      </w:pPr>
    </w:p>
    <w:sectPr w:rsidR="006C2BA3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21b53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9878e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5903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11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aed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589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19a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504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4e9f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4F4C69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584075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ED631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7376676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5E3499A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4386AF0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802234047">
    <w:abstractNumId w:val="3"/>
  </w:num>
  <w:num w:numId="2" w16cid:durableId="1307274976">
    <w:abstractNumId w:val="5"/>
  </w:num>
  <w:num w:numId="3" w16cid:durableId="813985611">
    <w:abstractNumId w:val="4"/>
  </w:num>
  <w:num w:numId="4" w16cid:durableId="367460644">
    <w:abstractNumId w:val="0"/>
  </w:num>
  <w:num w:numId="5" w16cid:durableId="606543407">
    <w:abstractNumId w:val="1"/>
  </w:num>
  <w:num w:numId="6" w16cid:durableId="5370525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BA3"/>
    <w:rsid w:val="006C2BA3"/>
    <w:rsid w:val="0083734C"/>
    <w:rsid w:val="00B27546"/>
    <w:rsid w:val="0612A287"/>
    <w:rsid w:val="065CCF53"/>
    <w:rsid w:val="0A3FFC57"/>
    <w:rsid w:val="0B5C9CD5"/>
    <w:rsid w:val="14505F54"/>
    <w:rsid w:val="18943667"/>
    <w:rsid w:val="2077DEE6"/>
    <w:rsid w:val="23240F3E"/>
    <w:rsid w:val="2A710F36"/>
    <w:rsid w:val="46FBABBE"/>
    <w:rsid w:val="4DBB2318"/>
    <w:rsid w:val="4DBB2318"/>
    <w:rsid w:val="57831DC8"/>
    <w:rsid w:val="5E49E5F1"/>
    <w:rsid w:val="6A87C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1F1A2"/>
  <w15:docId w15:val="{6D2C5DF4-F801-44E2-8A16-A2F726597D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1894366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3.png" Id="rId1653120908" /><Relationship Type="http://schemas.openxmlformats.org/officeDocument/2006/relationships/image" Target="/media/image4.png" Id="rId1040635650" /><Relationship Type="http://schemas.openxmlformats.org/officeDocument/2006/relationships/image" Target="/media/image5.png" Id="rId1350705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akshat sharma</lastModifiedBy>
  <revision>3</revision>
  <dcterms:created xsi:type="dcterms:W3CDTF">2025-11-27T04:20:00.0000000Z</dcterms:created>
  <dcterms:modified xsi:type="dcterms:W3CDTF">2025-11-27T06:59:22.2919436Z</dcterms:modified>
</coreProperties>
</file>