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307" w:rsidRDefault="00950307">
      <w:pPr>
        <w:pStyle w:val="BodyText"/>
        <w:spacing w:before="3"/>
        <w:rPr>
          <w:sz w:val="6"/>
        </w:rPr>
      </w:pPr>
    </w:p>
    <w:p w:rsidR="00950307" w:rsidRDefault="003E7066">
      <w:pPr>
        <w:pStyle w:val="BodyText"/>
        <w:ind w:left="11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748789" cy="12241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789" cy="122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07" w:rsidRDefault="003E7066">
      <w:pPr>
        <w:pStyle w:val="Title"/>
      </w:pPr>
      <w:r>
        <w:t>TAX INVOICE</w:t>
      </w:r>
    </w:p>
    <w:p w:rsidR="00950307" w:rsidRDefault="003E7066">
      <w:pPr>
        <w:pStyle w:val="BodyText"/>
        <w:spacing w:before="75" w:line="256" w:lineRule="auto"/>
        <w:ind w:left="282" w:right="122" w:firstLine="158"/>
        <w:jc w:val="right"/>
      </w:pPr>
      <w:r>
        <w:br w:type="column"/>
      </w:r>
      <w:proofErr w:type="spellStart"/>
      <w:r>
        <w:t>Defence</w:t>
      </w:r>
      <w:proofErr w:type="spellEnd"/>
      <w:r>
        <w:rPr>
          <w:spacing w:val="29"/>
        </w:rPr>
        <w:t xml:space="preserve"> </w:t>
      </w:r>
      <w:r>
        <w:t>Exhibition</w:t>
      </w:r>
      <w:r>
        <w:rPr>
          <w:spacing w:val="29"/>
        </w:rPr>
        <w:t xml:space="preserve"> </w:t>
      </w:r>
      <w:proofErr w:type="spellStart"/>
      <w:r>
        <w:rPr>
          <w:spacing w:val="-3"/>
        </w:rPr>
        <w:t>Organisation</w:t>
      </w:r>
      <w:proofErr w:type="spellEnd"/>
      <w:r>
        <w:rPr>
          <w:w w:val="101"/>
        </w:rPr>
        <w:t xml:space="preserve"> </w:t>
      </w:r>
      <w:r>
        <w:t xml:space="preserve">Department of </w:t>
      </w:r>
      <w:proofErr w:type="spellStart"/>
      <w:r>
        <w:t>Defence</w:t>
      </w:r>
      <w:proofErr w:type="spellEnd"/>
      <w:r>
        <w:rPr>
          <w:spacing w:val="27"/>
        </w:rPr>
        <w:t xml:space="preserve"> </w:t>
      </w:r>
      <w:r>
        <w:t>Production</w:t>
      </w:r>
    </w:p>
    <w:p w:rsidR="00950307" w:rsidRDefault="003E7066">
      <w:pPr>
        <w:pStyle w:val="BodyText"/>
        <w:spacing w:before="1" w:line="256" w:lineRule="auto"/>
        <w:ind w:left="712" w:right="122" w:hanging="603"/>
        <w:jc w:val="right"/>
      </w:pPr>
      <w:r>
        <w:t>(Govt. of India, Ministry</w:t>
      </w:r>
      <w:r>
        <w:rPr>
          <w:spacing w:val="25"/>
        </w:rPr>
        <w:t xml:space="preserve"> </w:t>
      </w:r>
      <w:r>
        <w:t>of</w:t>
      </w:r>
      <w:r>
        <w:rPr>
          <w:spacing w:val="6"/>
        </w:rPr>
        <w:t xml:space="preserve"> </w:t>
      </w:r>
      <w:proofErr w:type="spellStart"/>
      <w:r>
        <w:t>Defence</w:t>
      </w:r>
      <w:proofErr w:type="spellEnd"/>
      <w:r>
        <w:t>)</w:t>
      </w:r>
      <w:r>
        <w:rPr>
          <w:w w:val="101"/>
        </w:rPr>
        <w:t xml:space="preserve"> </w:t>
      </w:r>
      <w:r>
        <w:t>Room No 102-107, 1st</w:t>
      </w:r>
      <w:r>
        <w:rPr>
          <w:spacing w:val="43"/>
        </w:rPr>
        <w:t xml:space="preserve"> </w:t>
      </w:r>
      <w:r>
        <w:rPr>
          <w:spacing w:val="-5"/>
        </w:rPr>
        <w:t>Floor,</w:t>
      </w:r>
    </w:p>
    <w:p w:rsidR="00950307" w:rsidRDefault="003E7066">
      <w:pPr>
        <w:pStyle w:val="BodyText"/>
        <w:spacing w:before="2" w:line="256" w:lineRule="auto"/>
        <w:ind w:left="873" w:right="122" w:hanging="646"/>
        <w:jc w:val="right"/>
      </w:pPr>
      <w:r>
        <w:t xml:space="preserve">Hotel </w:t>
      </w:r>
      <w:proofErr w:type="spellStart"/>
      <w:r>
        <w:t>Ashoka</w:t>
      </w:r>
      <w:proofErr w:type="spellEnd"/>
      <w:r>
        <w:t>, 50</w:t>
      </w:r>
      <w:r>
        <w:rPr>
          <w:spacing w:val="22"/>
        </w:rPr>
        <w:t xml:space="preserve"> </w:t>
      </w:r>
      <w:r>
        <w:t>B,</w:t>
      </w:r>
      <w:r>
        <w:rPr>
          <w:spacing w:val="7"/>
        </w:rPr>
        <w:t xml:space="preserve"> </w:t>
      </w:r>
      <w:proofErr w:type="spellStart"/>
      <w:r>
        <w:t>Chanakyapuri</w:t>
      </w:r>
      <w:proofErr w:type="spellEnd"/>
      <w:r>
        <w:t>,</w:t>
      </w:r>
      <w:r>
        <w:rPr>
          <w:w w:val="101"/>
        </w:rPr>
        <w:t xml:space="preserve"> </w:t>
      </w:r>
      <w:r>
        <w:t xml:space="preserve">New Delhi - </w:t>
      </w:r>
      <w:r>
        <w:rPr>
          <w:spacing w:val="-3"/>
        </w:rPr>
        <w:t xml:space="preserve">110 </w:t>
      </w:r>
      <w:r>
        <w:t>021,</w:t>
      </w:r>
      <w:r>
        <w:rPr>
          <w:spacing w:val="38"/>
        </w:rPr>
        <w:t xml:space="preserve"> </w:t>
      </w:r>
      <w:r>
        <w:rPr>
          <w:spacing w:val="-3"/>
        </w:rPr>
        <w:t>India</w:t>
      </w:r>
    </w:p>
    <w:p w:rsidR="00950307" w:rsidRDefault="00950307">
      <w:pPr>
        <w:pStyle w:val="BodyText"/>
        <w:rPr>
          <w:sz w:val="20"/>
        </w:rPr>
      </w:pPr>
    </w:p>
    <w:p w:rsidR="00950307" w:rsidRDefault="00950307">
      <w:pPr>
        <w:pStyle w:val="BodyText"/>
        <w:rPr>
          <w:sz w:val="20"/>
        </w:rPr>
      </w:pPr>
    </w:p>
    <w:p w:rsidR="00950307" w:rsidRDefault="00950307">
      <w:pPr>
        <w:pStyle w:val="BodyText"/>
        <w:spacing w:before="6"/>
        <w:rPr>
          <w:sz w:val="16"/>
        </w:rPr>
      </w:pPr>
    </w:p>
    <w:p w:rsidR="00950307" w:rsidRDefault="003E7066">
      <w:pPr>
        <w:ind w:left="1850"/>
      </w:pPr>
      <w:r>
        <w:t>15/Dec/2020</w:t>
      </w:r>
    </w:p>
    <w:p w:rsidR="00950307" w:rsidRDefault="00950307">
      <w:pPr>
        <w:sectPr w:rsidR="00950307">
          <w:type w:val="continuous"/>
          <w:pgSz w:w="11920" w:h="16860"/>
          <w:pgMar w:top="600" w:right="560" w:bottom="280" w:left="580" w:header="720" w:footer="720" w:gutter="0"/>
          <w:cols w:num="2" w:space="720" w:equalWidth="0">
            <w:col w:w="5679" w:space="1983"/>
            <w:col w:w="3118"/>
          </w:cols>
        </w:sectPr>
      </w:pPr>
    </w:p>
    <w:p w:rsidR="00950307" w:rsidRDefault="003E7066">
      <w:pPr>
        <w:pStyle w:val="BodyText"/>
        <w:spacing w:before="3"/>
        <w:rPr>
          <w:sz w:val="13"/>
        </w:rPr>
      </w:pPr>
      <w:r>
        <w:pict>
          <v:rect id="_x0000_s1033" style="position:absolute;margin-left:34.85pt;margin-top:313.6pt;width:526.45pt;height:44.15pt;z-index:-15892480;mso-position-horizontal-relative:page;mso-position-vertical-relative:page" filled="f" strokecolor="#ddd" strokeweight=".69pt">
            <w10:wrap anchorx="page" anchory="page"/>
          </v:rect>
        </w:pict>
      </w:r>
    </w:p>
    <w:tbl>
      <w:tblPr>
        <w:tblW w:w="0" w:type="auto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7"/>
        <w:gridCol w:w="7362"/>
      </w:tblGrid>
      <w:tr w:rsidR="00950307">
        <w:trPr>
          <w:trHeight w:val="384"/>
        </w:trPr>
        <w:tc>
          <w:tcPr>
            <w:tcW w:w="3167" w:type="dxa"/>
            <w:tcBorders>
              <w:bottom w:val="single" w:sz="12" w:space="0" w:color="DDDDDD"/>
              <w:right w:val="single" w:sz="12" w:space="0" w:color="DDDDDD"/>
            </w:tcBorders>
          </w:tcPr>
          <w:p w:rsidR="00950307" w:rsidRDefault="003E7066">
            <w:pPr>
              <w:pStyle w:val="TableParagraph"/>
              <w:spacing w:before="56"/>
              <w:ind w:left="75"/>
            </w:pPr>
            <w:r>
              <w:t>Invoice No.</w:t>
            </w:r>
          </w:p>
        </w:tc>
        <w:tc>
          <w:tcPr>
            <w:tcW w:w="7362" w:type="dxa"/>
            <w:tcBorders>
              <w:left w:val="single" w:sz="12" w:space="0" w:color="DDDDDD"/>
              <w:bottom w:val="single" w:sz="12" w:space="0" w:color="DDDDDD"/>
            </w:tcBorders>
          </w:tcPr>
          <w:p w:rsidR="00950307" w:rsidRDefault="00A16631">
            <w:pPr>
              <w:pStyle w:val="TableParagraph"/>
              <w:spacing w:before="56"/>
              <w:ind w:left="74"/>
            </w:pPr>
            <w:r>
              <w:t>INV/AEROINOF01</w:t>
            </w:r>
          </w:p>
        </w:tc>
      </w:tr>
      <w:tr w:rsidR="00950307">
        <w:trPr>
          <w:trHeight w:val="425"/>
        </w:trPr>
        <w:tc>
          <w:tcPr>
            <w:tcW w:w="3167" w:type="dxa"/>
            <w:tcBorders>
              <w:top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950307" w:rsidRDefault="003E7066">
            <w:pPr>
              <w:pStyle w:val="TableParagraph"/>
              <w:spacing w:before="69"/>
              <w:ind w:left="75"/>
            </w:pPr>
            <w:proofErr w:type="spellStart"/>
            <w:r>
              <w:t>AeroIndia</w:t>
            </w:r>
            <w:proofErr w:type="spellEnd"/>
            <w:r>
              <w:t xml:space="preserve"> Reference No.</w:t>
            </w:r>
          </w:p>
        </w:tc>
        <w:tc>
          <w:tcPr>
            <w:tcW w:w="736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</w:tcBorders>
          </w:tcPr>
          <w:p w:rsidR="00950307" w:rsidRDefault="00A16631">
            <w:pPr>
              <w:pStyle w:val="TableParagraph"/>
              <w:ind w:left="74"/>
              <w:rPr>
                <w:b/>
                <w:sz w:val="25"/>
              </w:rPr>
            </w:pPr>
            <w:r>
              <w:rPr>
                <w:b/>
                <w:sz w:val="25"/>
              </w:rPr>
              <w:t>AEROINOF01</w:t>
            </w:r>
          </w:p>
        </w:tc>
      </w:tr>
      <w:tr w:rsidR="00950307">
        <w:trPr>
          <w:trHeight w:val="383"/>
        </w:trPr>
        <w:tc>
          <w:tcPr>
            <w:tcW w:w="3167" w:type="dxa"/>
            <w:tcBorders>
              <w:top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950307" w:rsidRDefault="003E7066">
            <w:pPr>
              <w:pStyle w:val="TableParagraph"/>
              <w:ind w:left="75"/>
            </w:pPr>
            <w:r>
              <w:t>Company Name</w:t>
            </w:r>
          </w:p>
        </w:tc>
        <w:tc>
          <w:tcPr>
            <w:tcW w:w="736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</w:tcBorders>
          </w:tcPr>
          <w:p w:rsidR="00950307" w:rsidRDefault="00A16631">
            <w:pPr>
              <w:pStyle w:val="TableParagraph"/>
              <w:ind w:left="74"/>
              <w:rPr>
                <w:b/>
              </w:rPr>
            </w:pPr>
            <w:r>
              <w:rPr>
                <w:b/>
              </w:rPr>
              <w:t>M/s RE ROGERS INDIA PVT. LTD.</w:t>
            </w:r>
          </w:p>
        </w:tc>
      </w:tr>
      <w:tr w:rsidR="00A16631">
        <w:trPr>
          <w:trHeight w:val="383"/>
        </w:trPr>
        <w:tc>
          <w:tcPr>
            <w:tcW w:w="3167" w:type="dxa"/>
            <w:tcBorders>
              <w:top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A16631" w:rsidRDefault="00A16631" w:rsidP="00A16631">
            <w:pPr>
              <w:pStyle w:val="TableParagraph"/>
              <w:ind w:left="75"/>
            </w:pPr>
            <w:r>
              <w:t>Billing Address</w:t>
            </w:r>
          </w:p>
        </w:tc>
        <w:tc>
          <w:tcPr>
            <w:tcW w:w="736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</w:tcBorders>
          </w:tcPr>
          <w:p w:rsidR="00A16631" w:rsidRPr="00A16631" w:rsidRDefault="00A16631" w:rsidP="00A16631">
            <w:pPr>
              <w:pStyle w:val="TableParagraph"/>
              <w:ind w:left="74"/>
            </w:pPr>
            <w:r>
              <w:t>M/s RE Rogers India Pvt. Ltd 2833/1, 11</w:t>
            </w:r>
            <w:r w:rsidRPr="00A16631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Main, 15</w:t>
            </w:r>
            <w:r>
              <w:rPr>
                <w:vertAlign w:val="superscript"/>
              </w:rPr>
              <w:t xml:space="preserve">th </w:t>
            </w:r>
            <w:r w:rsidR="00BA4F1E">
              <w:t xml:space="preserve">cross, E Block, </w:t>
            </w:r>
            <w:proofErr w:type="spellStart"/>
            <w:r w:rsidR="00BA4F1E">
              <w:t>Sahakarnagar</w:t>
            </w:r>
            <w:proofErr w:type="spellEnd"/>
            <w:r w:rsidR="00BA4F1E">
              <w:t>, Bengaluru - 560092</w:t>
            </w:r>
          </w:p>
        </w:tc>
      </w:tr>
      <w:tr w:rsidR="00950307">
        <w:trPr>
          <w:trHeight w:val="383"/>
        </w:trPr>
        <w:tc>
          <w:tcPr>
            <w:tcW w:w="3167" w:type="dxa"/>
            <w:tcBorders>
              <w:top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950307" w:rsidRDefault="003E7066">
            <w:pPr>
              <w:pStyle w:val="TableParagraph"/>
              <w:ind w:left="75"/>
            </w:pPr>
            <w:r>
              <w:t>Country</w:t>
            </w:r>
          </w:p>
        </w:tc>
        <w:tc>
          <w:tcPr>
            <w:tcW w:w="736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</w:tcBorders>
          </w:tcPr>
          <w:p w:rsidR="00950307" w:rsidRDefault="003E7066">
            <w:pPr>
              <w:pStyle w:val="TableParagraph"/>
              <w:ind w:left="74"/>
            </w:pPr>
            <w:r>
              <w:t>India</w:t>
            </w:r>
          </w:p>
        </w:tc>
      </w:tr>
      <w:tr w:rsidR="00950307">
        <w:trPr>
          <w:trHeight w:val="383"/>
        </w:trPr>
        <w:tc>
          <w:tcPr>
            <w:tcW w:w="3167" w:type="dxa"/>
            <w:tcBorders>
              <w:top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950307" w:rsidRDefault="003E7066">
            <w:pPr>
              <w:pStyle w:val="TableParagraph"/>
              <w:ind w:left="75"/>
            </w:pPr>
            <w:r>
              <w:t>GST Number</w:t>
            </w:r>
          </w:p>
        </w:tc>
        <w:tc>
          <w:tcPr>
            <w:tcW w:w="736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</w:tcBorders>
          </w:tcPr>
          <w:p w:rsidR="00950307" w:rsidRDefault="00BA4F1E">
            <w:pPr>
              <w:pStyle w:val="TableParagraph"/>
              <w:ind w:left="74"/>
            </w:pPr>
            <w:r>
              <w:t>29AAACR0251M2ZA</w:t>
            </w:r>
          </w:p>
        </w:tc>
      </w:tr>
      <w:tr w:rsidR="00950307">
        <w:trPr>
          <w:trHeight w:val="384"/>
        </w:trPr>
        <w:tc>
          <w:tcPr>
            <w:tcW w:w="3167" w:type="dxa"/>
            <w:tcBorders>
              <w:top w:val="single" w:sz="12" w:space="0" w:color="DDDDDD"/>
              <w:right w:val="single" w:sz="12" w:space="0" w:color="DDDDDD"/>
            </w:tcBorders>
          </w:tcPr>
          <w:p w:rsidR="00950307" w:rsidRDefault="003E7066">
            <w:pPr>
              <w:pStyle w:val="TableParagraph"/>
              <w:ind w:left="75"/>
            </w:pPr>
            <w:r>
              <w:t>Email</w:t>
            </w:r>
          </w:p>
        </w:tc>
        <w:tc>
          <w:tcPr>
            <w:tcW w:w="7362" w:type="dxa"/>
            <w:tcBorders>
              <w:top w:val="single" w:sz="12" w:space="0" w:color="DDDDDD"/>
              <w:left w:val="single" w:sz="12" w:space="0" w:color="DDDDDD"/>
            </w:tcBorders>
          </w:tcPr>
          <w:p w:rsidR="00950307" w:rsidRDefault="00BA4F1E" w:rsidP="00BA4F1E">
            <w:pPr>
              <w:pStyle w:val="TableParagraph"/>
            </w:pPr>
            <w:r>
              <w:t xml:space="preserve"> </w:t>
            </w:r>
          </w:p>
        </w:tc>
      </w:tr>
    </w:tbl>
    <w:p w:rsidR="00950307" w:rsidRDefault="00950307">
      <w:pPr>
        <w:pStyle w:val="BodyText"/>
        <w:spacing w:before="2"/>
        <w:rPr>
          <w:sz w:val="25"/>
        </w:rPr>
      </w:pPr>
    </w:p>
    <w:tbl>
      <w:tblPr>
        <w:tblW w:w="0" w:type="auto"/>
        <w:tblInd w:w="27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2443"/>
        <w:gridCol w:w="2382"/>
        <w:gridCol w:w="1394"/>
        <w:gridCol w:w="3426"/>
      </w:tblGrid>
      <w:tr w:rsidR="00BA4F1E" w:rsidTr="00BA4F1E">
        <w:trPr>
          <w:trHeight w:val="274"/>
        </w:trPr>
        <w:tc>
          <w:tcPr>
            <w:tcW w:w="718" w:type="dxa"/>
          </w:tcPr>
          <w:p w:rsidR="00BA4F1E" w:rsidRDefault="00BA4F1E">
            <w:pPr>
              <w:pStyle w:val="TableParagraph"/>
              <w:spacing w:before="1"/>
              <w:ind w:left="20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443" w:type="dxa"/>
          </w:tcPr>
          <w:p w:rsidR="00BA4F1E" w:rsidRDefault="00BA4F1E">
            <w:pPr>
              <w:pStyle w:val="TableParagraph"/>
              <w:spacing w:before="1"/>
              <w:ind w:left="19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82" w:type="dxa"/>
          </w:tcPr>
          <w:p w:rsidR="00BA4F1E" w:rsidRDefault="00BA4F1E">
            <w:pPr>
              <w:pStyle w:val="TableParagraph"/>
              <w:spacing w:before="1"/>
              <w:ind w:left="19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394" w:type="dxa"/>
          </w:tcPr>
          <w:p w:rsidR="00BA4F1E" w:rsidRDefault="00BA4F1E">
            <w:pPr>
              <w:pStyle w:val="TableParagraph"/>
              <w:spacing w:before="1"/>
              <w:ind w:left="19"/>
              <w:rPr>
                <w:b/>
              </w:rPr>
            </w:pPr>
            <w:r>
              <w:rPr>
                <w:b/>
              </w:rPr>
              <w:t>Currency</w:t>
            </w:r>
          </w:p>
        </w:tc>
        <w:tc>
          <w:tcPr>
            <w:tcW w:w="3426" w:type="dxa"/>
          </w:tcPr>
          <w:p w:rsidR="00BA4F1E" w:rsidRDefault="00BA4F1E">
            <w:pPr>
              <w:pStyle w:val="TableParagraph"/>
              <w:spacing w:before="1"/>
              <w:ind w:left="18"/>
              <w:rPr>
                <w:b/>
              </w:rPr>
            </w:pPr>
            <w:r>
              <w:rPr>
                <w:b/>
              </w:rPr>
              <w:t xml:space="preserve">                                       Amount</w:t>
            </w:r>
          </w:p>
        </w:tc>
      </w:tr>
      <w:tr w:rsidR="00BA4F1E" w:rsidTr="00BA4F1E">
        <w:trPr>
          <w:trHeight w:val="274"/>
        </w:trPr>
        <w:tc>
          <w:tcPr>
            <w:tcW w:w="718" w:type="dxa"/>
          </w:tcPr>
          <w:p w:rsidR="00BA4F1E" w:rsidRDefault="00BA4F1E">
            <w:pPr>
              <w:pStyle w:val="TableParagraph"/>
              <w:spacing w:before="1"/>
              <w:ind w:left="20"/>
            </w:pPr>
            <w:r>
              <w:t>1</w:t>
            </w:r>
          </w:p>
        </w:tc>
        <w:tc>
          <w:tcPr>
            <w:tcW w:w="2443" w:type="dxa"/>
          </w:tcPr>
          <w:p w:rsidR="00BA4F1E" w:rsidRDefault="00BA4F1E">
            <w:pPr>
              <w:pStyle w:val="TableParagraph"/>
              <w:spacing w:before="1"/>
              <w:ind w:left="19"/>
            </w:pPr>
            <w:r>
              <w:t xml:space="preserve">Official fright </w:t>
            </w:r>
            <w:r w:rsidR="003E7066">
              <w:t>forwarder</w:t>
            </w:r>
          </w:p>
        </w:tc>
        <w:tc>
          <w:tcPr>
            <w:tcW w:w="2382" w:type="dxa"/>
          </w:tcPr>
          <w:p w:rsidR="00BA4F1E" w:rsidRDefault="00BA4F1E">
            <w:pPr>
              <w:pStyle w:val="TableParagraph"/>
              <w:spacing w:before="1"/>
              <w:ind w:left="19"/>
            </w:pPr>
            <w:r>
              <w:t>1</w:t>
            </w:r>
          </w:p>
        </w:tc>
        <w:tc>
          <w:tcPr>
            <w:tcW w:w="1394" w:type="dxa"/>
          </w:tcPr>
          <w:p w:rsidR="00BA4F1E" w:rsidRDefault="00BA4F1E">
            <w:pPr>
              <w:pStyle w:val="TableParagraph"/>
              <w:spacing w:before="1"/>
              <w:ind w:left="19"/>
            </w:pPr>
            <w:r>
              <w:t>INR</w:t>
            </w:r>
          </w:p>
        </w:tc>
        <w:tc>
          <w:tcPr>
            <w:tcW w:w="3426" w:type="dxa"/>
          </w:tcPr>
          <w:p w:rsidR="00BA4F1E" w:rsidRDefault="00BA4F1E">
            <w:pPr>
              <w:pStyle w:val="TableParagraph"/>
              <w:spacing w:before="1"/>
              <w:ind w:left="18"/>
            </w:pPr>
            <w:r>
              <w:t xml:space="preserve">                                        576,000</w:t>
            </w:r>
          </w:p>
        </w:tc>
      </w:tr>
    </w:tbl>
    <w:p w:rsidR="00950307" w:rsidRDefault="00950307">
      <w:pPr>
        <w:pStyle w:val="BodyText"/>
        <w:spacing w:before="2"/>
        <w:rPr>
          <w:sz w:val="25"/>
        </w:rPr>
      </w:pPr>
    </w:p>
    <w:tbl>
      <w:tblPr>
        <w:tblW w:w="0" w:type="auto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9"/>
        <w:gridCol w:w="4119"/>
        <w:gridCol w:w="1650"/>
        <w:gridCol w:w="551"/>
      </w:tblGrid>
      <w:tr w:rsidR="00950307">
        <w:trPr>
          <w:trHeight w:val="384"/>
        </w:trPr>
        <w:tc>
          <w:tcPr>
            <w:tcW w:w="4209" w:type="dxa"/>
            <w:tcBorders>
              <w:bottom w:val="nil"/>
              <w:right w:val="single" w:sz="12" w:space="0" w:color="DDDDDD"/>
            </w:tcBorders>
          </w:tcPr>
          <w:p w:rsidR="00950307" w:rsidRDefault="003E7066">
            <w:pPr>
              <w:pStyle w:val="TableParagraph"/>
              <w:spacing w:before="66"/>
              <w:ind w:left="75"/>
              <w:rPr>
                <w:b/>
                <w:sz w:val="18"/>
              </w:rPr>
            </w:pPr>
            <w:r>
              <w:rPr>
                <w:b/>
                <w:color w:val="041140"/>
                <w:sz w:val="18"/>
              </w:rPr>
              <w:t>Notes :</w:t>
            </w:r>
          </w:p>
        </w:tc>
        <w:tc>
          <w:tcPr>
            <w:tcW w:w="4119" w:type="dxa"/>
            <w:tcBorders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950307" w:rsidRDefault="003E7066">
            <w:pPr>
              <w:pStyle w:val="TableParagraph"/>
              <w:spacing w:before="56"/>
              <w:ind w:left="81"/>
            </w:pPr>
            <w:r>
              <w:t>Total Amount</w:t>
            </w:r>
          </w:p>
        </w:tc>
        <w:tc>
          <w:tcPr>
            <w:tcW w:w="1650" w:type="dxa"/>
            <w:tcBorders>
              <w:left w:val="single" w:sz="12" w:space="0" w:color="DDDDDD"/>
              <w:bottom w:val="single" w:sz="12" w:space="0" w:color="DDDDDD"/>
              <w:right w:val="nil"/>
            </w:tcBorders>
          </w:tcPr>
          <w:p w:rsidR="00950307" w:rsidRDefault="00BA4F1E">
            <w:pPr>
              <w:pStyle w:val="TableParagraph"/>
              <w:spacing w:before="56"/>
              <w:ind w:right="61"/>
              <w:jc w:val="right"/>
            </w:pPr>
            <w:r w:rsidRPr="00BA4F1E">
              <w:t>351</w:t>
            </w:r>
            <w:r>
              <w:t>,</w:t>
            </w:r>
            <w:r w:rsidRPr="00BA4F1E">
              <w:t>694</w:t>
            </w:r>
            <w:r>
              <w:t>,</w:t>
            </w:r>
            <w:r w:rsidR="00983E2A">
              <w:t>92</w:t>
            </w:r>
          </w:p>
        </w:tc>
        <w:tc>
          <w:tcPr>
            <w:tcW w:w="551" w:type="dxa"/>
            <w:tcBorders>
              <w:left w:val="nil"/>
              <w:bottom w:val="single" w:sz="12" w:space="0" w:color="DDDDDD"/>
            </w:tcBorders>
          </w:tcPr>
          <w:p w:rsidR="00950307" w:rsidRDefault="003E7066">
            <w:pPr>
              <w:pStyle w:val="TableParagraph"/>
              <w:spacing w:before="56"/>
              <w:ind w:left="58" w:right="17"/>
              <w:jc w:val="center"/>
            </w:pPr>
            <w:r>
              <w:t>INR</w:t>
            </w:r>
          </w:p>
        </w:tc>
      </w:tr>
      <w:tr w:rsidR="00950307">
        <w:trPr>
          <w:trHeight w:val="383"/>
        </w:trPr>
        <w:tc>
          <w:tcPr>
            <w:tcW w:w="4209" w:type="dxa"/>
            <w:vMerge w:val="restart"/>
            <w:tcBorders>
              <w:top w:val="nil"/>
              <w:right w:val="single" w:sz="12" w:space="0" w:color="DDDDDD"/>
            </w:tcBorders>
          </w:tcPr>
          <w:p w:rsidR="00950307" w:rsidRDefault="003E7066">
            <w:pPr>
              <w:pStyle w:val="TableParagraph"/>
              <w:numPr>
                <w:ilvl w:val="0"/>
                <w:numId w:val="1"/>
              </w:numPr>
              <w:tabs>
                <w:tab w:val="left" w:pos="255"/>
              </w:tabs>
              <w:spacing w:before="51"/>
              <w:rPr>
                <w:sz w:val="18"/>
              </w:rPr>
            </w:pPr>
            <w:r>
              <w:rPr>
                <w:color w:val="041140"/>
                <w:sz w:val="18"/>
              </w:rPr>
              <w:t>IGST of 18% is applicable on all exhibition</w:t>
            </w:r>
            <w:r>
              <w:rPr>
                <w:color w:val="041140"/>
                <w:spacing w:val="-17"/>
                <w:sz w:val="18"/>
              </w:rPr>
              <w:t xml:space="preserve"> </w:t>
            </w:r>
            <w:r>
              <w:rPr>
                <w:color w:val="041140"/>
                <w:sz w:val="18"/>
              </w:rPr>
              <w:t>services.</w:t>
            </w:r>
          </w:p>
          <w:p w:rsidR="00950307" w:rsidRDefault="003E7066">
            <w:pPr>
              <w:pStyle w:val="TableParagraph"/>
              <w:numPr>
                <w:ilvl w:val="0"/>
                <w:numId w:val="1"/>
              </w:numPr>
              <w:tabs>
                <w:tab w:val="left" w:pos="255"/>
              </w:tabs>
              <w:spacing w:before="14"/>
              <w:rPr>
                <w:sz w:val="18"/>
              </w:rPr>
            </w:pPr>
            <w:r>
              <w:rPr>
                <w:color w:val="041140"/>
                <w:sz w:val="18"/>
              </w:rPr>
              <w:t>GST No.</w:t>
            </w:r>
            <w:r>
              <w:rPr>
                <w:color w:val="041140"/>
                <w:spacing w:val="-3"/>
                <w:sz w:val="18"/>
              </w:rPr>
              <w:t xml:space="preserve"> </w:t>
            </w:r>
            <w:r>
              <w:rPr>
                <w:color w:val="041140"/>
                <w:sz w:val="18"/>
              </w:rPr>
              <w:t>:07AAAJD0880H1ZG</w:t>
            </w:r>
          </w:p>
          <w:p w:rsidR="00950307" w:rsidRDefault="003E7066">
            <w:pPr>
              <w:pStyle w:val="TableParagraph"/>
              <w:numPr>
                <w:ilvl w:val="0"/>
                <w:numId w:val="1"/>
              </w:numPr>
              <w:tabs>
                <w:tab w:val="left" w:pos="255"/>
              </w:tabs>
              <w:spacing w:before="14" w:line="256" w:lineRule="auto"/>
              <w:ind w:left="75" w:right="113" w:firstLine="0"/>
              <w:rPr>
                <w:sz w:val="18"/>
              </w:rPr>
            </w:pPr>
            <w:r>
              <w:rPr>
                <w:color w:val="041140"/>
                <w:sz w:val="18"/>
              </w:rPr>
              <w:t>No TDS is to be deducted while making payment as DEO being Central Government</w:t>
            </w:r>
            <w:r>
              <w:rPr>
                <w:color w:val="041140"/>
                <w:sz w:val="18"/>
              </w:rPr>
              <w:t xml:space="preserve"> department is</w:t>
            </w:r>
            <w:r>
              <w:rPr>
                <w:color w:val="041140"/>
                <w:spacing w:val="-29"/>
                <w:sz w:val="18"/>
              </w:rPr>
              <w:t xml:space="preserve"> </w:t>
            </w:r>
            <w:r>
              <w:rPr>
                <w:color w:val="041140"/>
                <w:sz w:val="18"/>
              </w:rPr>
              <w:t>exem</w:t>
            </w:r>
            <w:bookmarkStart w:id="0" w:name="_GoBack"/>
            <w:bookmarkEnd w:id="0"/>
            <w:r>
              <w:rPr>
                <w:color w:val="041140"/>
                <w:sz w:val="18"/>
              </w:rPr>
              <w:t xml:space="preserve">pted under the provision of Section 196 of Income </w:t>
            </w:r>
            <w:r>
              <w:rPr>
                <w:color w:val="041140"/>
                <w:spacing w:val="-5"/>
                <w:sz w:val="18"/>
              </w:rPr>
              <w:t xml:space="preserve">Tax </w:t>
            </w:r>
            <w:r>
              <w:rPr>
                <w:color w:val="041140"/>
                <w:sz w:val="18"/>
              </w:rPr>
              <w:t>Act, 1961.</w:t>
            </w:r>
          </w:p>
          <w:p w:rsidR="00950307" w:rsidRDefault="003E7066">
            <w:pPr>
              <w:pStyle w:val="TableParagraph"/>
              <w:numPr>
                <w:ilvl w:val="0"/>
                <w:numId w:val="1"/>
              </w:numPr>
              <w:tabs>
                <w:tab w:val="left" w:pos="255"/>
              </w:tabs>
              <w:spacing w:before="177" w:line="256" w:lineRule="auto"/>
              <w:ind w:left="75" w:right="208" w:firstLine="0"/>
              <w:rPr>
                <w:sz w:val="18"/>
              </w:rPr>
            </w:pPr>
            <w:r>
              <w:rPr>
                <w:color w:val="041140"/>
                <w:sz w:val="18"/>
              </w:rPr>
              <w:t>This is computer generated invoice does not</w:t>
            </w:r>
            <w:r>
              <w:rPr>
                <w:color w:val="041140"/>
                <w:spacing w:val="-28"/>
                <w:sz w:val="18"/>
              </w:rPr>
              <w:t xml:space="preserve"> </w:t>
            </w:r>
            <w:r>
              <w:rPr>
                <w:color w:val="041140"/>
                <w:sz w:val="18"/>
              </w:rPr>
              <w:t>require signature.</w:t>
            </w:r>
          </w:p>
        </w:tc>
        <w:tc>
          <w:tcPr>
            <w:tcW w:w="4119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950307" w:rsidRDefault="003E7066">
            <w:pPr>
              <w:pStyle w:val="TableParagraph"/>
              <w:ind w:left="81"/>
            </w:pPr>
            <w:r>
              <w:t>Net Total</w:t>
            </w:r>
          </w:p>
        </w:tc>
        <w:tc>
          <w:tcPr>
            <w:tcW w:w="16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nil"/>
            </w:tcBorders>
          </w:tcPr>
          <w:p w:rsidR="00950307" w:rsidRDefault="00BA4F1E">
            <w:pPr>
              <w:pStyle w:val="TableParagraph"/>
              <w:ind w:right="61"/>
              <w:jc w:val="right"/>
            </w:pPr>
            <w:r w:rsidRPr="00BA4F1E">
              <w:t>351</w:t>
            </w:r>
            <w:r>
              <w:t>,</w:t>
            </w:r>
            <w:r w:rsidRPr="00BA4F1E">
              <w:t>694</w:t>
            </w:r>
            <w:r>
              <w:t>,</w:t>
            </w:r>
            <w:r w:rsidR="00983E2A">
              <w:t>92</w:t>
            </w:r>
          </w:p>
        </w:tc>
        <w:tc>
          <w:tcPr>
            <w:tcW w:w="551" w:type="dxa"/>
            <w:tcBorders>
              <w:top w:val="single" w:sz="12" w:space="0" w:color="DDDDDD"/>
              <w:left w:val="nil"/>
              <w:bottom w:val="single" w:sz="12" w:space="0" w:color="DDDDDD"/>
            </w:tcBorders>
          </w:tcPr>
          <w:p w:rsidR="00950307" w:rsidRDefault="003E7066">
            <w:pPr>
              <w:pStyle w:val="TableParagraph"/>
              <w:ind w:left="58" w:right="17"/>
              <w:jc w:val="center"/>
            </w:pPr>
            <w:r>
              <w:t>INR</w:t>
            </w:r>
          </w:p>
        </w:tc>
      </w:tr>
      <w:tr w:rsidR="00950307">
        <w:trPr>
          <w:trHeight w:val="383"/>
        </w:trPr>
        <w:tc>
          <w:tcPr>
            <w:tcW w:w="4209" w:type="dxa"/>
            <w:vMerge/>
            <w:tcBorders>
              <w:top w:val="nil"/>
              <w:right w:val="single" w:sz="12" w:space="0" w:color="DDDDDD"/>
            </w:tcBorders>
          </w:tcPr>
          <w:p w:rsidR="00950307" w:rsidRDefault="00950307">
            <w:pPr>
              <w:rPr>
                <w:sz w:val="2"/>
                <w:szCs w:val="2"/>
              </w:rPr>
            </w:pPr>
          </w:p>
        </w:tc>
        <w:tc>
          <w:tcPr>
            <w:tcW w:w="4119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950307" w:rsidRDefault="003E7066">
            <w:pPr>
              <w:pStyle w:val="TableParagraph"/>
              <w:ind w:left="81"/>
            </w:pPr>
            <w:r>
              <w:t>IGST (18%)</w:t>
            </w:r>
          </w:p>
        </w:tc>
        <w:tc>
          <w:tcPr>
            <w:tcW w:w="16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nil"/>
            </w:tcBorders>
          </w:tcPr>
          <w:p w:rsidR="00950307" w:rsidRDefault="00BA4F1E" w:rsidP="00BA4F1E">
            <w:pPr>
              <w:pStyle w:val="TableParagraph"/>
              <w:ind w:right="61"/>
              <w:jc w:val="right"/>
            </w:pPr>
            <w:r>
              <w:t>63</w:t>
            </w:r>
            <w:r w:rsidR="00983E2A">
              <w:t>,3</w:t>
            </w:r>
            <w:r>
              <w:t>05</w:t>
            </w:r>
            <w:r w:rsidR="00983E2A">
              <w:t>,</w:t>
            </w:r>
            <w:r>
              <w:t>08</w:t>
            </w:r>
          </w:p>
        </w:tc>
        <w:tc>
          <w:tcPr>
            <w:tcW w:w="551" w:type="dxa"/>
            <w:tcBorders>
              <w:top w:val="single" w:sz="12" w:space="0" w:color="DDDDDD"/>
              <w:left w:val="nil"/>
              <w:bottom w:val="single" w:sz="12" w:space="0" w:color="DDDDDD"/>
            </w:tcBorders>
          </w:tcPr>
          <w:p w:rsidR="00950307" w:rsidRDefault="003E7066">
            <w:pPr>
              <w:pStyle w:val="TableParagraph"/>
              <w:ind w:left="58" w:right="17"/>
              <w:jc w:val="center"/>
            </w:pPr>
            <w:r>
              <w:t>I</w:t>
            </w:r>
            <w:r>
              <w:t>NR</w:t>
            </w:r>
          </w:p>
        </w:tc>
      </w:tr>
      <w:tr w:rsidR="00950307">
        <w:trPr>
          <w:trHeight w:val="383"/>
        </w:trPr>
        <w:tc>
          <w:tcPr>
            <w:tcW w:w="4209" w:type="dxa"/>
            <w:vMerge/>
            <w:tcBorders>
              <w:top w:val="nil"/>
              <w:right w:val="single" w:sz="12" w:space="0" w:color="DDDDDD"/>
            </w:tcBorders>
          </w:tcPr>
          <w:p w:rsidR="00950307" w:rsidRDefault="00950307">
            <w:pPr>
              <w:rPr>
                <w:sz w:val="2"/>
                <w:szCs w:val="2"/>
              </w:rPr>
            </w:pPr>
          </w:p>
        </w:tc>
        <w:tc>
          <w:tcPr>
            <w:tcW w:w="4119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950307" w:rsidRDefault="003E7066">
            <w:pPr>
              <w:pStyle w:val="TableParagraph"/>
              <w:ind w:left="81"/>
              <w:rPr>
                <w:b/>
              </w:rPr>
            </w:pPr>
            <w:r>
              <w:rPr>
                <w:b/>
              </w:rPr>
              <w:t>Grand Total</w:t>
            </w:r>
          </w:p>
        </w:tc>
        <w:tc>
          <w:tcPr>
            <w:tcW w:w="16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nil"/>
            </w:tcBorders>
          </w:tcPr>
          <w:p w:rsidR="00950307" w:rsidRDefault="00983E2A">
            <w:pPr>
              <w:pStyle w:val="TableParagraph"/>
              <w:ind w:right="85"/>
              <w:jc w:val="right"/>
              <w:rPr>
                <w:b/>
              </w:rPr>
            </w:pPr>
            <w:r>
              <w:rPr>
                <w:b/>
              </w:rPr>
              <w:t>415,000,00</w:t>
            </w:r>
          </w:p>
        </w:tc>
        <w:tc>
          <w:tcPr>
            <w:tcW w:w="551" w:type="dxa"/>
            <w:tcBorders>
              <w:top w:val="single" w:sz="12" w:space="0" w:color="DDDDDD"/>
              <w:left w:val="nil"/>
              <w:bottom w:val="single" w:sz="12" w:space="0" w:color="DDDDDD"/>
            </w:tcBorders>
          </w:tcPr>
          <w:p w:rsidR="00950307" w:rsidRDefault="003E7066">
            <w:pPr>
              <w:pStyle w:val="TableParagraph"/>
              <w:ind w:left="57" w:right="41"/>
              <w:jc w:val="center"/>
              <w:rPr>
                <w:b/>
              </w:rPr>
            </w:pPr>
            <w:r>
              <w:rPr>
                <w:b/>
              </w:rPr>
              <w:t>INR</w:t>
            </w:r>
          </w:p>
        </w:tc>
      </w:tr>
      <w:tr w:rsidR="00950307">
        <w:trPr>
          <w:trHeight w:val="383"/>
        </w:trPr>
        <w:tc>
          <w:tcPr>
            <w:tcW w:w="4209" w:type="dxa"/>
            <w:vMerge/>
            <w:tcBorders>
              <w:top w:val="nil"/>
              <w:right w:val="single" w:sz="12" w:space="0" w:color="DDDDDD"/>
            </w:tcBorders>
          </w:tcPr>
          <w:p w:rsidR="00950307" w:rsidRDefault="00950307">
            <w:pPr>
              <w:rPr>
                <w:sz w:val="2"/>
                <w:szCs w:val="2"/>
              </w:rPr>
            </w:pPr>
          </w:p>
        </w:tc>
        <w:tc>
          <w:tcPr>
            <w:tcW w:w="4119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950307" w:rsidRDefault="003E7066">
            <w:pPr>
              <w:pStyle w:val="TableParagraph"/>
              <w:ind w:left="81"/>
            </w:pPr>
            <w:r>
              <w:t>Amount Received (INR) *</w:t>
            </w:r>
          </w:p>
        </w:tc>
        <w:tc>
          <w:tcPr>
            <w:tcW w:w="16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nil"/>
            </w:tcBorders>
          </w:tcPr>
          <w:p w:rsidR="00950307" w:rsidRDefault="00983E2A">
            <w:pPr>
              <w:pStyle w:val="TableParagraph"/>
              <w:ind w:right="61"/>
              <w:jc w:val="right"/>
            </w:pPr>
            <w:r>
              <w:t>415,000,00</w:t>
            </w:r>
          </w:p>
        </w:tc>
        <w:tc>
          <w:tcPr>
            <w:tcW w:w="551" w:type="dxa"/>
            <w:tcBorders>
              <w:top w:val="single" w:sz="12" w:space="0" w:color="DDDDDD"/>
              <w:left w:val="nil"/>
              <w:bottom w:val="single" w:sz="12" w:space="0" w:color="DDDDDD"/>
            </w:tcBorders>
          </w:tcPr>
          <w:p w:rsidR="00950307" w:rsidRDefault="003E7066">
            <w:pPr>
              <w:pStyle w:val="TableParagraph"/>
              <w:ind w:left="58" w:right="17"/>
              <w:jc w:val="center"/>
            </w:pPr>
            <w:r>
              <w:t>INR</w:t>
            </w:r>
          </w:p>
        </w:tc>
      </w:tr>
      <w:tr w:rsidR="00950307">
        <w:trPr>
          <w:trHeight w:val="398"/>
        </w:trPr>
        <w:tc>
          <w:tcPr>
            <w:tcW w:w="4209" w:type="dxa"/>
            <w:vMerge/>
            <w:tcBorders>
              <w:top w:val="nil"/>
              <w:right w:val="single" w:sz="12" w:space="0" w:color="DDDDDD"/>
            </w:tcBorders>
          </w:tcPr>
          <w:p w:rsidR="00950307" w:rsidRDefault="00950307">
            <w:pPr>
              <w:rPr>
                <w:sz w:val="2"/>
                <w:szCs w:val="2"/>
              </w:rPr>
            </w:pPr>
          </w:p>
        </w:tc>
        <w:tc>
          <w:tcPr>
            <w:tcW w:w="4119" w:type="dxa"/>
            <w:tcBorders>
              <w:top w:val="single" w:sz="12" w:space="0" w:color="DDDDDD"/>
              <w:left w:val="single" w:sz="12" w:space="0" w:color="DDDDDD"/>
              <w:right w:val="single" w:sz="12" w:space="0" w:color="DDDDDD"/>
            </w:tcBorders>
          </w:tcPr>
          <w:p w:rsidR="00950307" w:rsidRDefault="003E7066">
            <w:pPr>
              <w:pStyle w:val="TableParagraph"/>
              <w:ind w:left="81"/>
              <w:rPr>
                <w:b/>
              </w:rPr>
            </w:pPr>
            <w:r>
              <w:rPr>
                <w:b/>
              </w:rPr>
              <w:t>Balance Amount to be paid</w:t>
            </w:r>
          </w:p>
        </w:tc>
        <w:tc>
          <w:tcPr>
            <w:tcW w:w="1650" w:type="dxa"/>
            <w:tcBorders>
              <w:top w:val="single" w:sz="12" w:space="0" w:color="DDDDDD"/>
              <w:left w:val="single" w:sz="12" w:space="0" w:color="DDDDDD"/>
              <w:right w:val="nil"/>
            </w:tcBorders>
          </w:tcPr>
          <w:p w:rsidR="00950307" w:rsidRDefault="003E7066">
            <w:pPr>
              <w:pStyle w:val="TableParagraph"/>
              <w:ind w:right="85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51" w:type="dxa"/>
            <w:tcBorders>
              <w:top w:val="single" w:sz="12" w:space="0" w:color="DDDDDD"/>
              <w:left w:val="nil"/>
            </w:tcBorders>
          </w:tcPr>
          <w:p w:rsidR="00950307" w:rsidRDefault="003E7066">
            <w:pPr>
              <w:pStyle w:val="TableParagraph"/>
              <w:ind w:left="57" w:right="41"/>
              <w:jc w:val="center"/>
              <w:rPr>
                <w:b/>
              </w:rPr>
            </w:pPr>
            <w:r>
              <w:rPr>
                <w:b/>
              </w:rPr>
              <w:t>INR</w:t>
            </w:r>
          </w:p>
        </w:tc>
      </w:tr>
    </w:tbl>
    <w:p w:rsidR="00950307" w:rsidRDefault="00950307">
      <w:pPr>
        <w:pStyle w:val="BodyText"/>
        <w:rPr>
          <w:sz w:val="20"/>
        </w:rPr>
      </w:pPr>
    </w:p>
    <w:p w:rsidR="00950307" w:rsidRDefault="00950307">
      <w:pPr>
        <w:pStyle w:val="BodyText"/>
        <w:rPr>
          <w:sz w:val="20"/>
        </w:rPr>
      </w:pPr>
    </w:p>
    <w:p w:rsidR="00950307" w:rsidRDefault="00950307">
      <w:pPr>
        <w:pStyle w:val="BodyText"/>
        <w:rPr>
          <w:sz w:val="20"/>
        </w:rPr>
      </w:pPr>
    </w:p>
    <w:p w:rsidR="00950307" w:rsidRDefault="00950307">
      <w:pPr>
        <w:pStyle w:val="BodyText"/>
        <w:spacing w:before="4"/>
        <w:rPr>
          <w:sz w:val="14"/>
        </w:rPr>
      </w:pPr>
    </w:p>
    <w:p w:rsidR="00950307" w:rsidRDefault="003E7066">
      <w:pPr>
        <w:pStyle w:val="BodyText"/>
        <w:spacing w:before="7"/>
        <w:rPr>
          <w:sz w:val="12"/>
        </w:rPr>
      </w:pPr>
      <w:r>
        <w:pict>
          <v:group id="_x0000_s1029" style="position:absolute;margin-left:34.5pt;margin-top:9.2pt;width:527.2pt;height:1.4pt;z-index:-15728640;mso-wrap-distance-left:0;mso-wrap-distance-right:0;mso-position-horizontal-relative:page" coordorigin="690,184" coordsize="10544,28">
            <v:rect id="_x0000_s1032" style="position:absolute;left:690;top:184;width:10544;height:14" fillcolor="#999" stroked="f"/>
            <v:shape id="_x0000_s1031" style="position:absolute;left:690;top:184;width:10544;height:28" coordorigin="690,184" coordsize="10544,28" path="m11234,184r-14,14l690,198r,14l11220,212r14,l11234,198r,-14xe" fillcolor="#ededed" stroked="f">
              <v:path arrowok="t"/>
            </v:shape>
            <v:shape id="_x0000_s1030" style="position:absolute;left:690;top:184;width:14;height:28" coordorigin="690,184" coordsize="14,28" path="m690,212r,-28l704,184r,14l690,212xe" fillcolor="#999" stroked="f">
              <v:path arrowok="t"/>
            </v:shape>
            <w10:wrap type="topAndBottom" anchorx="page"/>
          </v:group>
        </w:pict>
      </w:r>
    </w:p>
    <w:p w:rsidR="00950307" w:rsidRDefault="00950307">
      <w:pPr>
        <w:pStyle w:val="BodyText"/>
        <w:rPr>
          <w:sz w:val="24"/>
        </w:rPr>
      </w:pPr>
    </w:p>
    <w:p w:rsidR="00950307" w:rsidRDefault="003E7066">
      <w:pPr>
        <w:spacing w:before="92"/>
        <w:ind w:left="4606" w:right="1985"/>
        <w:jc w:val="center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625634</wp:posOffset>
            </wp:positionH>
            <wp:positionV relativeFrom="paragraph">
              <wp:posOffset>-59042</wp:posOffset>
            </wp:positionV>
            <wp:extent cx="1245495" cy="91022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495" cy="910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z w:val="18"/>
        </w:rPr>
        <w:t>Telphone</w:t>
      </w:r>
      <w:proofErr w:type="spellEnd"/>
      <w:r>
        <w:rPr>
          <w:sz w:val="18"/>
        </w:rPr>
        <w:t xml:space="preserve"> :</w:t>
      </w:r>
      <w:proofErr w:type="gramEnd"/>
      <w:r>
        <w:rPr>
          <w:sz w:val="18"/>
        </w:rPr>
        <w:t xml:space="preserve"> +91 (11) 26871991, FAX : +91-11-26871988,</w:t>
      </w:r>
    </w:p>
    <w:p w:rsidR="00950307" w:rsidRDefault="003E7066">
      <w:pPr>
        <w:spacing w:before="28"/>
        <w:ind w:left="4606" w:right="1985"/>
        <w:jc w:val="center"/>
        <w:rPr>
          <w:sz w:val="18"/>
        </w:rPr>
      </w:pPr>
      <w:proofErr w:type="gramStart"/>
      <w:r>
        <w:rPr>
          <w:sz w:val="18"/>
        </w:rPr>
        <w:t>Email :</w:t>
      </w:r>
      <w:proofErr w:type="gramEnd"/>
      <w:r>
        <w:rPr>
          <w:sz w:val="18"/>
        </w:rPr>
        <w:t xml:space="preserve"> </w:t>
      </w:r>
      <w:hyperlink r:id="rId7">
        <w:r>
          <w:rPr>
            <w:sz w:val="18"/>
          </w:rPr>
          <w:t>ceo.defex-mod@gov.in</w:t>
        </w:r>
      </w:hyperlink>
    </w:p>
    <w:sectPr w:rsidR="00950307">
      <w:type w:val="continuous"/>
      <w:pgSz w:w="11920" w:h="16860"/>
      <w:pgMar w:top="60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56E0D"/>
    <w:multiLevelType w:val="hybridMultilevel"/>
    <w:tmpl w:val="66345F28"/>
    <w:lvl w:ilvl="0" w:tplc="DFECF826">
      <w:start w:val="1"/>
      <w:numFmt w:val="decimal"/>
      <w:lvlText w:val="%1."/>
      <w:lvlJc w:val="left"/>
      <w:pPr>
        <w:ind w:left="254" w:hanging="180"/>
      </w:pPr>
      <w:rPr>
        <w:rFonts w:ascii="Times New Roman" w:eastAsia="Times New Roman" w:hAnsi="Times New Roman" w:cs="Times New Roman" w:hint="default"/>
        <w:color w:val="041140"/>
        <w:w w:val="99"/>
        <w:sz w:val="18"/>
        <w:szCs w:val="18"/>
        <w:lang w:val="en-US" w:eastAsia="en-US" w:bidi="ar-SA"/>
      </w:rPr>
    </w:lvl>
    <w:lvl w:ilvl="1" w:tplc="5398495C">
      <w:numFmt w:val="bullet"/>
      <w:lvlText w:val="•"/>
      <w:lvlJc w:val="left"/>
      <w:pPr>
        <w:ind w:left="652" w:hanging="180"/>
      </w:pPr>
      <w:rPr>
        <w:rFonts w:hint="default"/>
        <w:lang w:val="en-US" w:eastAsia="en-US" w:bidi="ar-SA"/>
      </w:rPr>
    </w:lvl>
    <w:lvl w:ilvl="2" w:tplc="DE201364">
      <w:numFmt w:val="bullet"/>
      <w:lvlText w:val="•"/>
      <w:lvlJc w:val="left"/>
      <w:pPr>
        <w:ind w:left="1045" w:hanging="180"/>
      </w:pPr>
      <w:rPr>
        <w:rFonts w:hint="default"/>
        <w:lang w:val="en-US" w:eastAsia="en-US" w:bidi="ar-SA"/>
      </w:rPr>
    </w:lvl>
    <w:lvl w:ilvl="3" w:tplc="23109C2C">
      <w:numFmt w:val="bullet"/>
      <w:lvlText w:val="•"/>
      <w:lvlJc w:val="left"/>
      <w:pPr>
        <w:ind w:left="1437" w:hanging="180"/>
      </w:pPr>
      <w:rPr>
        <w:rFonts w:hint="default"/>
        <w:lang w:val="en-US" w:eastAsia="en-US" w:bidi="ar-SA"/>
      </w:rPr>
    </w:lvl>
    <w:lvl w:ilvl="4" w:tplc="B86C97AA">
      <w:numFmt w:val="bullet"/>
      <w:lvlText w:val="•"/>
      <w:lvlJc w:val="left"/>
      <w:pPr>
        <w:ind w:left="1830" w:hanging="180"/>
      </w:pPr>
      <w:rPr>
        <w:rFonts w:hint="default"/>
        <w:lang w:val="en-US" w:eastAsia="en-US" w:bidi="ar-SA"/>
      </w:rPr>
    </w:lvl>
    <w:lvl w:ilvl="5" w:tplc="B9FA2C56">
      <w:numFmt w:val="bullet"/>
      <w:lvlText w:val="•"/>
      <w:lvlJc w:val="left"/>
      <w:pPr>
        <w:ind w:left="2223" w:hanging="180"/>
      </w:pPr>
      <w:rPr>
        <w:rFonts w:hint="default"/>
        <w:lang w:val="en-US" w:eastAsia="en-US" w:bidi="ar-SA"/>
      </w:rPr>
    </w:lvl>
    <w:lvl w:ilvl="6" w:tplc="5F12B65A">
      <w:numFmt w:val="bullet"/>
      <w:lvlText w:val="•"/>
      <w:lvlJc w:val="left"/>
      <w:pPr>
        <w:ind w:left="2615" w:hanging="180"/>
      </w:pPr>
      <w:rPr>
        <w:rFonts w:hint="default"/>
        <w:lang w:val="en-US" w:eastAsia="en-US" w:bidi="ar-SA"/>
      </w:rPr>
    </w:lvl>
    <w:lvl w:ilvl="7" w:tplc="1AC8AAC0">
      <w:numFmt w:val="bullet"/>
      <w:lvlText w:val="•"/>
      <w:lvlJc w:val="left"/>
      <w:pPr>
        <w:ind w:left="3008" w:hanging="180"/>
      </w:pPr>
      <w:rPr>
        <w:rFonts w:hint="default"/>
        <w:lang w:val="en-US" w:eastAsia="en-US" w:bidi="ar-SA"/>
      </w:rPr>
    </w:lvl>
    <w:lvl w:ilvl="8" w:tplc="1ADCCDDC">
      <w:numFmt w:val="bullet"/>
      <w:lvlText w:val="•"/>
      <w:lvlJc w:val="left"/>
      <w:pPr>
        <w:ind w:left="3401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50307"/>
    <w:rsid w:val="003E7066"/>
    <w:rsid w:val="00950307"/>
    <w:rsid w:val="00983E2A"/>
    <w:rsid w:val="009F0CC7"/>
    <w:rsid w:val="00A16631"/>
    <w:rsid w:val="00BA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5630ACE"/>
  <w15:docId w15:val="{D7292DF2-B05F-482A-87ED-4BB02B22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30"/>
      <w:ind w:right="38"/>
      <w:jc w:val="right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eo.defex-mod@gov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2021-01-29T09:22:00Z</dcterms:created>
  <dcterms:modified xsi:type="dcterms:W3CDTF">2021-01-29T09:57:00Z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2021-01-29T00:00:00Z</vt:filetime>
  </property>
  <property fmtid="{D5CDD505-2E9C-101B-9397-08002B2CF9AE}" pid="3" name="Creator">
    <vt:lpwstr>Mozilla/5.0 (Windows NT 10.0; Win64; x64) AppleWebKit/537.36 (KHTML, like Gecko) Chrome/87.0.4280.141 Safari/537.36</vt:lpwstr>
  </property>
  <property fmtid="{D5CDD505-2E9C-101B-9397-08002B2CF9AE}" pid="4" name="LastSaved">
    <vt:filetime>2021-01-29T00:00:00Z</vt:filetime>
  </property>
</Properties>
</file>