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 使用者資料 users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email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電子郵件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password_hash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密碼雜湊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google_sub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Google 帳號主體識別碼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display_name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顯示名稱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is_active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帳號是否啟用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 密碼重設權杖 password_reset_tokens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權杖紀錄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token_hash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權杖雜湊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expires_at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到期時間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 自選股票 favorite_stocks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自選紀錄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8-2-4 股票基本資料 stock_info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公司名稱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industry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產業分類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8-2-5 每日股價 market_daily_prices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open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開盤價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high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最高價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low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最低價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close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收盤價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volume_shares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成交股數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amount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成交金額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change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漲跌價差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trades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成交筆數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8-2-6 市場基準指數 market_benchmark_prices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基準代號，目前為 TAIEX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close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2)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指數收盤值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8-2-7 技術指標 market_technical_indicators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close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收盤價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ma5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5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ma10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10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ma20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20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ma60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60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ma120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120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ma240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240 日均線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rsi5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5 日 RSI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rsi10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10 日 RSI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rsv9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9 日 RSV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kd_k9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9 日 KD 的 K 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kd_d9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9 日 KD 的 D 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kd_j9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DECIMAL(6,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9 日 KD 的 J 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ema12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12 日 EMA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ema26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26 日 EMA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macd_dif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 DIF 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macd_dea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 DEA 訊號線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macd_hist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MACD 柱狀值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boll_mid20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20 日布林中軌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boll_upper20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20 日布林上軌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boll_lower20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20 日布林下軌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volume_ma5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DECIMAL(20, 2)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5 日平均成交量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8-2-8 三大法人買賣超 market_institutional_trades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外資買進股數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外資賣出股數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foreign_net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外資淨買賣股數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investment_trust_buy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投信買進股數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investment_trust_sell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投信賣出股數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investment_trust_net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投信淨買賣股數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dealer_buy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自營商買進股數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dealer_sell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自營商賣出股數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dealer_net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自營商淨買賣股數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total_institutional_buy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三大法人買進股數合計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total_institutional_sell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三大法人賣出股數合計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total_institutional_net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三大法人淨買賣股數合計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8-2-9 財務報表項目 market_financial_statement_rows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報表日期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statement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報表種類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item_type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會計項目代碼或類型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origin_name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來源項目原始名稱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value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DECIMAL(24, 4)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項目數值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8-2-10 每月營收 market_monthly_revenues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country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國別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revenue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營收金額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revenue_month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營收月份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revenue_year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營收年度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create_time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來源資料建立時間文字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8-2-11 股票估值指標 market_stock_valuations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dividend_yield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殖利率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per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本益比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pbr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股價淨值比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8-2-12 除權息結果 market_dividend_results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除權息日期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before_price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除權息前收盤價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after_price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除權息參考價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stock_and_cash_dividend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權值與息值合計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stock_or_cash_dividend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除權或除息類別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max_price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漲停價格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min_price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跌停價格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open_price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開盤競價基準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reference_price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DECIMAL(12, 4)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減除股利參考價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8-2-13 融資融券 market_margin_trades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融資買進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margin_purchase_cash_repayment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融資現金償還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margin_purchase_limit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融資限額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融資賣出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margin_purchase_today_balance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融資今日餘額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margin_purchase_yesterday_balance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融資昨日餘額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note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offset_loan_and_short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資券互抵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short_sale_buy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融券買進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short_sale_cash_repayment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融券現券償還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short_sale_limit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融券限額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short_sale_sell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融券賣出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short_sale_today_balance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融券今日餘額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short_sale_yesterday_balance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融券昨日餘額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8-2-14 外資持股 market_foreign_shareholdings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international_code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國際證券識別碼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foreign_investment_remaining_shares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外資尚可投資股數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foreign_investment_shares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外資持有股數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foreign_investment_remain_ratio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外資尚可投資比率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foreign_investment_shares_ratio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外資持股比率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foreign_investment_upper_limit_ratio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外資投資上限比率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chinese_investment_upper_limit_ratio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陸資投資上限比率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number_of_shares_issued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已發行股數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recently_declare_date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最近申報日期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note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8-2-15 股權分散級距 market_holding_share_levels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holding_shares_level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持股級距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people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股東人數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percent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DECIMAL(10,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持股比例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unit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持有股數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8-2-16 新聞文章 news_articles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article_id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新聞文章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VARCHAR(50)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source_key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正規化來源識別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source_group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VARCHAR(50)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來源群組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關聯股票代號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title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新聞標題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pub_time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VARCHAR(40)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發布時間文字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url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新聞網址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tags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標籤文字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content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LONGTEXT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新聞內文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content_kind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內文類型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analysis_input_hash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分析輸入雜湊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8-2-17 新聞檢索分段 news_chunks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chunk_id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分段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article_id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新聞文章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主要股票代號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stock_ids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相關股票代號集合文字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source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VARCHAR(50)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來源名称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pub_time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VARCHAR(40)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發布時間文字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title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新聞標題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url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新聞網址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tags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標籤文字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content_chunk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分段文字內容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chunk_index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分段序號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content_hash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內容雜湊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revision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修訂識別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index_fingerprint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索引指紋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index_version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索引版本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char_start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原文起始字元位置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char_end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原文結束字元位置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token_count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Token 數量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8-2-18 新聞事件分析 news_event_analyses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article_id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新聞文章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input_hash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輸入內容雜湊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config_hash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分析設定雜湊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events_json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LONGTEXT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事件結果 JSON 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error_code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錯誤代碼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model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模型名稱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prompt_version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提示詞版本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input_tokens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輸入 Token 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output_tokens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輸出 Token 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estimated_cost_usd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預估美元費用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analyzed_at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8-2-19 新聞事件影響對象 news_event_impacts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article_id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新聞文章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event_key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事件識別碼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target_type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影響目標類型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target_id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影響目標識別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direction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影響方向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importance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重要性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basis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判斷依據類別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reason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影響理由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evidence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LONGTEXT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佐證內容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8-2-20 新聞事件主題 news_event_topics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article_id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新聞文章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event_key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事件識別碼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topic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主題名稱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8-2-21 AI 分析回應 llm_responses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回應快照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as_of_date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分析基準日期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kind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回應種類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config_hash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設定雜湊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config_json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設定 JSON 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model_name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模型名稱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is_fallback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是否使用備援結果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news_count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使用新聞數量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summary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摘要文字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raw_llm_text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MEDIUMTEXT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模型原始輸出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normalized_json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MEDIUMTEXT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驗證與用量中繼資料 JSON 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response_json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MEDIUMTEXT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整理後回應 JSON 文字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latency_ms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回應耗時（毫秒）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8-2-22 AI 分析事後檢討 ai_brief_lessons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as_of_date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分析基準日期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horizon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觀察期間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snapshot_id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來源回應快照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stance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原分析立場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return_pct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股票報酬率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benchmark_return_pct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基準報酬率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result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結果分類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resolved_on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結果結算日期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lesson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檢討內容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model_name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模型名稱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8-2-23 AI 對話 chat_conversations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對話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title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對話標題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active_turn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目前處理中的回合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lease_until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處理租約到期時間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8-2-24 AI 對話訊息 chat_messages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conversation_id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對話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turn_id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回合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position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訊息排序位置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role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訊息角色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content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LONGTEXT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訊息內容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timestamp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extra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JSON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附加 JSON 資料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8-2-25 AI 訊息回饋 chat_message_feedback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message_id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訊息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rating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評價值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8-2-26 通知偏好 notification_preferences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daily_summary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是否啟用每日摘要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price_alert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是否啟用股價提醒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major_news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是否啟用重大新聞通知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news_enabled_at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新聞通知啟用時間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price_threshold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FLOAT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股價變動提醒門檻（百分比）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quiet_start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勿擾開始小時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quiet_end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勿擾結束小時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8-2-27 推播裝置 push_devices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裝置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token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推播權杖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token_hash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推播權杖雜湊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platform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裝置平台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8-2-28 通知內容 notifications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kind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通知種類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title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通知標題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body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通知內文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url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VARCHAR(2048)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通知導向網址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dedupe_key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防重複識別鍵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expires_at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到期時間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delivered_at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送達時間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8-2-29 通知投遞紀錄 notification_deliveries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notification_id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通知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device_id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裝置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投遞狀態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attempts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嘗試次數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next_attempt_at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下次嘗試時間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last_error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最近錯誤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sent_at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送出時間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8-2-30 模擬交易帳戶 paper_accounts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initial_cash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初始資金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cash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目前現金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8-2-31 模擬資金異動 paper_cash_movements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異動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帳戶所屬使用者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client_request_id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用戶端請求識別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kind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異動種類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amount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異動金額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8-2-32 模擬交易委託 paper_orders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委託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client_request_id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VARCHAR(128)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用戶端請求識別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side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買賣方向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委託狀態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budget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買進預算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quantity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委託股數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filled_quantity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已成交股數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fill_price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成交價格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fee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手續費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tax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NUMERIC(18, 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交易稅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fee_rate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NUMERIC(10, 7)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手續費率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tax_rate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NUMERIC(10, 7)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交易稅率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trade_date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reason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交易理由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observation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觀察內容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review_after_days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檢討等待天數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conversation_id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來源對話 ID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8-2-33 模擬交易檢討 paper_reviews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order_id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委託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FK、UQ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due_date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檢討到期日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reviewed_at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檢討完成時間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8-2-34 管理員資格 admin_accounts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8-2-35 排程工作控制 admin_job_controls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job_name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工作名稱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paused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BOOL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是否暫停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8-2-36 背景工作執行紀錄 admin_job_runs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執行紀錄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job_name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工作名稱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執行狀態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trigger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觸發方式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actor_id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發起使用者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symbol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股票代號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retry_of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原始執行紀錄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started_at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開始時間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finished_at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結束時間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exit_code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程序結束代碼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error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TEXT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錯誤內容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</w:pPr>
      <w:r>
        <w:rPr>
          <w:rFonts w:ascii="Times New Roman" w:hAnsi="Times New Roman" w:eastAsia="標楷體"/>
          <w:b w:val="0"/>
          <w:color w:val="000000"/>
          <w:sz w:val="22"/>
        </w:rPr>
        <w:t>▼表 8-2-37 操作稽核紀錄 audit_logs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稽核紀錄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PK、AI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actor_id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操作者使用者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actor_email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操作者電子郵件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action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VARCHAR(80)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操作名稱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target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操作目標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VARCHAR(20)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操作狀態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details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JSON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詳細 JSON 資料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  <w:pageBreakBefore/>
      </w:pPr>
      <w:r>
        <w:rPr>
          <w:rFonts w:ascii="Times New Roman" w:hAnsi="Times New Roman" w:eastAsia="標楷體"/>
          <w:b w:val="0"/>
          <w:color w:val="000000"/>
          <w:sz w:val="22"/>
        </w:rPr>
        <w:t>▼表 8-2-38 AI 用量紀錄 ai_usage_logs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用量紀錄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feature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VARCHAR(32)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功能類型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request_id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VARCHAR(36)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請求識別碼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model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VARCHAR(255)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模型名稱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input_tokens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輸入 Token 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output_tokens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BIGINT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輸出 Token 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呼叫狀態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DATETIME(6)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/>
            </w:r>
          </w:p>
        </w:tc>
      </w:tr>
    </w:tbl>
    <w:p>
      <w:pPr>
        <w:keepNext/>
        <w:spacing w:before="200" w:after="100" w:line="280" w:lineRule="exact"/>
        <w:jc w:val="center"/>
        <w:pageBreakBefore/>
      </w:pPr>
      <w:r>
        <w:rPr>
          <w:rFonts w:ascii="Times New Roman" w:hAnsi="Times New Roman" w:eastAsia="標楷體"/>
          <w:b w:val="0"/>
          <w:color w:val="000000"/>
          <w:sz w:val="22"/>
        </w:rPr>
        <w:t>▼表 8-2-39 會員訂閱 user_subscriptions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使用者 ID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PK、FK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plan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訂閱方案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billing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VARCHAR(16)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計費週期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started_on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方案開始日期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建立時間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p>
      <w:pPr>
        <w:keepNext/>
        <w:spacing w:before="200" w:after="100" w:line="280" w:lineRule="exact"/>
        <w:jc w:val="center"/>
        <w:pageBreakBefore w:val="0"/>
      </w:pPr>
      <w:r>
        <w:rPr>
          <w:rFonts w:ascii="Times New Roman" w:hAnsi="Times New Roman" w:eastAsia="標楷體"/>
          <w:b w:val="0"/>
          <w:color w:val="000000"/>
          <w:sz w:val="22"/>
        </w:rPr>
        <w:t>▼表 8-2-40 AI 每日提問用量 ai_ask_usage 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95" w:type="dxa"/>
          <w:bottom w:w="95" w:type="dxa"/>
          <w:left w:w="80" w:type="dxa"/>
          <w:right w:w="80" w:type="dxa"/>
        </w:tblCellMar>
      </w:tblPr>
      <w:tblGrid>
        <w:gridCol w:w="2608"/>
        <w:gridCol w:w="1984"/>
        <w:gridCol w:w="1587"/>
        <w:gridCol w:w="2891"/>
        <w:gridCol w:w="1134"/>
      </w:tblGrid>
      <w:tr>
        <w:trPr>
          <w:cantSplit/>
          <w:tblHeader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欄位名稱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資料型態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允許為空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中文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備註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subject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VARCHAR(64)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使用對象識別碼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day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用量日期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count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INTEGER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提問次數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DATETIME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否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  <w:t>更新時間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before="0" w:after="0" w:line="280" w:lineRule="exact"/>
              <w:jc w:val="center"/>
            </w:pPr>
            <w:r>
              <w:rPr>
                <w:rFonts w:ascii="Times New Roman" w:hAnsi="Times New Roman" w:eastAsia="標楷體"/>
                <w:b w:val="0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新細明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