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A1D48" w14:textId="4178E96C" w:rsidR="002E7CE3" w:rsidRDefault="003A6697" w:rsidP="002E7CE3">
      <w:r>
        <w:rPr>
          <w:rFonts w:ascii="Calibri" w:hAnsi="Calibri" w:cs="Calibri"/>
          <w:color w:val="000000"/>
        </w:rPr>
        <w:t>Business policies</w:t>
      </w:r>
      <w:r w:rsidR="002E7CE3" w:rsidRPr="002E7CE3">
        <w:t xml:space="preserve"> </w:t>
      </w:r>
      <w:r w:rsidR="002E7CE3">
        <w:t xml:space="preserve">for </w:t>
      </w:r>
      <w:r w:rsidR="002E7CE3" w:rsidRPr="00B810EB">
        <w:t>Case study E</w:t>
      </w:r>
      <w:r w:rsidR="002E7CE3">
        <w:t xml:space="preserve"> --</w:t>
      </w:r>
      <w:r w:rsidR="002E7CE3" w:rsidRPr="00B810EB">
        <w:t xml:space="preserve"> Car Rental Agency</w:t>
      </w:r>
      <w:r w:rsidR="002E7CE3">
        <w:t>: W</w:t>
      </w:r>
      <w:r w:rsidR="002E7CE3" w:rsidRPr="00B810EB">
        <w:t>hat happens at car return time</w:t>
      </w:r>
      <w:r w:rsidR="002E7CE3">
        <w:t>?</w:t>
      </w:r>
    </w:p>
    <w:p w14:paraId="6E1D6A05" w14:textId="224BBC0E" w:rsidR="003A6697" w:rsidRDefault="003A6697" w:rsidP="003A6697">
      <w:pPr>
        <w:pStyle w:val="NormalWeb"/>
        <w:spacing w:before="0" w:beforeAutospacing="0" w:after="160" w:afterAutospacing="0"/>
      </w:pPr>
      <w:r>
        <w:rPr>
          <w:rFonts w:ascii="Calibri" w:hAnsi="Calibri" w:cs="Calibri"/>
          <w:color w:val="000000"/>
          <w:sz w:val="22"/>
          <w:szCs w:val="22"/>
        </w:rPr>
        <w:t>Return rental car</w:t>
      </w:r>
    </w:p>
    <w:p w14:paraId="397F9384" w14:textId="77777777" w:rsidR="00820EE3" w:rsidRDefault="003A6697" w:rsidP="003A6697">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When a customer drives the car to a rental location for return. The vehicle VIN will be used to find the latest transaction. </w:t>
      </w:r>
    </w:p>
    <w:p w14:paraId="506C1C1B" w14:textId="5226F052" w:rsidR="00820EE3" w:rsidRDefault="003A6697" w:rsidP="003A6697">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If the</w:t>
      </w:r>
      <w:r w:rsidR="000B2877">
        <w:rPr>
          <w:rFonts w:ascii="Calibri" w:hAnsi="Calibri" w:cs="Calibri"/>
          <w:color w:val="000000"/>
          <w:sz w:val="22"/>
          <w:szCs w:val="22"/>
        </w:rPr>
        <w:t xml:space="preserve"> agreed</w:t>
      </w:r>
      <w:r>
        <w:rPr>
          <w:rFonts w:ascii="Calibri" w:hAnsi="Calibri" w:cs="Calibri"/>
          <w:color w:val="000000"/>
          <w:sz w:val="22"/>
          <w:szCs w:val="22"/>
        </w:rPr>
        <w:t xml:space="preserve"> return location on the transaction is different than the rental location the customer at, the return will not be accepted. </w:t>
      </w:r>
    </w:p>
    <w:p w14:paraId="4D504DE8" w14:textId="77777777" w:rsidR="00820EE3" w:rsidRDefault="003A6697" w:rsidP="003A6697">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Early returns are acceptable, but the customers need to call the company 24 hours in advance to change their contract, otherwise, they will be charged the price that is listed on their contract. Late returns are also acceptable, but the customers need to call the company 24 hours in advance to change their contract, otherwise, the customers need to pay the late fee for each delayed day. </w:t>
      </w:r>
    </w:p>
    <w:p w14:paraId="7B9D9E9B" w14:textId="68DA8DED" w:rsidR="00820EE3" w:rsidRDefault="003A6697" w:rsidP="003A6697">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When a customer picks up the car, the employee needs to examine the car and make sure the vehicle condition needs to be good and the fuelOut needs to be full. When a customer returns the car, the employee will examine the vehicle and input information into the rental car system to calculate any additional charge. </w:t>
      </w:r>
    </w:p>
    <w:p w14:paraId="2383B369" w14:textId="7E4D35DC" w:rsidR="00820EE3" w:rsidRDefault="00820EE3" w:rsidP="003A6697">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Total charge is </w:t>
      </w:r>
    </w:p>
    <w:p w14:paraId="797921A6" w14:textId="1CC98FC8" w:rsidR="003A6697" w:rsidRDefault="003A6697" w:rsidP="003A6697">
      <w:pPr>
        <w:pStyle w:val="NormalWeb"/>
        <w:spacing w:before="0" w:beforeAutospacing="0" w:after="160" w:afterAutospacing="0"/>
      </w:pPr>
      <w:r>
        <w:rPr>
          <w:rFonts w:ascii="Calibri" w:hAnsi="Calibri" w:cs="Calibri"/>
          <w:color w:val="000000"/>
          <w:sz w:val="22"/>
          <w:szCs w:val="22"/>
        </w:rPr>
        <w:t>At the end of a return, the customer may pay by cash, or by a credit card other than the one used to guarantee the rental, or they can use the credit card on file.</w:t>
      </w:r>
    </w:p>
    <w:p w14:paraId="32EB0254" w14:textId="370CC36F" w:rsidR="008D5FAB" w:rsidRDefault="003A6697" w:rsidP="003A6697">
      <w:r>
        <w:t xml:space="preserve"> </w:t>
      </w:r>
      <w:r w:rsidR="008D5FAB">
        <w:br w:type="page"/>
      </w:r>
    </w:p>
    <w:p w14:paraId="10995853" w14:textId="79FE7C14" w:rsidR="00302720" w:rsidRDefault="00B810EB">
      <w:r>
        <w:lastRenderedPageBreak/>
        <w:t xml:space="preserve">Pseudocode for </w:t>
      </w:r>
      <w:r w:rsidRPr="00B810EB">
        <w:t>Case study E</w:t>
      </w:r>
      <w:r>
        <w:t xml:space="preserve"> --</w:t>
      </w:r>
      <w:r w:rsidRPr="00B810EB">
        <w:t xml:space="preserve"> Car Rental Agency</w:t>
      </w:r>
      <w:r>
        <w:t>: W</w:t>
      </w:r>
      <w:r w:rsidRPr="00B810EB">
        <w:t>hat happens at car return time</w:t>
      </w:r>
      <w:r>
        <w:t>?</w:t>
      </w:r>
    </w:p>
    <w:p w14:paraId="21AE0631" w14:textId="77777777" w:rsidR="003D7565" w:rsidRDefault="00B810EB" w:rsidP="00495F5C">
      <w:pPr>
        <w:pStyle w:val="NoSpacing"/>
      </w:pPr>
      <w:r>
        <w:t xml:space="preserve">Input: </w:t>
      </w:r>
    </w:p>
    <w:p w14:paraId="478A9D0F" w14:textId="77777777" w:rsidR="003D7565" w:rsidRDefault="00B810EB" w:rsidP="003D7565">
      <w:pPr>
        <w:pStyle w:val="NoSpacing"/>
      </w:pPr>
      <w:r>
        <w:t xml:space="preserve">The vehicle VIN, </w:t>
      </w:r>
    </w:p>
    <w:p w14:paraId="68B53E12" w14:textId="08CAF52E" w:rsidR="003D7565" w:rsidRDefault="003D7565" w:rsidP="003D7565">
      <w:pPr>
        <w:pStyle w:val="NoSpacing"/>
      </w:pPr>
      <w:r>
        <w:t>R</w:t>
      </w:r>
      <w:r w:rsidR="003B5AD1">
        <w:t xml:space="preserve">eturn </w:t>
      </w:r>
      <w:r w:rsidRPr="003D7565">
        <w:t>Datetime</w:t>
      </w:r>
      <w:r w:rsidR="003B5AD1">
        <w:t xml:space="preserve">, </w:t>
      </w:r>
    </w:p>
    <w:p w14:paraId="440FC191" w14:textId="57B11C62" w:rsidR="003D7565" w:rsidRDefault="003D7565" w:rsidP="003D7565">
      <w:pPr>
        <w:pStyle w:val="NoSpacing"/>
      </w:pPr>
      <w:r>
        <w:t>G</w:t>
      </w:r>
      <w:r w:rsidR="003B5AD1">
        <w:t xml:space="preserve">as </w:t>
      </w:r>
      <w:r>
        <w:t>level (</w:t>
      </w:r>
      <w:r w:rsidR="007034F9">
        <w:t>Fuel</w:t>
      </w:r>
      <w:r w:rsidR="00495F5C">
        <w:t>I</w:t>
      </w:r>
      <w:r w:rsidR="007034F9">
        <w:t>n)</w:t>
      </w:r>
      <w:r w:rsidR="003B5AD1">
        <w:t xml:space="preserve">,  </w:t>
      </w:r>
    </w:p>
    <w:p w14:paraId="7D1572B6" w14:textId="77777777" w:rsidR="003D7565" w:rsidRDefault="003D7565" w:rsidP="003D7565">
      <w:pPr>
        <w:pStyle w:val="NoSpacing"/>
      </w:pPr>
      <w:r>
        <w:t>V</w:t>
      </w:r>
      <w:r w:rsidR="002D1DA5">
        <w:t>ehicle status</w:t>
      </w:r>
      <w:r w:rsidR="007034F9">
        <w:t xml:space="preserve">, </w:t>
      </w:r>
    </w:p>
    <w:p w14:paraId="5C51B838" w14:textId="6ED237B4" w:rsidR="000B76FF" w:rsidRDefault="003D7565" w:rsidP="000B76FF">
      <w:pPr>
        <w:pStyle w:val="NoSpacing"/>
      </w:pPr>
      <w:r>
        <w:t>M</w:t>
      </w:r>
      <w:r w:rsidR="007034F9">
        <w:t>iles</w:t>
      </w:r>
      <w:r w:rsidR="00866FB4">
        <w:t xml:space="preserve"> I</w:t>
      </w:r>
      <w:r w:rsidR="007034F9">
        <w:t>n</w:t>
      </w:r>
      <w:r w:rsidR="00B049BF">
        <w:t>,</w:t>
      </w:r>
    </w:p>
    <w:p w14:paraId="401359B4" w14:textId="17311636" w:rsidR="00B049BF" w:rsidRDefault="00495F5C" w:rsidP="000B76FF">
      <w:pPr>
        <w:pStyle w:val="NoSpacing"/>
      </w:pPr>
      <w:r>
        <w:t>Return</w:t>
      </w:r>
      <w:r w:rsidR="00B049BF">
        <w:t>Location,</w:t>
      </w:r>
    </w:p>
    <w:p w14:paraId="3A505715" w14:textId="10B31854" w:rsidR="0041271E" w:rsidRDefault="000B76FF">
      <w:r>
        <w:t>(PaymentMethod)</w:t>
      </w:r>
    </w:p>
    <w:p w14:paraId="049954F1" w14:textId="77777777" w:rsidR="00495F5C" w:rsidRDefault="0041271E" w:rsidP="00495F5C">
      <w:pPr>
        <w:pStyle w:val="NoSpacing"/>
      </w:pPr>
      <w:r>
        <w:t>Process:</w:t>
      </w:r>
    </w:p>
    <w:p w14:paraId="3E330973" w14:textId="561FCF6A" w:rsidR="00EF6FFC" w:rsidRDefault="002D1DA5" w:rsidP="00EF6FFC">
      <w:pPr>
        <w:pStyle w:val="NoSpacing"/>
      </w:pPr>
      <w:r>
        <w:t xml:space="preserve">Use the VIN and time information to </w:t>
      </w:r>
      <w:r w:rsidR="00BE5D49">
        <w:t>get</w:t>
      </w:r>
      <w:r>
        <w:t xml:space="preserve"> the transaction</w:t>
      </w:r>
      <w:r w:rsidR="00846713">
        <w:t xml:space="preserve"> detail</w:t>
      </w:r>
      <w:r w:rsidR="00BE5D49">
        <w:t xml:space="preserve"> (</w:t>
      </w:r>
      <w:r w:rsidR="00EF6FFC">
        <w:t>Car Make/ Model</w:t>
      </w:r>
      <w:r w:rsidR="00BE5D49">
        <w:t xml:space="preserve">, </w:t>
      </w:r>
      <w:r w:rsidR="00EF6FFC">
        <w:t>Car Color</w:t>
      </w:r>
      <w:r w:rsidR="00BE5D49">
        <w:t xml:space="preserve">, </w:t>
      </w:r>
      <w:r w:rsidR="00EF6FFC">
        <w:t>Car License Number</w:t>
      </w:r>
      <w:r w:rsidR="00BE5D49">
        <w:t xml:space="preserve">, </w:t>
      </w:r>
      <w:r w:rsidR="00EF6FFC">
        <w:t>Car State</w:t>
      </w:r>
      <w:r w:rsidR="00BE5D49">
        <w:t>,</w:t>
      </w:r>
      <w:r w:rsidR="00EF6FFC">
        <w:t xml:space="preserve"> Fuel</w:t>
      </w:r>
      <w:r w:rsidR="00BE5D49">
        <w:t>O</w:t>
      </w:r>
      <w:r w:rsidR="00EF6FFC">
        <w:t>ut</w:t>
      </w:r>
      <w:r w:rsidR="00BE5D49">
        <w:t>,</w:t>
      </w:r>
      <w:r w:rsidR="00EF6FFC">
        <w:t xml:space="preserve"> Customer Name</w:t>
      </w:r>
      <w:r w:rsidR="00BE5D49">
        <w:t xml:space="preserve">, </w:t>
      </w:r>
      <w:r w:rsidR="00BE5D49">
        <w:t>Pickup Location</w:t>
      </w:r>
      <w:r w:rsidR="00BE5D49">
        <w:t xml:space="preserve">, </w:t>
      </w:r>
      <w:r w:rsidR="00BE5D49">
        <w:t>Pickup Datetime</w:t>
      </w:r>
      <w:r w:rsidR="00BE5D49">
        <w:t xml:space="preserve">, </w:t>
      </w:r>
      <w:bookmarkStart w:id="0" w:name="_Hlk33041463"/>
      <w:r w:rsidR="00BE5D49">
        <w:t>AgreedReturnDatetime.</w:t>
      </w:r>
      <w:r w:rsidR="00BE5D49">
        <w:t xml:space="preserve"> </w:t>
      </w:r>
      <w:r w:rsidR="00EF6FFC">
        <w:t>AgreedReturnLocation</w:t>
      </w:r>
      <w:bookmarkEnd w:id="0"/>
      <w:r w:rsidR="00BE5D49">
        <w:t>).</w:t>
      </w:r>
    </w:p>
    <w:p w14:paraId="03E42942" w14:textId="6D01EF28" w:rsidR="00055C8E" w:rsidRDefault="00055C8E" w:rsidP="00625251">
      <w:pPr>
        <w:pStyle w:val="NoSpacing"/>
      </w:pPr>
      <w:r>
        <w:t>Check if transaction exist</w:t>
      </w:r>
    </w:p>
    <w:p w14:paraId="7E40BF4C" w14:textId="24905DA3" w:rsidR="00055C8E" w:rsidRDefault="00055C8E" w:rsidP="00625251">
      <w:pPr>
        <w:pStyle w:val="NoSpacing"/>
      </w:pPr>
      <w:r>
        <w:tab/>
        <w:t>If not,</w:t>
      </w:r>
      <w:r w:rsidR="00A21E56" w:rsidRPr="00A21E56">
        <w:t xml:space="preserve"> </w:t>
      </w:r>
      <w:r w:rsidR="00A21E56">
        <w:t>s</w:t>
      </w:r>
      <w:r w:rsidR="00A21E56" w:rsidRPr="00A21E56">
        <w:t>how “</w:t>
      </w:r>
      <w:r w:rsidR="00A21E56">
        <w:t>C</w:t>
      </w:r>
      <w:r w:rsidR="00A21E56" w:rsidRPr="00A21E56">
        <w:t xml:space="preserve">an’t find transaction with this number” message. </w:t>
      </w:r>
      <w:r w:rsidR="00A21E56">
        <w:t>E</w:t>
      </w:r>
      <w:r>
        <w:t>nd process</w:t>
      </w:r>
      <w:r w:rsidR="00EF6FFC">
        <w:t>.</w:t>
      </w:r>
    </w:p>
    <w:p w14:paraId="0AE7F5D4" w14:textId="34018979" w:rsidR="008E4E35" w:rsidRDefault="008E4E35" w:rsidP="00625251">
      <w:pPr>
        <w:pStyle w:val="NoSpacing"/>
      </w:pPr>
      <w:r>
        <w:t xml:space="preserve">Check if AgreedReturnLocation </w:t>
      </w:r>
      <w:r w:rsidR="00EF6FFC">
        <w:t>equal to</w:t>
      </w:r>
      <w:r>
        <w:t xml:space="preserve"> ReturnLocation</w:t>
      </w:r>
    </w:p>
    <w:p w14:paraId="1B60A09D" w14:textId="689647FE" w:rsidR="008E4E35" w:rsidRDefault="008E4E35" w:rsidP="00625251">
      <w:pPr>
        <w:pStyle w:val="NoSpacing"/>
      </w:pPr>
      <w:r>
        <w:tab/>
        <w:t xml:space="preserve">If not, show </w:t>
      </w:r>
      <w:r w:rsidR="00EF6FFC">
        <w:t>AgreedReturnLocation</w:t>
      </w:r>
      <w:r w:rsidR="00EF6FFC">
        <w:t xml:space="preserve"> address</w:t>
      </w:r>
      <w:r>
        <w:t>. End process</w:t>
      </w:r>
    </w:p>
    <w:p w14:paraId="012CB8B1" w14:textId="7544EFFF" w:rsidR="00F67444" w:rsidRDefault="00F67444" w:rsidP="001D75FA">
      <w:pPr>
        <w:pStyle w:val="NoSpacing"/>
      </w:pPr>
      <w:r>
        <w:t xml:space="preserve">Check if the </w:t>
      </w:r>
      <w:r w:rsidR="003D7565" w:rsidRPr="003D7565">
        <w:t xml:space="preserve">Return Datetime </w:t>
      </w:r>
      <w:r>
        <w:t xml:space="preserve">is </w:t>
      </w:r>
      <w:r w:rsidR="00AB0A60">
        <w:t>earlier</w:t>
      </w:r>
      <w:r>
        <w:t xml:space="preserve"> than the </w:t>
      </w:r>
      <w:r w:rsidR="00F37FF8" w:rsidRPr="00F37FF8">
        <w:t>AgreedReturnDatetime</w:t>
      </w:r>
      <w:r>
        <w:t>.</w:t>
      </w:r>
    </w:p>
    <w:p w14:paraId="068E14CE" w14:textId="2FF8F9B1" w:rsidR="00F67444" w:rsidRDefault="00F67444" w:rsidP="004F550C">
      <w:pPr>
        <w:pStyle w:val="NoSpacing"/>
      </w:pPr>
      <w:r>
        <w:tab/>
        <w:t xml:space="preserve">If </w:t>
      </w:r>
      <w:r w:rsidR="00AB0A60">
        <w:t>not</w:t>
      </w:r>
      <w:r>
        <w:t xml:space="preserve">, </w:t>
      </w:r>
      <w:r w:rsidR="00E97386">
        <w:t>calculate</w:t>
      </w:r>
      <w:r>
        <w:t xml:space="preserve"> the charge for late fee</w:t>
      </w:r>
      <w:r w:rsidR="00E97386">
        <w:t xml:space="preserve"> using the late days and late rate.</w:t>
      </w:r>
    </w:p>
    <w:p w14:paraId="65D7D5EE" w14:textId="64CDC777" w:rsidR="004F550C" w:rsidRDefault="00F67444" w:rsidP="004F550C">
      <w:pPr>
        <w:pStyle w:val="NoSpacing"/>
      </w:pPr>
      <w:r>
        <w:t>Check if</w:t>
      </w:r>
      <w:r w:rsidR="00735391">
        <w:t xml:space="preserve"> the </w:t>
      </w:r>
      <w:r w:rsidR="00495F5C">
        <w:t>FuelIn</w:t>
      </w:r>
      <w:r w:rsidR="00735391">
        <w:t xml:space="preserve"> is full.</w:t>
      </w:r>
    </w:p>
    <w:p w14:paraId="32FAD3A7" w14:textId="7801FC6A" w:rsidR="004F550C" w:rsidRDefault="004F550C" w:rsidP="004F550C">
      <w:pPr>
        <w:pStyle w:val="NoSpacing"/>
      </w:pPr>
      <w:r>
        <w:tab/>
        <w:t xml:space="preserve">If </w:t>
      </w:r>
      <w:r w:rsidR="00AB0A60">
        <w:t>not</w:t>
      </w:r>
      <w:r>
        <w:t>, check if purchased pre-purchased fuel</w:t>
      </w:r>
    </w:p>
    <w:p w14:paraId="1218A18A" w14:textId="278E1A0A" w:rsidR="004F550C" w:rsidRDefault="00735391" w:rsidP="004F550C">
      <w:pPr>
        <w:pStyle w:val="NoSpacing"/>
      </w:pPr>
      <w:r>
        <w:tab/>
      </w:r>
      <w:r w:rsidR="004F550C">
        <w:tab/>
      </w:r>
      <w:r>
        <w:t xml:space="preserve">If yes, </w:t>
      </w:r>
      <w:r w:rsidR="004F550C">
        <w:t>void fuel charge</w:t>
      </w:r>
    </w:p>
    <w:p w14:paraId="3EA71E23" w14:textId="264F30B8" w:rsidR="00735391" w:rsidRDefault="000B76FF" w:rsidP="004F550C">
      <w:pPr>
        <w:pStyle w:val="NoSpacing"/>
        <w:ind w:left="720" w:firstLine="720"/>
      </w:pPr>
      <w:r>
        <w:t>else</w:t>
      </w:r>
      <w:r w:rsidR="004F550C">
        <w:t xml:space="preserve">, </w:t>
      </w:r>
      <w:r w:rsidR="00E97386">
        <w:t>calculate</w:t>
      </w:r>
      <w:r w:rsidR="00735391">
        <w:t xml:space="preserve"> the charge for </w:t>
      </w:r>
      <w:r w:rsidR="004D5586">
        <w:t>fuel fee</w:t>
      </w:r>
      <w:r w:rsidR="00E97386">
        <w:t xml:space="preserve"> using the fuel price and gas level.</w:t>
      </w:r>
    </w:p>
    <w:p w14:paraId="3ED84125" w14:textId="69B1FFE1" w:rsidR="004F550C" w:rsidRDefault="00735391" w:rsidP="004F550C">
      <w:pPr>
        <w:pStyle w:val="NoSpacing"/>
      </w:pPr>
      <w:r>
        <w:t xml:space="preserve">Check if the vehicle </w:t>
      </w:r>
      <w:r w:rsidR="002D1DA5">
        <w:t>status is</w:t>
      </w:r>
      <w:r>
        <w:t xml:space="preserve"> </w:t>
      </w:r>
      <w:r w:rsidR="00C20EFE">
        <w:t xml:space="preserve">not </w:t>
      </w:r>
      <w:r>
        <w:t>damage</w:t>
      </w:r>
      <w:r w:rsidR="002D1DA5">
        <w:t>d.</w:t>
      </w:r>
    </w:p>
    <w:p w14:paraId="58AB2969" w14:textId="659F4AA1" w:rsidR="004F550C" w:rsidRDefault="004F550C" w:rsidP="004F550C">
      <w:pPr>
        <w:pStyle w:val="NoSpacing"/>
      </w:pPr>
      <w:r>
        <w:tab/>
        <w:t xml:space="preserve">If </w:t>
      </w:r>
      <w:r w:rsidR="00C20EFE">
        <w:t>not</w:t>
      </w:r>
      <w:r>
        <w:t>, Check if purchased insurance coverage</w:t>
      </w:r>
    </w:p>
    <w:p w14:paraId="300AB6CD" w14:textId="36B588BA" w:rsidR="004F550C" w:rsidRDefault="004F550C" w:rsidP="004F550C">
      <w:pPr>
        <w:pStyle w:val="NoSpacing"/>
      </w:pPr>
      <w:r>
        <w:tab/>
      </w:r>
      <w:r>
        <w:tab/>
        <w:t>If yes, void damage estimate</w:t>
      </w:r>
    </w:p>
    <w:p w14:paraId="6388F1B4" w14:textId="1F6CADE1" w:rsidR="004D5586" w:rsidRDefault="00735391" w:rsidP="00C408D9">
      <w:pPr>
        <w:pStyle w:val="NoSpacing"/>
      </w:pPr>
      <w:r>
        <w:tab/>
      </w:r>
      <w:r w:rsidR="004F550C">
        <w:tab/>
      </w:r>
      <w:r w:rsidR="000B76FF">
        <w:t>else</w:t>
      </w:r>
      <w:r>
        <w:t xml:space="preserve">, </w:t>
      </w:r>
      <w:r w:rsidR="00E97386">
        <w:t xml:space="preserve">calculate </w:t>
      </w:r>
      <w:r w:rsidR="004F550C">
        <w:t>the damage estimate</w:t>
      </w:r>
    </w:p>
    <w:p w14:paraId="786BAEDA" w14:textId="77777777" w:rsidR="00BE5D49" w:rsidRDefault="00BE5D49" w:rsidP="001D75FA">
      <w:pPr>
        <w:pStyle w:val="NoSpacing"/>
      </w:pPr>
      <w:r>
        <w:t>Get the RentalPrice</w:t>
      </w:r>
      <w:r>
        <w:t xml:space="preserve"> </w:t>
      </w:r>
    </w:p>
    <w:p w14:paraId="5076F204" w14:textId="55EB0595" w:rsidR="0041271E" w:rsidRDefault="004D5586" w:rsidP="001D75FA">
      <w:pPr>
        <w:pStyle w:val="NoSpacing"/>
      </w:pPr>
      <w:r>
        <w:t xml:space="preserve">Calculate the </w:t>
      </w:r>
      <w:r w:rsidR="00B0004D">
        <w:t>T</w:t>
      </w:r>
      <w:r>
        <w:t>otal</w:t>
      </w:r>
      <w:r w:rsidR="00B0004D">
        <w:t>Charge</w:t>
      </w:r>
      <w:r>
        <w:t xml:space="preserve"> by sum the </w:t>
      </w:r>
      <w:r w:rsidR="00A21E56">
        <w:t>RentalPrice</w:t>
      </w:r>
      <w:r>
        <w:t>, late fee, fuel fee and damage</w:t>
      </w:r>
      <w:r w:rsidR="004F550C">
        <w:t xml:space="preserve"> </w:t>
      </w:r>
      <w:r w:rsidR="004F550C" w:rsidRPr="004F550C">
        <w:t>estimate</w:t>
      </w:r>
      <w:r w:rsidR="004F550C">
        <w:t>.</w:t>
      </w:r>
    </w:p>
    <w:p w14:paraId="5145B92B" w14:textId="18850669" w:rsidR="000B76FF" w:rsidRDefault="00824D97" w:rsidP="00824D97">
      <w:pPr>
        <w:pStyle w:val="NoSpacing"/>
      </w:pPr>
      <w:r>
        <w:t>G</w:t>
      </w:r>
      <w:r w:rsidR="000B76FF">
        <w:t>et PaymentMethod</w:t>
      </w:r>
    </w:p>
    <w:p w14:paraId="0F31B11C" w14:textId="3D90A06C" w:rsidR="00C408D9" w:rsidRDefault="000B76FF" w:rsidP="001834ED">
      <w:pPr>
        <w:pStyle w:val="NoSpacing"/>
      </w:pPr>
      <w:r>
        <w:t xml:space="preserve">Charge </w:t>
      </w:r>
      <w:r w:rsidR="00B0004D" w:rsidRPr="00B0004D">
        <w:t>TotalCharge</w:t>
      </w:r>
      <w:r w:rsidR="00B0004D" w:rsidRPr="00B0004D">
        <w:t xml:space="preserve"> </w:t>
      </w:r>
      <w:r>
        <w:t>to Payment Method</w:t>
      </w:r>
      <w:r w:rsidR="00C408D9">
        <w:t xml:space="preserve"> </w:t>
      </w:r>
    </w:p>
    <w:p w14:paraId="0362967C" w14:textId="3EFBB599" w:rsidR="003735F1" w:rsidRDefault="003735F1" w:rsidP="000B76FF">
      <w:pPr>
        <w:pStyle w:val="NoSpacing"/>
      </w:pPr>
      <w:r>
        <w:t>Print out receipt</w:t>
      </w:r>
    </w:p>
    <w:p w14:paraId="2BCBA0BC" w14:textId="220EC121" w:rsidR="00625251" w:rsidRDefault="00625251" w:rsidP="001D75FA">
      <w:pPr>
        <w:pStyle w:val="NoSpacing"/>
      </w:pPr>
    </w:p>
    <w:p w14:paraId="37F21037" w14:textId="77777777" w:rsidR="00495F5C" w:rsidRDefault="00B810EB" w:rsidP="00495F5C">
      <w:pPr>
        <w:pStyle w:val="NoSpacing"/>
      </w:pPr>
      <w:r>
        <w:t>Output:</w:t>
      </w:r>
    </w:p>
    <w:p w14:paraId="2C208405" w14:textId="77777777" w:rsidR="006D4382" w:rsidRDefault="00A21E56" w:rsidP="00495F5C">
      <w:pPr>
        <w:pStyle w:val="NoSpacing"/>
      </w:pPr>
      <w:r w:rsidRPr="00A21E56">
        <w:t>“</w:t>
      </w:r>
      <w:r>
        <w:t>C</w:t>
      </w:r>
      <w:r w:rsidRPr="00A21E56">
        <w:t xml:space="preserve">an’t find transaction with this number” </w:t>
      </w:r>
      <w:r>
        <w:t>or “</w:t>
      </w:r>
      <w:r w:rsidR="003735F1">
        <w:t xml:space="preserve">The </w:t>
      </w:r>
      <w:r w:rsidR="00B0004D">
        <w:t>AgreedReturnLocation address</w:t>
      </w:r>
      <w:r>
        <w:t>”</w:t>
      </w:r>
      <w:r w:rsidR="003735F1">
        <w:t xml:space="preserve"> or t</w:t>
      </w:r>
      <w:r w:rsidR="004D5586">
        <w:t>he final receipt of the retail transaction</w:t>
      </w:r>
      <w:r w:rsidR="003735F1">
        <w:t>.</w:t>
      </w:r>
    </w:p>
    <w:p w14:paraId="59D6E6D8" w14:textId="76756FD5" w:rsidR="00E72240" w:rsidRDefault="00E72240" w:rsidP="00495F5C">
      <w:pPr>
        <w:pStyle w:val="NoSpacing"/>
      </w:pPr>
      <w:r>
        <w:br w:type="page"/>
      </w:r>
    </w:p>
    <w:p w14:paraId="786715A2" w14:textId="12A2BF35" w:rsidR="006D4382" w:rsidRDefault="006D4382" w:rsidP="00495F5C">
      <w:pPr>
        <w:pStyle w:val="NoSpacing"/>
      </w:pPr>
      <w:r w:rsidRPr="003344AE">
        <w:lastRenderedPageBreak/>
        <w:t xml:space="preserve">Use case narrative(s) </w:t>
      </w:r>
      <w:r>
        <w:t xml:space="preserve">for </w:t>
      </w:r>
      <w:r w:rsidRPr="003344AE">
        <w:t>Case study E -- Car Rental Agency: What happens at car return time</w:t>
      </w:r>
      <w:r>
        <w:t>?</w:t>
      </w:r>
    </w:p>
    <w:tbl>
      <w:tblPr>
        <w:tblStyle w:val="TableGrid"/>
        <w:tblW w:w="9723" w:type="dxa"/>
        <w:tblInd w:w="0" w:type="dxa"/>
        <w:tblLook w:val="04A0" w:firstRow="1" w:lastRow="0" w:firstColumn="1" w:lastColumn="0" w:noHBand="0" w:noVBand="1"/>
      </w:tblPr>
      <w:tblGrid>
        <w:gridCol w:w="4618"/>
        <w:gridCol w:w="5105"/>
      </w:tblGrid>
      <w:tr w:rsidR="00E72240" w14:paraId="166BBDB3" w14:textId="77777777" w:rsidTr="00BC18BD">
        <w:trPr>
          <w:trHeight w:val="290"/>
        </w:trPr>
        <w:tc>
          <w:tcPr>
            <w:tcW w:w="9723" w:type="dxa"/>
            <w:gridSpan w:val="2"/>
            <w:tcBorders>
              <w:top w:val="single" w:sz="4" w:space="0" w:color="auto"/>
              <w:left w:val="single" w:sz="4" w:space="0" w:color="auto"/>
              <w:bottom w:val="single" w:sz="4" w:space="0" w:color="auto"/>
              <w:right w:val="single" w:sz="4" w:space="0" w:color="auto"/>
            </w:tcBorders>
            <w:hideMark/>
          </w:tcPr>
          <w:p w14:paraId="55F79714" w14:textId="56DBC837" w:rsidR="00E72240" w:rsidRDefault="00E72240">
            <w:r>
              <w:t>Name: Return rental car</w:t>
            </w:r>
          </w:p>
        </w:tc>
      </w:tr>
      <w:tr w:rsidR="00E72240" w14:paraId="7EB6D713" w14:textId="77777777" w:rsidTr="00BC18BD">
        <w:trPr>
          <w:trHeight w:val="498"/>
        </w:trPr>
        <w:tc>
          <w:tcPr>
            <w:tcW w:w="9723" w:type="dxa"/>
            <w:gridSpan w:val="2"/>
            <w:tcBorders>
              <w:top w:val="single" w:sz="4" w:space="0" w:color="auto"/>
              <w:left w:val="single" w:sz="4" w:space="0" w:color="auto"/>
              <w:bottom w:val="single" w:sz="4" w:space="0" w:color="auto"/>
              <w:right w:val="single" w:sz="4" w:space="0" w:color="auto"/>
            </w:tcBorders>
            <w:hideMark/>
          </w:tcPr>
          <w:p w14:paraId="3E5930ED" w14:textId="6F58365A" w:rsidR="00E72240" w:rsidRDefault="00E72240">
            <w:r>
              <w:t>Goal: Rental car center received the car back</w:t>
            </w:r>
            <w:r w:rsidR="00606ACC">
              <w:t>.</w:t>
            </w:r>
            <w:r w:rsidR="00B57220">
              <w:t xml:space="preserve"> Need to</w:t>
            </w:r>
            <w:r w:rsidR="008A70F8">
              <w:t xml:space="preserve"> charge </w:t>
            </w:r>
            <w:r w:rsidR="00B539FF">
              <w:t>customer. Need</w:t>
            </w:r>
            <w:r>
              <w:t xml:space="preserve"> to update inventory to include </w:t>
            </w:r>
            <w:r w:rsidR="00B57220">
              <w:t>returned car</w:t>
            </w:r>
            <w:r>
              <w:t xml:space="preserve">. </w:t>
            </w:r>
          </w:p>
        </w:tc>
      </w:tr>
      <w:tr w:rsidR="00E72240" w14:paraId="2D04E4F9" w14:textId="77777777" w:rsidTr="00BC18BD">
        <w:trPr>
          <w:trHeight w:val="290"/>
        </w:trPr>
        <w:tc>
          <w:tcPr>
            <w:tcW w:w="9723" w:type="dxa"/>
            <w:gridSpan w:val="2"/>
            <w:tcBorders>
              <w:top w:val="single" w:sz="4" w:space="0" w:color="auto"/>
              <w:left w:val="single" w:sz="4" w:space="0" w:color="auto"/>
              <w:bottom w:val="single" w:sz="4" w:space="0" w:color="auto"/>
              <w:right w:val="single" w:sz="4" w:space="0" w:color="auto"/>
            </w:tcBorders>
            <w:hideMark/>
          </w:tcPr>
          <w:p w14:paraId="4765F215" w14:textId="7F2E4734" w:rsidR="00E72240" w:rsidRDefault="00E72240">
            <w:r>
              <w:t xml:space="preserve">Actors: </w:t>
            </w:r>
            <w:r w:rsidR="00606ACC">
              <w:t>Employee</w:t>
            </w:r>
            <w:r>
              <w:t xml:space="preserve">, </w:t>
            </w:r>
            <w:r w:rsidR="008B5D7A">
              <w:t>Rental car</w:t>
            </w:r>
            <w:r>
              <w:t xml:space="preserve"> System</w:t>
            </w:r>
          </w:p>
        </w:tc>
      </w:tr>
      <w:tr w:rsidR="00E72240" w14:paraId="55B0BEC7" w14:textId="77777777" w:rsidTr="00BC18BD">
        <w:trPr>
          <w:trHeight w:val="588"/>
        </w:trPr>
        <w:tc>
          <w:tcPr>
            <w:tcW w:w="9723" w:type="dxa"/>
            <w:gridSpan w:val="2"/>
            <w:tcBorders>
              <w:top w:val="single" w:sz="4" w:space="0" w:color="auto"/>
              <w:left w:val="single" w:sz="4" w:space="0" w:color="auto"/>
              <w:bottom w:val="single" w:sz="4" w:space="0" w:color="auto"/>
              <w:right w:val="single" w:sz="4" w:space="0" w:color="auto"/>
            </w:tcBorders>
            <w:hideMark/>
          </w:tcPr>
          <w:p w14:paraId="7F14A2A6" w14:textId="7D23ADC4" w:rsidR="00E72240" w:rsidRDefault="00E72240" w:rsidP="00BC18BD">
            <w:r>
              <w:t>Preconditions: There must be a</w:t>
            </w:r>
            <w:r w:rsidR="00606ACC">
              <w:t xml:space="preserve"> transaction in the</w:t>
            </w:r>
            <w:r>
              <w:t xml:space="preserve"> system.  </w:t>
            </w:r>
            <w:r w:rsidR="00606ACC">
              <w:t xml:space="preserve">System must have run the confirm rental pickup use case. </w:t>
            </w:r>
          </w:p>
        </w:tc>
      </w:tr>
      <w:tr w:rsidR="00E72240" w14:paraId="217A4BD9" w14:textId="77777777" w:rsidTr="00BC18BD">
        <w:trPr>
          <w:trHeight w:val="829"/>
        </w:trPr>
        <w:tc>
          <w:tcPr>
            <w:tcW w:w="9723" w:type="dxa"/>
            <w:gridSpan w:val="2"/>
            <w:tcBorders>
              <w:top w:val="single" w:sz="4" w:space="0" w:color="auto"/>
              <w:left w:val="single" w:sz="4" w:space="0" w:color="auto"/>
              <w:bottom w:val="single" w:sz="4" w:space="0" w:color="auto"/>
              <w:right w:val="single" w:sz="4" w:space="0" w:color="auto"/>
            </w:tcBorders>
            <w:hideMark/>
          </w:tcPr>
          <w:p w14:paraId="7893B786" w14:textId="77777777" w:rsidR="00E72240" w:rsidRDefault="00E72240">
            <w:r>
              <w:t>Postcondition:</w:t>
            </w:r>
          </w:p>
          <w:p w14:paraId="55F48AB6" w14:textId="7D8175B5" w:rsidR="00E72240" w:rsidRDefault="00E72240">
            <w:r>
              <w:t xml:space="preserve">This use case is a success if we have </w:t>
            </w:r>
            <w:r w:rsidR="00606ACC">
              <w:t>charged the customer</w:t>
            </w:r>
            <w:r>
              <w:t xml:space="preserve"> everything we </w:t>
            </w:r>
            <w:r w:rsidR="00606ACC">
              <w:t>expected and</w:t>
            </w:r>
            <w:r>
              <w:t xml:space="preserve"> can </w:t>
            </w:r>
            <w:r w:rsidR="00606ACC">
              <w:t>update</w:t>
            </w:r>
            <w:r>
              <w:t xml:space="preserve"> the inventory into the system.</w:t>
            </w:r>
          </w:p>
        </w:tc>
      </w:tr>
      <w:tr w:rsidR="00DA28F8" w14:paraId="41BFA74C" w14:textId="77777777" w:rsidTr="006D4382">
        <w:trPr>
          <w:trHeight w:val="290"/>
        </w:trPr>
        <w:tc>
          <w:tcPr>
            <w:tcW w:w="4618" w:type="dxa"/>
            <w:tcBorders>
              <w:top w:val="single" w:sz="4" w:space="0" w:color="auto"/>
              <w:left w:val="single" w:sz="4" w:space="0" w:color="auto"/>
              <w:bottom w:val="single" w:sz="4" w:space="0" w:color="auto"/>
              <w:right w:val="single" w:sz="4" w:space="0" w:color="auto"/>
            </w:tcBorders>
            <w:hideMark/>
          </w:tcPr>
          <w:p w14:paraId="6BBC949A" w14:textId="3E12A72B" w:rsidR="00DA28F8" w:rsidRDefault="00DA28F8">
            <w:pPr>
              <w:jc w:val="center"/>
              <w:rPr>
                <w:b/>
                <w:bCs/>
                <w:color w:val="000000" w:themeColor="text1"/>
              </w:rPr>
            </w:pPr>
            <w:r>
              <w:rPr>
                <w:b/>
                <w:bCs/>
                <w:color w:val="000000" w:themeColor="text1"/>
              </w:rPr>
              <w:t>Employee</w:t>
            </w:r>
          </w:p>
        </w:tc>
        <w:tc>
          <w:tcPr>
            <w:tcW w:w="5105" w:type="dxa"/>
            <w:tcBorders>
              <w:top w:val="single" w:sz="4" w:space="0" w:color="auto"/>
              <w:left w:val="single" w:sz="4" w:space="0" w:color="auto"/>
              <w:bottom w:val="single" w:sz="4" w:space="0" w:color="auto"/>
              <w:right w:val="single" w:sz="4" w:space="0" w:color="auto"/>
            </w:tcBorders>
            <w:hideMark/>
          </w:tcPr>
          <w:p w14:paraId="3C9DD0CE" w14:textId="6CC59BD7" w:rsidR="00DA28F8" w:rsidRDefault="00DA28F8">
            <w:pPr>
              <w:jc w:val="center"/>
              <w:rPr>
                <w:b/>
                <w:bCs/>
                <w:color w:val="000000" w:themeColor="text1"/>
              </w:rPr>
            </w:pPr>
            <w:r>
              <w:rPr>
                <w:b/>
                <w:bCs/>
                <w:color w:val="000000" w:themeColor="text1"/>
              </w:rPr>
              <w:t>Rental car System</w:t>
            </w:r>
          </w:p>
        </w:tc>
      </w:tr>
      <w:tr w:rsidR="00DA28F8" w14:paraId="15147778" w14:textId="77777777" w:rsidTr="006D4382">
        <w:trPr>
          <w:trHeight w:val="300"/>
        </w:trPr>
        <w:tc>
          <w:tcPr>
            <w:tcW w:w="4618" w:type="dxa"/>
            <w:tcBorders>
              <w:top w:val="single" w:sz="4" w:space="0" w:color="auto"/>
              <w:left w:val="single" w:sz="4" w:space="0" w:color="auto"/>
              <w:bottom w:val="single" w:sz="4" w:space="0" w:color="auto"/>
              <w:right w:val="single" w:sz="4" w:space="0" w:color="auto"/>
            </w:tcBorders>
            <w:hideMark/>
          </w:tcPr>
          <w:p w14:paraId="7081DA5C" w14:textId="6D2B9046" w:rsidR="00DA28F8" w:rsidRDefault="00DA28F8">
            <w:r>
              <w:t>1. Clicks on “car return” button</w:t>
            </w:r>
          </w:p>
        </w:tc>
        <w:tc>
          <w:tcPr>
            <w:tcW w:w="5105" w:type="dxa"/>
            <w:tcBorders>
              <w:top w:val="single" w:sz="4" w:space="0" w:color="auto"/>
              <w:left w:val="single" w:sz="4" w:space="0" w:color="auto"/>
              <w:bottom w:val="single" w:sz="4" w:space="0" w:color="auto"/>
              <w:right w:val="single" w:sz="4" w:space="0" w:color="auto"/>
            </w:tcBorders>
            <w:hideMark/>
          </w:tcPr>
          <w:p w14:paraId="40A2EDC3" w14:textId="7F41116E" w:rsidR="00DA28F8" w:rsidRDefault="00DA28F8"/>
        </w:tc>
      </w:tr>
      <w:tr w:rsidR="00DA28F8" w14:paraId="53F75C52" w14:textId="77777777" w:rsidTr="006D4382">
        <w:trPr>
          <w:trHeight w:val="300"/>
        </w:trPr>
        <w:tc>
          <w:tcPr>
            <w:tcW w:w="4618" w:type="dxa"/>
            <w:tcBorders>
              <w:top w:val="single" w:sz="4" w:space="0" w:color="auto"/>
              <w:left w:val="single" w:sz="4" w:space="0" w:color="auto"/>
              <w:bottom w:val="single" w:sz="4" w:space="0" w:color="auto"/>
              <w:right w:val="single" w:sz="4" w:space="0" w:color="auto"/>
            </w:tcBorders>
          </w:tcPr>
          <w:p w14:paraId="00DE5B9D" w14:textId="6F05EAB4" w:rsidR="00DA28F8" w:rsidRDefault="00DA28F8">
            <w:r>
              <w:t>2. Scan</w:t>
            </w:r>
            <w:r w:rsidR="0083505E">
              <w:t>/Input</w:t>
            </w:r>
            <w:r>
              <w:t xml:space="preserve"> t</w:t>
            </w:r>
            <w:r w:rsidRPr="00606ACC">
              <w:t>he vehicle VIN</w:t>
            </w:r>
            <w:r w:rsidR="0067592F">
              <w:t xml:space="preserve">, </w:t>
            </w:r>
            <w:r w:rsidR="0067592F" w:rsidRPr="0067592F">
              <w:t>ReturnDateTime, ReturnLocation</w:t>
            </w:r>
          </w:p>
        </w:tc>
        <w:tc>
          <w:tcPr>
            <w:tcW w:w="5105" w:type="dxa"/>
            <w:tcBorders>
              <w:top w:val="single" w:sz="4" w:space="0" w:color="auto"/>
              <w:left w:val="single" w:sz="4" w:space="0" w:color="auto"/>
              <w:bottom w:val="single" w:sz="4" w:space="0" w:color="auto"/>
              <w:right w:val="single" w:sz="4" w:space="0" w:color="auto"/>
            </w:tcBorders>
          </w:tcPr>
          <w:p w14:paraId="6D6D3F3E" w14:textId="77777777" w:rsidR="00DA28F8" w:rsidRDefault="00DA28F8"/>
        </w:tc>
      </w:tr>
      <w:tr w:rsidR="00DA28F8" w14:paraId="411D442F" w14:textId="77777777" w:rsidTr="006D4382">
        <w:trPr>
          <w:trHeight w:val="290"/>
        </w:trPr>
        <w:tc>
          <w:tcPr>
            <w:tcW w:w="4618" w:type="dxa"/>
            <w:tcBorders>
              <w:top w:val="single" w:sz="4" w:space="0" w:color="auto"/>
              <w:left w:val="single" w:sz="4" w:space="0" w:color="auto"/>
              <w:bottom w:val="single" w:sz="4" w:space="0" w:color="auto"/>
              <w:right w:val="single" w:sz="4" w:space="0" w:color="auto"/>
            </w:tcBorders>
            <w:hideMark/>
          </w:tcPr>
          <w:p w14:paraId="4D3803FF" w14:textId="7E46A6D6" w:rsidR="00DA28F8" w:rsidRDefault="00DA28F8"/>
        </w:tc>
        <w:tc>
          <w:tcPr>
            <w:tcW w:w="5105" w:type="dxa"/>
            <w:tcBorders>
              <w:top w:val="single" w:sz="4" w:space="0" w:color="auto"/>
              <w:left w:val="single" w:sz="4" w:space="0" w:color="auto"/>
              <w:bottom w:val="single" w:sz="4" w:space="0" w:color="auto"/>
              <w:right w:val="single" w:sz="4" w:space="0" w:color="auto"/>
            </w:tcBorders>
          </w:tcPr>
          <w:p w14:paraId="78FE1976" w14:textId="31D77BAA" w:rsidR="00DA28F8" w:rsidRDefault="00DA28F8">
            <w:r>
              <w:t>3. Return transaction detail</w:t>
            </w:r>
          </w:p>
        </w:tc>
      </w:tr>
      <w:tr w:rsidR="00866FB4" w14:paraId="6EA0BF4B" w14:textId="77777777" w:rsidTr="006D4382">
        <w:trPr>
          <w:trHeight w:val="290"/>
        </w:trPr>
        <w:tc>
          <w:tcPr>
            <w:tcW w:w="4618" w:type="dxa"/>
            <w:tcBorders>
              <w:top w:val="single" w:sz="4" w:space="0" w:color="auto"/>
              <w:left w:val="single" w:sz="4" w:space="0" w:color="auto"/>
              <w:bottom w:val="single" w:sz="4" w:space="0" w:color="auto"/>
              <w:right w:val="single" w:sz="4" w:space="0" w:color="auto"/>
            </w:tcBorders>
          </w:tcPr>
          <w:p w14:paraId="26948983" w14:textId="77777777" w:rsidR="00866FB4" w:rsidRDefault="00866FB4"/>
        </w:tc>
        <w:tc>
          <w:tcPr>
            <w:tcW w:w="5105" w:type="dxa"/>
            <w:tcBorders>
              <w:top w:val="single" w:sz="4" w:space="0" w:color="auto"/>
              <w:left w:val="single" w:sz="4" w:space="0" w:color="auto"/>
              <w:bottom w:val="single" w:sz="4" w:space="0" w:color="auto"/>
              <w:right w:val="single" w:sz="4" w:space="0" w:color="auto"/>
            </w:tcBorders>
          </w:tcPr>
          <w:p w14:paraId="2B6C23A8" w14:textId="79712760" w:rsidR="00866FB4" w:rsidRDefault="000B2877">
            <w:r>
              <w:t xml:space="preserve">4. </w:t>
            </w:r>
            <w:r w:rsidR="0067592F">
              <w:t>Compare the</w:t>
            </w:r>
            <w:r w:rsidR="0067592F" w:rsidRPr="0067592F">
              <w:t xml:space="preserve"> ReturnLocation with </w:t>
            </w:r>
            <w:r w:rsidR="0067592F">
              <w:t xml:space="preserve">the </w:t>
            </w:r>
            <w:r w:rsidR="0067592F" w:rsidRPr="0067592F">
              <w:t>AgreedReturnLocation</w:t>
            </w:r>
          </w:p>
        </w:tc>
      </w:tr>
      <w:tr w:rsidR="00866FB4" w14:paraId="19FECB24" w14:textId="77777777" w:rsidTr="006D4382">
        <w:trPr>
          <w:trHeight w:val="290"/>
        </w:trPr>
        <w:tc>
          <w:tcPr>
            <w:tcW w:w="4618" w:type="dxa"/>
            <w:tcBorders>
              <w:top w:val="single" w:sz="4" w:space="0" w:color="auto"/>
              <w:left w:val="single" w:sz="4" w:space="0" w:color="auto"/>
              <w:bottom w:val="single" w:sz="4" w:space="0" w:color="auto"/>
              <w:right w:val="single" w:sz="4" w:space="0" w:color="auto"/>
            </w:tcBorders>
          </w:tcPr>
          <w:p w14:paraId="00D5214A" w14:textId="5EE20032" w:rsidR="00866FB4" w:rsidRDefault="00866FB4"/>
        </w:tc>
        <w:tc>
          <w:tcPr>
            <w:tcW w:w="5105" w:type="dxa"/>
            <w:tcBorders>
              <w:top w:val="single" w:sz="4" w:space="0" w:color="auto"/>
              <w:left w:val="single" w:sz="4" w:space="0" w:color="auto"/>
              <w:bottom w:val="single" w:sz="4" w:space="0" w:color="auto"/>
              <w:right w:val="single" w:sz="4" w:space="0" w:color="auto"/>
            </w:tcBorders>
          </w:tcPr>
          <w:p w14:paraId="0B6AC471" w14:textId="7A6A9D45" w:rsidR="00866FB4" w:rsidRDefault="00D575D8">
            <w:r>
              <w:t>5. Compare</w:t>
            </w:r>
            <w:r w:rsidR="0067592F" w:rsidRPr="0067592F">
              <w:t xml:space="preserve"> the Return Datetime </w:t>
            </w:r>
            <w:r>
              <w:t xml:space="preserve">with </w:t>
            </w:r>
            <w:r w:rsidR="0067592F" w:rsidRPr="0067592F">
              <w:t>the AgreedReturnDatetime.</w:t>
            </w:r>
          </w:p>
        </w:tc>
      </w:tr>
      <w:tr w:rsidR="00BB277B" w14:paraId="0889F340" w14:textId="77777777" w:rsidTr="006D4382">
        <w:trPr>
          <w:trHeight w:val="290"/>
        </w:trPr>
        <w:tc>
          <w:tcPr>
            <w:tcW w:w="4618" w:type="dxa"/>
            <w:tcBorders>
              <w:top w:val="single" w:sz="4" w:space="0" w:color="auto"/>
              <w:left w:val="single" w:sz="4" w:space="0" w:color="auto"/>
              <w:bottom w:val="single" w:sz="4" w:space="0" w:color="auto"/>
              <w:right w:val="single" w:sz="4" w:space="0" w:color="auto"/>
            </w:tcBorders>
          </w:tcPr>
          <w:p w14:paraId="1542FDBF" w14:textId="77777777" w:rsidR="00BB277B" w:rsidRDefault="00BB277B"/>
        </w:tc>
        <w:tc>
          <w:tcPr>
            <w:tcW w:w="5105" w:type="dxa"/>
            <w:tcBorders>
              <w:top w:val="single" w:sz="4" w:space="0" w:color="auto"/>
              <w:left w:val="single" w:sz="4" w:space="0" w:color="auto"/>
              <w:bottom w:val="single" w:sz="4" w:space="0" w:color="auto"/>
              <w:right w:val="single" w:sz="4" w:space="0" w:color="auto"/>
            </w:tcBorders>
          </w:tcPr>
          <w:p w14:paraId="460D5530" w14:textId="5F2E536B" w:rsidR="00BB277B" w:rsidRDefault="00D575D8">
            <w:r>
              <w:t>6</w:t>
            </w:r>
            <w:r w:rsidR="00C20EFE">
              <w:t xml:space="preserve">. </w:t>
            </w:r>
            <w:r w:rsidR="00BB277B">
              <w:t>Ask for Gas level, Vehicle status, MilesIn</w:t>
            </w:r>
          </w:p>
        </w:tc>
      </w:tr>
      <w:tr w:rsidR="00BB277B" w14:paraId="1D6248F0" w14:textId="77777777" w:rsidTr="006D4382">
        <w:trPr>
          <w:trHeight w:val="290"/>
        </w:trPr>
        <w:tc>
          <w:tcPr>
            <w:tcW w:w="4618" w:type="dxa"/>
            <w:tcBorders>
              <w:top w:val="single" w:sz="4" w:space="0" w:color="auto"/>
              <w:left w:val="single" w:sz="4" w:space="0" w:color="auto"/>
              <w:bottom w:val="single" w:sz="4" w:space="0" w:color="auto"/>
              <w:right w:val="single" w:sz="4" w:space="0" w:color="auto"/>
            </w:tcBorders>
          </w:tcPr>
          <w:p w14:paraId="39A82017" w14:textId="19B8BE37" w:rsidR="00BB277B" w:rsidRDefault="00D575D8">
            <w:r>
              <w:t>7</w:t>
            </w:r>
            <w:r w:rsidR="00C20EFE">
              <w:t xml:space="preserve">. </w:t>
            </w:r>
            <w:r w:rsidR="00BB277B">
              <w:t xml:space="preserve">Input </w:t>
            </w:r>
            <w:r w:rsidR="00BB277B" w:rsidRPr="00BB277B">
              <w:t>Gas level, Vehicle status, MilesIn</w:t>
            </w:r>
          </w:p>
        </w:tc>
        <w:tc>
          <w:tcPr>
            <w:tcW w:w="5105" w:type="dxa"/>
            <w:tcBorders>
              <w:top w:val="single" w:sz="4" w:space="0" w:color="auto"/>
              <w:left w:val="single" w:sz="4" w:space="0" w:color="auto"/>
              <w:bottom w:val="single" w:sz="4" w:space="0" w:color="auto"/>
              <w:right w:val="single" w:sz="4" w:space="0" w:color="auto"/>
            </w:tcBorders>
          </w:tcPr>
          <w:p w14:paraId="01E3DB57" w14:textId="77777777" w:rsidR="00BB277B" w:rsidRDefault="00BB277B"/>
        </w:tc>
      </w:tr>
      <w:tr w:rsidR="002571BD" w14:paraId="4BE3D073" w14:textId="77777777" w:rsidTr="006D4382">
        <w:trPr>
          <w:trHeight w:val="290"/>
        </w:trPr>
        <w:tc>
          <w:tcPr>
            <w:tcW w:w="4618" w:type="dxa"/>
            <w:tcBorders>
              <w:top w:val="single" w:sz="4" w:space="0" w:color="auto"/>
              <w:left w:val="single" w:sz="4" w:space="0" w:color="auto"/>
              <w:bottom w:val="single" w:sz="4" w:space="0" w:color="auto"/>
              <w:right w:val="single" w:sz="4" w:space="0" w:color="auto"/>
            </w:tcBorders>
          </w:tcPr>
          <w:p w14:paraId="44DF5330" w14:textId="77777777" w:rsidR="002571BD" w:rsidRDefault="002571BD"/>
        </w:tc>
        <w:tc>
          <w:tcPr>
            <w:tcW w:w="5105" w:type="dxa"/>
            <w:tcBorders>
              <w:top w:val="single" w:sz="4" w:space="0" w:color="auto"/>
              <w:left w:val="single" w:sz="4" w:space="0" w:color="auto"/>
              <w:bottom w:val="single" w:sz="4" w:space="0" w:color="auto"/>
              <w:right w:val="single" w:sz="4" w:space="0" w:color="auto"/>
            </w:tcBorders>
          </w:tcPr>
          <w:p w14:paraId="46873407" w14:textId="2A394AE0" w:rsidR="002571BD" w:rsidRDefault="00D575D8">
            <w:r>
              <w:t>8</w:t>
            </w:r>
            <w:r w:rsidR="002571BD">
              <w:t xml:space="preserve">. </w:t>
            </w:r>
            <w:r w:rsidR="002571BD" w:rsidRPr="00AB0A60">
              <w:t xml:space="preserve">Check if the </w:t>
            </w:r>
            <w:r w:rsidR="00495F5C">
              <w:t>FuelIn</w:t>
            </w:r>
            <w:r w:rsidR="00495F5C" w:rsidRPr="00AB0A60">
              <w:t xml:space="preserve"> </w:t>
            </w:r>
            <w:r w:rsidR="00495F5C">
              <w:t xml:space="preserve">is </w:t>
            </w:r>
            <w:r w:rsidR="002571BD" w:rsidRPr="00AB0A60">
              <w:t>full.</w:t>
            </w:r>
          </w:p>
        </w:tc>
      </w:tr>
      <w:tr w:rsidR="002571BD" w14:paraId="50ED225C" w14:textId="77777777" w:rsidTr="006D4382">
        <w:trPr>
          <w:trHeight w:val="290"/>
        </w:trPr>
        <w:tc>
          <w:tcPr>
            <w:tcW w:w="4618" w:type="dxa"/>
            <w:tcBorders>
              <w:top w:val="single" w:sz="4" w:space="0" w:color="auto"/>
              <w:left w:val="single" w:sz="4" w:space="0" w:color="auto"/>
              <w:bottom w:val="single" w:sz="4" w:space="0" w:color="auto"/>
              <w:right w:val="single" w:sz="4" w:space="0" w:color="auto"/>
            </w:tcBorders>
          </w:tcPr>
          <w:p w14:paraId="683A3572" w14:textId="164A0905" w:rsidR="002571BD" w:rsidRDefault="002571BD"/>
        </w:tc>
        <w:tc>
          <w:tcPr>
            <w:tcW w:w="5105" w:type="dxa"/>
            <w:tcBorders>
              <w:top w:val="single" w:sz="4" w:space="0" w:color="auto"/>
              <w:left w:val="single" w:sz="4" w:space="0" w:color="auto"/>
              <w:bottom w:val="single" w:sz="4" w:space="0" w:color="auto"/>
              <w:right w:val="single" w:sz="4" w:space="0" w:color="auto"/>
            </w:tcBorders>
          </w:tcPr>
          <w:p w14:paraId="1C2147EF" w14:textId="4B8B4FAA" w:rsidR="002571BD" w:rsidRDefault="00B0004D">
            <w:r>
              <w:t>9</w:t>
            </w:r>
            <w:r w:rsidR="002571BD">
              <w:t xml:space="preserve">. </w:t>
            </w:r>
            <w:r w:rsidR="002571BD" w:rsidRPr="00AB0A60">
              <w:t xml:space="preserve">Check if the vehicle status is </w:t>
            </w:r>
            <w:r w:rsidR="002571BD">
              <w:t xml:space="preserve">not </w:t>
            </w:r>
            <w:r w:rsidR="002571BD" w:rsidRPr="00AB0A60">
              <w:t>damaged.</w:t>
            </w:r>
          </w:p>
        </w:tc>
      </w:tr>
      <w:tr w:rsidR="002571BD" w14:paraId="162ED0F2" w14:textId="77777777" w:rsidTr="006D4382">
        <w:trPr>
          <w:trHeight w:val="290"/>
        </w:trPr>
        <w:tc>
          <w:tcPr>
            <w:tcW w:w="4618" w:type="dxa"/>
            <w:tcBorders>
              <w:top w:val="single" w:sz="4" w:space="0" w:color="auto"/>
              <w:left w:val="single" w:sz="4" w:space="0" w:color="auto"/>
              <w:bottom w:val="single" w:sz="4" w:space="0" w:color="auto"/>
              <w:right w:val="single" w:sz="4" w:space="0" w:color="auto"/>
            </w:tcBorders>
          </w:tcPr>
          <w:p w14:paraId="43720539" w14:textId="77777777" w:rsidR="002571BD" w:rsidRDefault="002571BD"/>
        </w:tc>
        <w:tc>
          <w:tcPr>
            <w:tcW w:w="5105" w:type="dxa"/>
            <w:tcBorders>
              <w:top w:val="single" w:sz="4" w:space="0" w:color="auto"/>
              <w:left w:val="single" w:sz="4" w:space="0" w:color="auto"/>
              <w:bottom w:val="single" w:sz="4" w:space="0" w:color="auto"/>
              <w:right w:val="single" w:sz="4" w:space="0" w:color="auto"/>
            </w:tcBorders>
          </w:tcPr>
          <w:p w14:paraId="083F2451" w14:textId="127291C5" w:rsidR="002571BD" w:rsidRDefault="002571BD">
            <w:r>
              <w:t>1</w:t>
            </w:r>
            <w:r w:rsidR="00B0004D">
              <w:t>0</w:t>
            </w:r>
            <w:r>
              <w:t>. Calculate total charge</w:t>
            </w:r>
          </w:p>
        </w:tc>
      </w:tr>
      <w:tr w:rsidR="002571BD" w14:paraId="7CE9D795" w14:textId="77777777" w:rsidTr="006D4382">
        <w:trPr>
          <w:trHeight w:val="290"/>
        </w:trPr>
        <w:tc>
          <w:tcPr>
            <w:tcW w:w="4618" w:type="dxa"/>
            <w:tcBorders>
              <w:top w:val="single" w:sz="4" w:space="0" w:color="auto"/>
              <w:left w:val="single" w:sz="4" w:space="0" w:color="auto"/>
              <w:bottom w:val="single" w:sz="4" w:space="0" w:color="auto"/>
              <w:right w:val="single" w:sz="4" w:space="0" w:color="auto"/>
            </w:tcBorders>
          </w:tcPr>
          <w:p w14:paraId="76C7783F" w14:textId="77777777" w:rsidR="002571BD" w:rsidRDefault="002571BD"/>
        </w:tc>
        <w:tc>
          <w:tcPr>
            <w:tcW w:w="5105" w:type="dxa"/>
            <w:tcBorders>
              <w:top w:val="single" w:sz="4" w:space="0" w:color="auto"/>
              <w:left w:val="single" w:sz="4" w:space="0" w:color="auto"/>
              <w:bottom w:val="single" w:sz="4" w:space="0" w:color="auto"/>
              <w:right w:val="single" w:sz="4" w:space="0" w:color="auto"/>
            </w:tcBorders>
          </w:tcPr>
          <w:p w14:paraId="5D5D0E08" w14:textId="7CB1131D" w:rsidR="002571BD" w:rsidRDefault="002571BD">
            <w:r>
              <w:t>1</w:t>
            </w:r>
            <w:r w:rsidR="00B0004D">
              <w:t>1</w:t>
            </w:r>
            <w:r>
              <w:t xml:space="preserve">. Display </w:t>
            </w:r>
            <w:r w:rsidR="00B0004D">
              <w:t>TotalCharge</w:t>
            </w:r>
            <w:r>
              <w:t>.</w:t>
            </w:r>
          </w:p>
        </w:tc>
      </w:tr>
      <w:tr w:rsidR="00B0004D" w14:paraId="1F1A262F" w14:textId="77777777" w:rsidTr="006D4382">
        <w:trPr>
          <w:trHeight w:val="290"/>
        </w:trPr>
        <w:tc>
          <w:tcPr>
            <w:tcW w:w="4618" w:type="dxa"/>
            <w:tcBorders>
              <w:top w:val="single" w:sz="4" w:space="0" w:color="auto"/>
              <w:left w:val="single" w:sz="4" w:space="0" w:color="auto"/>
              <w:bottom w:val="single" w:sz="4" w:space="0" w:color="auto"/>
              <w:right w:val="single" w:sz="4" w:space="0" w:color="auto"/>
            </w:tcBorders>
          </w:tcPr>
          <w:p w14:paraId="2E5C8CFA" w14:textId="5380BCCD" w:rsidR="00B0004D" w:rsidRDefault="00B0004D">
            <w:r>
              <w:t>12. Confirm TotalCharge</w:t>
            </w:r>
          </w:p>
        </w:tc>
        <w:tc>
          <w:tcPr>
            <w:tcW w:w="5105" w:type="dxa"/>
            <w:tcBorders>
              <w:top w:val="single" w:sz="4" w:space="0" w:color="auto"/>
              <w:left w:val="single" w:sz="4" w:space="0" w:color="auto"/>
              <w:bottom w:val="single" w:sz="4" w:space="0" w:color="auto"/>
              <w:right w:val="single" w:sz="4" w:space="0" w:color="auto"/>
            </w:tcBorders>
          </w:tcPr>
          <w:p w14:paraId="2F991728" w14:textId="77777777" w:rsidR="00B0004D" w:rsidRDefault="00B0004D"/>
        </w:tc>
      </w:tr>
      <w:tr w:rsidR="002571BD" w14:paraId="300D0FAF" w14:textId="77777777" w:rsidTr="006D4382">
        <w:trPr>
          <w:trHeight w:val="290"/>
        </w:trPr>
        <w:tc>
          <w:tcPr>
            <w:tcW w:w="4618" w:type="dxa"/>
            <w:tcBorders>
              <w:top w:val="single" w:sz="4" w:space="0" w:color="auto"/>
              <w:left w:val="single" w:sz="4" w:space="0" w:color="auto"/>
              <w:bottom w:val="single" w:sz="4" w:space="0" w:color="auto"/>
              <w:right w:val="single" w:sz="4" w:space="0" w:color="auto"/>
            </w:tcBorders>
          </w:tcPr>
          <w:p w14:paraId="64606959" w14:textId="77777777" w:rsidR="002571BD" w:rsidRDefault="002571BD"/>
        </w:tc>
        <w:tc>
          <w:tcPr>
            <w:tcW w:w="5105" w:type="dxa"/>
            <w:tcBorders>
              <w:top w:val="single" w:sz="4" w:space="0" w:color="auto"/>
              <w:left w:val="single" w:sz="4" w:space="0" w:color="auto"/>
              <w:bottom w:val="single" w:sz="4" w:space="0" w:color="auto"/>
              <w:right w:val="single" w:sz="4" w:space="0" w:color="auto"/>
            </w:tcBorders>
          </w:tcPr>
          <w:p w14:paraId="61B67756" w14:textId="528C3CCF" w:rsidR="002571BD" w:rsidRDefault="002571BD">
            <w:r>
              <w:t>1</w:t>
            </w:r>
            <w:r w:rsidR="00B0004D">
              <w:t>3</w:t>
            </w:r>
            <w:r>
              <w:t xml:space="preserve">. </w:t>
            </w:r>
            <w:r w:rsidR="00B0004D">
              <w:t>Display</w:t>
            </w:r>
            <w:r>
              <w:t xml:space="preserve"> payment method</w:t>
            </w:r>
          </w:p>
        </w:tc>
      </w:tr>
      <w:tr w:rsidR="002571BD" w14:paraId="411D66F4" w14:textId="77777777" w:rsidTr="006D4382">
        <w:trPr>
          <w:trHeight w:val="290"/>
        </w:trPr>
        <w:tc>
          <w:tcPr>
            <w:tcW w:w="4618" w:type="dxa"/>
            <w:tcBorders>
              <w:top w:val="single" w:sz="4" w:space="0" w:color="auto"/>
              <w:left w:val="single" w:sz="4" w:space="0" w:color="auto"/>
              <w:bottom w:val="single" w:sz="4" w:space="0" w:color="auto"/>
              <w:right w:val="single" w:sz="4" w:space="0" w:color="auto"/>
            </w:tcBorders>
          </w:tcPr>
          <w:p w14:paraId="089FC217" w14:textId="55F06C58" w:rsidR="002571BD" w:rsidRDefault="002571BD">
            <w:r>
              <w:t>1</w:t>
            </w:r>
            <w:r w:rsidR="00B0004D">
              <w:t>4</w:t>
            </w:r>
            <w:r>
              <w:t xml:space="preserve">. </w:t>
            </w:r>
            <w:r w:rsidR="00B0004D">
              <w:t>Select</w:t>
            </w:r>
            <w:r>
              <w:t xml:space="preserve"> payment method</w:t>
            </w:r>
          </w:p>
        </w:tc>
        <w:tc>
          <w:tcPr>
            <w:tcW w:w="5105" w:type="dxa"/>
            <w:tcBorders>
              <w:top w:val="single" w:sz="4" w:space="0" w:color="auto"/>
              <w:left w:val="single" w:sz="4" w:space="0" w:color="auto"/>
              <w:bottom w:val="single" w:sz="4" w:space="0" w:color="auto"/>
              <w:right w:val="single" w:sz="4" w:space="0" w:color="auto"/>
            </w:tcBorders>
          </w:tcPr>
          <w:p w14:paraId="73E59F4E" w14:textId="3DA04970" w:rsidR="002571BD" w:rsidRDefault="002571BD"/>
        </w:tc>
      </w:tr>
      <w:tr w:rsidR="002571BD" w14:paraId="60827B88" w14:textId="77777777" w:rsidTr="006D4382">
        <w:trPr>
          <w:trHeight w:val="290"/>
        </w:trPr>
        <w:tc>
          <w:tcPr>
            <w:tcW w:w="4618" w:type="dxa"/>
            <w:tcBorders>
              <w:top w:val="single" w:sz="4" w:space="0" w:color="auto"/>
              <w:left w:val="single" w:sz="4" w:space="0" w:color="auto"/>
              <w:bottom w:val="single" w:sz="4" w:space="0" w:color="auto"/>
              <w:right w:val="single" w:sz="4" w:space="0" w:color="auto"/>
            </w:tcBorders>
          </w:tcPr>
          <w:p w14:paraId="2A0E284B" w14:textId="492E1671" w:rsidR="002571BD" w:rsidRDefault="002571BD"/>
        </w:tc>
        <w:tc>
          <w:tcPr>
            <w:tcW w:w="5105" w:type="dxa"/>
            <w:tcBorders>
              <w:top w:val="single" w:sz="4" w:space="0" w:color="auto"/>
              <w:left w:val="single" w:sz="4" w:space="0" w:color="auto"/>
              <w:bottom w:val="single" w:sz="4" w:space="0" w:color="auto"/>
              <w:right w:val="single" w:sz="4" w:space="0" w:color="auto"/>
            </w:tcBorders>
          </w:tcPr>
          <w:p w14:paraId="7C2C8382" w14:textId="04BDDEC3" w:rsidR="002571BD" w:rsidRDefault="002571BD">
            <w:r>
              <w:t>1</w:t>
            </w:r>
            <w:r w:rsidR="00B0004D">
              <w:t>5</w:t>
            </w:r>
            <w:r>
              <w:t>. Charge Payment method</w:t>
            </w:r>
          </w:p>
        </w:tc>
      </w:tr>
      <w:tr w:rsidR="002571BD" w14:paraId="7DEB3178" w14:textId="77777777" w:rsidTr="006D4382">
        <w:trPr>
          <w:trHeight w:val="290"/>
        </w:trPr>
        <w:tc>
          <w:tcPr>
            <w:tcW w:w="4618" w:type="dxa"/>
            <w:tcBorders>
              <w:top w:val="single" w:sz="4" w:space="0" w:color="auto"/>
              <w:left w:val="single" w:sz="4" w:space="0" w:color="auto"/>
              <w:bottom w:val="single" w:sz="4" w:space="0" w:color="auto"/>
              <w:right w:val="single" w:sz="4" w:space="0" w:color="auto"/>
            </w:tcBorders>
            <w:hideMark/>
          </w:tcPr>
          <w:p w14:paraId="36B14748" w14:textId="52483885" w:rsidR="002571BD" w:rsidRDefault="002571BD"/>
        </w:tc>
        <w:tc>
          <w:tcPr>
            <w:tcW w:w="5105" w:type="dxa"/>
            <w:tcBorders>
              <w:top w:val="single" w:sz="4" w:space="0" w:color="auto"/>
              <w:left w:val="single" w:sz="4" w:space="0" w:color="auto"/>
              <w:bottom w:val="single" w:sz="4" w:space="0" w:color="auto"/>
              <w:right w:val="single" w:sz="4" w:space="0" w:color="auto"/>
            </w:tcBorders>
            <w:hideMark/>
          </w:tcPr>
          <w:p w14:paraId="4A086315" w14:textId="3B9410BE" w:rsidR="002571BD" w:rsidRDefault="002571BD">
            <w:r>
              <w:t>1</w:t>
            </w:r>
            <w:r w:rsidR="00B0004D">
              <w:t>6</w:t>
            </w:r>
            <w:r>
              <w:t>. Print out receipt</w:t>
            </w:r>
          </w:p>
        </w:tc>
      </w:tr>
      <w:tr w:rsidR="002571BD" w14:paraId="3DFC9023" w14:textId="77777777" w:rsidTr="006D4382">
        <w:trPr>
          <w:trHeight w:val="290"/>
        </w:trPr>
        <w:tc>
          <w:tcPr>
            <w:tcW w:w="4618" w:type="dxa"/>
            <w:tcBorders>
              <w:top w:val="single" w:sz="4" w:space="0" w:color="auto"/>
              <w:left w:val="single" w:sz="4" w:space="0" w:color="auto"/>
              <w:bottom w:val="single" w:sz="4" w:space="0" w:color="auto"/>
              <w:right w:val="single" w:sz="4" w:space="0" w:color="auto"/>
            </w:tcBorders>
          </w:tcPr>
          <w:p w14:paraId="57FDFB3F" w14:textId="501A7136" w:rsidR="002571BD" w:rsidRDefault="002571BD">
            <w:r>
              <w:t>Alternatives and Exceptions</w:t>
            </w:r>
          </w:p>
        </w:tc>
        <w:tc>
          <w:tcPr>
            <w:tcW w:w="5105" w:type="dxa"/>
          </w:tcPr>
          <w:p w14:paraId="459C832B" w14:textId="21761204" w:rsidR="002571BD" w:rsidRDefault="002571BD"/>
        </w:tc>
      </w:tr>
      <w:tr w:rsidR="002571BD" w14:paraId="1F59C24A" w14:textId="77777777" w:rsidTr="00BC18BD">
        <w:trPr>
          <w:trHeight w:val="290"/>
        </w:trPr>
        <w:tc>
          <w:tcPr>
            <w:tcW w:w="9723" w:type="dxa"/>
            <w:gridSpan w:val="2"/>
            <w:tcBorders>
              <w:top w:val="single" w:sz="4" w:space="0" w:color="auto"/>
              <w:left w:val="single" w:sz="4" w:space="0" w:color="auto"/>
              <w:bottom w:val="single" w:sz="4" w:space="0" w:color="auto"/>
              <w:right w:val="single" w:sz="4" w:space="0" w:color="auto"/>
            </w:tcBorders>
            <w:hideMark/>
          </w:tcPr>
          <w:p w14:paraId="486AAD33" w14:textId="77777777" w:rsidR="002571BD" w:rsidRDefault="002571BD">
            <w:r>
              <w:t>Step 3: VIN number isn’t valid. Show “can’t find transaction with this number” message. Return to Step 2 to get new VIN number.</w:t>
            </w:r>
          </w:p>
          <w:p w14:paraId="3F8360CF" w14:textId="0F950B00" w:rsidR="002571BD" w:rsidRDefault="002571BD">
            <w:r>
              <w:t xml:space="preserve">Step </w:t>
            </w:r>
            <w:r w:rsidR="0067592F">
              <w:t>4</w:t>
            </w:r>
            <w:r>
              <w:t xml:space="preserve">: If </w:t>
            </w:r>
            <w:r w:rsidR="00D575D8">
              <w:t xml:space="preserve">the </w:t>
            </w:r>
            <w:r w:rsidR="00D575D8" w:rsidRPr="00D575D8">
              <w:t>ReturnLocation and AgreedReturnLocation is different</w:t>
            </w:r>
            <w:r>
              <w:t>. Show “the right Return</w:t>
            </w:r>
            <w:r w:rsidR="0067592F">
              <w:t xml:space="preserve"> </w:t>
            </w:r>
            <w:r>
              <w:t>Location”. End use case.</w:t>
            </w:r>
          </w:p>
          <w:p w14:paraId="2E25B287" w14:textId="7EE0A29B" w:rsidR="002571BD" w:rsidRDefault="002571BD">
            <w:r>
              <w:t xml:space="preserve">Step </w:t>
            </w:r>
            <w:r w:rsidR="00D575D8">
              <w:t>5</w:t>
            </w:r>
            <w:r>
              <w:t>: I</w:t>
            </w:r>
            <w:r w:rsidRPr="00C20EFE">
              <w:t xml:space="preserve">f the Return Datetime is </w:t>
            </w:r>
            <w:r>
              <w:t>later</w:t>
            </w:r>
            <w:r w:rsidRPr="00C20EFE">
              <w:t xml:space="preserve"> than the </w:t>
            </w:r>
            <w:r w:rsidR="00F37FF8">
              <w:t>AgreedReturn</w:t>
            </w:r>
            <w:r w:rsidRPr="00C20EFE">
              <w:t>Datetime.</w:t>
            </w:r>
            <w:r>
              <w:t xml:space="preserve"> C</w:t>
            </w:r>
            <w:r w:rsidRPr="00C20EFE">
              <w:t>alculate the charge for late fee using the late days and late rate.</w:t>
            </w:r>
          </w:p>
          <w:p w14:paraId="773EA9E6" w14:textId="53650134" w:rsidR="002571BD" w:rsidRDefault="002571BD" w:rsidP="00C20EFE">
            <w:r>
              <w:t xml:space="preserve">Step </w:t>
            </w:r>
            <w:r w:rsidR="00D575D8">
              <w:t>8</w:t>
            </w:r>
            <w:r>
              <w:t>: I</w:t>
            </w:r>
            <w:r w:rsidRPr="00C20EFE">
              <w:t xml:space="preserve">f the </w:t>
            </w:r>
            <w:r w:rsidR="00B0004D">
              <w:t>FuelIn</w:t>
            </w:r>
            <w:r w:rsidRPr="00C20EFE">
              <w:t xml:space="preserve"> is </w:t>
            </w:r>
            <w:r>
              <w:t xml:space="preserve">not </w:t>
            </w:r>
            <w:r w:rsidRPr="00C20EFE">
              <w:t>full.</w:t>
            </w:r>
            <w:r>
              <w:t xml:space="preserve"> Check </w:t>
            </w:r>
            <w:r>
              <w:t>if purchased pre-purchased fuel</w:t>
            </w:r>
            <w:r>
              <w:t xml:space="preserve">. </w:t>
            </w:r>
            <w:r>
              <w:t>If yes, void fuel charge</w:t>
            </w:r>
            <w:r>
              <w:t>.</w:t>
            </w:r>
          </w:p>
          <w:p w14:paraId="3A08D9FC" w14:textId="77777777" w:rsidR="002571BD" w:rsidRDefault="002571BD" w:rsidP="00C20EFE">
            <w:r>
              <w:t>Else</w:t>
            </w:r>
            <w:r>
              <w:t>, calculate the charge for fuel fee using the fuel price and gas level.</w:t>
            </w:r>
          </w:p>
          <w:p w14:paraId="3EF2E77C" w14:textId="77777777" w:rsidR="002571BD" w:rsidRDefault="002571BD" w:rsidP="0067592F">
            <w:r>
              <w:t xml:space="preserve">Step </w:t>
            </w:r>
            <w:r w:rsidR="00B0004D">
              <w:t>9</w:t>
            </w:r>
            <w:r>
              <w:t>: I</w:t>
            </w:r>
            <w:r w:rsidRPr="00C20EFE">
              <w:t>f the vehicle status is damaged</w:t>
            </w:r>
            <w:r>
              <w:t xml:space="preserve">. </w:t>
            </w:r>
            <w:r>
              <w:t>Check if purchased insurance coverage</w:t>
            </w:r>
            <w:r>
              <w:t xml:space="preserve">. </w:t>
            </w:r>
            <w:r>
              <w:t>If yes, void damage estimate</w:t>
            </w:r>
            <w:r>
              <w:t>. E</w:t>
            </w:r>
            <w:r>
              <w:t>lse, calculate the damage estimate</w:t>
            </w:r>
          </w:p>
          <w:p w14:paraId="42D5CE57" w14:textId="3050B679" w:rsidR="00B0004D" w:rsidRDefault="00B0004D" w:rsidP="0067592F">
            <w:r>
              <w:t>Step 15: If the payment doesn’t go through, return to step 14.</w:t>
            </w:r>
          </w:p>
        </w:tc>
      </w:tr>
    </w:tbl>
    <w:p w14:paraId="7E52E536" w14:textId="6DC6292C" w:rsidR="004179B9" w:rsidRDefault="004179B9" w:rsidP="00BC18BD"/>
    <w:sectPr w:rsidR="004179B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1A8DA" w14:textId="77777777" w:rsidR="007A7494" w:rsidRDefault="007A7494" w:rsidP="00804F65">
      <w:pPr>
        <w:spacing w:after="0" w:line="240" w:lineRule="auto"/>
      </w:pPr>
      <w:r>
        <w:separator/>
      </w:r>
    </w:p>
  </w:endnote>
  <w:endnote w:type="continuationSeparator" w:id="0">
    <w:p w14:paraId="1933546D" w14:textId="77777777" w:rsidR="007A7494" w:rsidRDefault="007A7494" w:rsidP="0080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4AF57" w14:textId="77777777" w:rsidR="00804F65" w:rsidRDefault="00804F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D84D3" w14:textId="77777777" w:rsidR="00804F65" w:rsidRDefault="00804F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8DA5C" w14:textId="77777777" w:rsidR="00804F65" w:rsidRDefault="00804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41255" w14:textId="77777777" w:rsidR="007A7494" w:rsidRDefault="007A7494" w:rsidP="00804F65">
      <w:pPr>
        <w:spacing w:after="0" w:line="240" w:lineRule="auto"/>
      </w:pPr>
      <w:r>
        <w:separator/>
      </w:r>
    </w:p>
  </w:footnote>
  <w:footnote w:type="continuationSeparator" w:id="0">
    <w:p w14:paraId="17A1A72D" w14:textId="77777777" w:rsidR="007A7494" w:rsidRDefault="007A7494" w:rsidP="00804F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1198C" w14:textId="77777777" w:rsidR="00804F65" w:rsidRDefault="00804F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9BFC3" w14:textId="112246CC" w:rsidR="00804F65" w:rsidRDefault="00804F65">
    <w:pPr>
      <w:pStyle w:val="Header"/>
    </w:pPr>
    <w:r>
      <w:t>Wenxi Huang</w:t>
    </w: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A3C3C" w14:textId="77777777" w:rsidR="00804F65" w:rsidRDefault="00804F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EB"/>
    <w:rsid w:val="00055C8E"/>
    <w:rsid w:val="000B2877"/>
    <w:rsid w:val="000B76FF"/>
    <w:rsid w:val="00117B84"/>
    <w:rsid w:val="001834ED"/>
    <w:rsid w:val="001D75FA"/>
    <w:rsid w:val="002571BD"/>
    <w:rsid w:val="002D1DA5"/>
    <w:rsid w:val="002E7CE3"/>
    <w:rsid w:val="003344AE"/>
    <w:rsid w:val="003735F1"/>
    <w:rsid w:val="00391D20"/>
    <w:rsid w:val="003A6697"/>
    <w:rsid w:val="003B5AD1"/>
    <w:rsid w:val="003D7565"/>
    <w:rsid w:val="003F18AC"/>
    <w:rsid w:val="0041271E"/>
    <w:rsid w:val="004179B9"/>
    <w:rsid w:val="00495F5C"/>
    <w:rsid w:val="004D5586"/>
    <w:rsid w:val="004F550C"/>
    <w:rsid w:val="00606ACC"/>
    <w:rsid w:val="00625251"/>
    <w:rsid w:val="0067592F"/>
    <w:rsid w:val="006D4382"/>
    <w:rsid w:val="006D4CDA"/>
    <w:rsid w:val="007034F9"/>
    <w:rsid w:val="00735391"/>
    <w:rsid w:val="00795B98"/>
    <w:rsid w:val="007A7494"/>
    <w:rsid w:val="00804F65"/>
    <w:rsid w:val="00820EE3"/>
    <w:rsid w:val="00824D97"/>
    <w:rsid w:val="00825D08"/>
    <w:rsid w:val="0083505E"/>
    <w:rsid w:val="00846713"/>
    <w:rsid w:val="00865CB6"/>
    <w:rsid w:val="00866FB4"/>
    <w:rsid w:val="00891DB3"/>
    <w:rsid w:val="008A70F8"/>
    <w:rsid w:val="008B5D7A"/>
    <w:rsid w:val="008D5FAB"/>
    <w:rsid w:val="008E4E35"/>
    <w:rsid w:val="009A461C"/>
    <w:rsid w:val="00A144DC"/>
    <w:rsid w:val="00A21E56"/>
    <w:rsid w:val="00AB0A60"/>
    <w:rsid w:val="00B0004D"/>
    <w:rsid w:val="00B049BF"/>
    <w:rsid w:val="00B52F75"/>
    <w:rsid w:val="00B539FF"/>
    <w:rsid w:val="00B57220"/>
    <w:rsid w:val="00B810EB"/>
    <w:rsid w:val="00BB277B"/>
    <w:rsid w:val="00BC18BD"/>
    <w:rsid w:val="00BE5D49"/>
    <w:rsid w:val="00C20EFE"/>
    <w:rsid w:val="00C408D9"/>
    <w:rsid w:val="00CE2531"/>
    <w:rsid w:val="00D575D8"/>
    <w:rsid w:val="00DA28F8"/>
    <w:rsid w:val="00E72240"/>
    <w:rsid w:val="00E97386"/>
    <w:rsid w:val="00EF6FFC"/>
    <w:rsid w:val="00F06061"/>
    <w:rsid w:val="00F37FF8"/>
    <w:rsid w:val="00F67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892F"/>
  <w15:chartTrackingRefBased/>
  <w15:docId w15:val="{437792FD-5848-45F3-B385-9A4BA3DA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240"/>
    <w:pPr>
      <w:spacing w:after="0" w:line="240" w:lineRule="auto"/>
    </w:pPr>
    <w:rPr>
      <w:rFonts w:eastAsiaTheme="minorHAnsi"/>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25251"/>
    <w:pPr>
      <w:spacing w:after="0" w:line="240" w:lineRule="auto"/>
    </w:pPr>
  </w:style>
  <w:style w:type="paragraph" w:styleId="NormalWeb">
    <w:name w:val="Normal (Web)"/>
    <w:basedOn w:val="Normal"/>
    <w:uiPriority w:val="99"/>
    <w:semiHidden/>
    <w:unhideWhenUsed/>
    <w:rsid w:val="003A669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04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F65"/>
  </w:style>
  <w:style w:type="paragraph" w:styleId="Footer">
    <w:name w:val="footer"/>
    <w:basedOn w:val="Normal"/>
    <w:link w:val="FooterChar"/>
    <w:uiPriority w:val="99"/>
    <w:unhideWhenUsed/>
    <w:rsid w:val="00804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647369">
      <w:bodyDiv w:val="1"/>
      <w:marLeft w:val="0"/>
      <w:marRight w:val="0"/>
      <w:marTop w:val="0"/>
      <w:marBottom w:val="0"/>
      <w:divBdr>
        <w:top w:val="none" w:sz="0" w:space="0" w:color="auto"/>
        <w:left w:val="none" w:sz="0" w:space="0" w:color="auto"/>
        <w:bottom w:val="none" w:sz="0" w:space="0" w:color="auto"/>
        <w:right w:val="none" w:sz="0" w:space="0" w:color="auto"/>
      </w:divBdr>
    </w:div>
    <w:div w:id="174610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A87EE-10F7-4CF5-86D3-3A6AC964E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 Huang</dc:creator>
  <cp:keywords/>
  <dc:description/>
  <cp:lastModifiedBy>Wenxi Huang</cp:lastModifiedBy>
  <cp:revision>3</cp:revision>
  <dcterms:created xsi:type="dcterms:W3CDTF">2020-02-22T07:14:00Z</dcterms:created>
  <dcterms:modified xsi:type="dcterms:W3CDTF">2020-02-22T07:15:00Z</dcterms:modified>
</cp:coreProperties>
</file>