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BDB8" w14:textId="77777777" w:rsidR="00C22E02" w:rsidRPr="00A9756E" w:rsidRDefault="00C22E02" w:rsidP="002C78C6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9756E">
        <w:rPr>
          <w:rFonts w:ascii="Times New Roman" w:hAnsi="Times New Roman" w:cs="Times New Roman"/>
          <w:b/>
          <w:sz w:val="24"/>
        </w:rPr>
        <w:t>ISM6136</w:t>
      </w:r>
      <w:r w:rsidR="00A94E29">
        <w:rPr>
          <w:rFonts w:ascii="Times New Roman" w:hAnsi="Times New Roman" w:cs="Times New Roman"/>
          <w:b/>
          <w:sz w:val="24"/>
        </w:rPr>
        <w:t>-</w:t>
      </w:r>
      <w:r w:rsidR="00F24BB3">
        <w:rPr>
          <w:rFonts w:ascii="Times New Roman" w:hAnsi="Times New Roman" w:cs="Times New Roman"/>
          <w:b/>
          <w:sz w:val="24"/>
        </w:rPr>
        <w:t xml:space="preserve">Assignment </w:t>
      </w:r>
      <w:r w:rsidR="00A028F6">
        <w:rPr>
          <w:rFonts w:ascii="Times New Roman" w:hAnsi="Times New Roman" w:cs="Times New Roman"/>
          <w:b/>
          <w:sz w:val="24"/>
        </w:rPr>
        <w:t>2</w:t>
      </w:r>
      <w:r w:rsidRPr="00A9756E">
        <w:rPr>
          <w:rFonts w:ascii="Times New Roman" w:hAnsi="Times New Roman" w:cs="Times New Roman"/>
          <w:b/>
          <w:sz w:val="24"/>
        </w:rPr>
        <w:t xml:space="preserve">_ </w:t>
      </w:r>
      <w:r w:rsidR="00A028F6">
        <w:rPr>
          <w:rFonts w:ascii="Times New Roman" w:hAnsi="Times New Roman" w:cs="Times New Roman"/>
          <w:b/>
          <w:sz w:val="24"/>
        </w:rPr>
        <w:t>Predictive Modeling</w:t>
      </w:r>
    </w:p>
    <w:p w14:paraId="1A691CC1" w14:textId="13F940E3" w:rsidR="005E4D8D" w:rsidRDefault="009B097A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9B097A">
        <w:rPr>
          <w:rFonts w:ascii="Times New Roman" w:hAnsi="Times New Roman" w:cs="Times New Roman"/>
          <w:sz w:val="24"/>
          <w:szCs w:val="24"/>
        </w:rPr>
        <w:t xml:space="preserve">The focus of </w:t>
      </w:r>
      <w:r w:rsidR="00DA3AE9">
        <w:rPr>
          <w:rFonts w:ascii="Times New Roman" w:hAnsi="Times New Roman" w:cs="Times New Roman"/>
          <w:sz w:val="24"/>
          <w:szCs w:val="24"/>
        </w:rPr>
        <w:t xml:space="preserve">my work is to </w:t>
      </w:r>
      <w:r w:rsidR="00DA3AE9" w:rsidRPr="00DA3AE9">
        <w:rPr>
          <w:rFonts w:ascii="Times New Roman" w:hAnsi="Times New Roman" w:cs="Times New Roman"/>
          <w:sz w:val="24"/>
          <w:szCs w:val="24"/>
        </w:rPr>
        <w:t xml:space="preserve">design and develop a predictive model that, based on a series of attributes, predicts the selling price of the houses. </w:t>
      </w:r>
      <w:r w:rsidR="00DA3AE9">
        <w:rPr>
          <w:rFonts w:ascii="Times New Roman" w:hAnsi="Times New Roman" w:cs="Times New Roman"/>
          <w:sz w:val="24"/>
          <w:szCs w:val="24"/>
        </w:rPr>
        <w:t>Therefore, m</w:t>
      </w:r>
      <w:r w:rsidR="005E4D8D">
        <w:rPr>
          <w:rFonts w:ascii="Times New Roman" w:hAnsi="Times New Roman" w:cs="Times New Roman"/>
          <w:sz w:val="24"/>
          <w:szCs w:val="24"/>
        </w:rPr>
        <w:t>y target variable is the selling price</w:t>
      </w:r>
      <w:r w:rsidR="00DA3AE9" w:rsidRPr="00DA3AE9">
        <w:t xml:space="preserve"> </w:t>
      </w:r>
      <w:r w:rsidR="00DA3AE9">
        <w:t xml:space="preserve">of </w:t>
      </w:r>
      <w:r w:rsidR="00DA3AE9" w:rsidRPr="00DA3AE9">
        <w:rPr>
          <w:rFonts w:ascii="Times New Roman" w:hAnsi="Times New Roman" w:cs="Times New Roman"/>
          <w:sz w:val="24"/>
          <w:szCs w:val="24"/>
        </w:rPr>
        <w:t>houses in Hollywood Beach neighborhood</w:t>
      </w:r>
      <w:r w:rsidR="005E4D8D">
        <w:rPr>
          <w:rFonts w:ascii="Times New Roman" w:hAnsi="Times New Roman" w:cs="Times New Roman"/>
          <w:sz w:val="24"/>
          <w:szCs w:val="24"/>
        </w:rPr>
        <w:t xml:space="preserve"> and my attributes are numbers of bedrooms, number of bathrooms, days on market, age and square feet.</w:t>
      </w:r>
    </w:p>
    <w:p w14:paraId="7CA6E8A3" w14:textId="0FF74A10" w:rsidR="005E4D8D" w:rsidRDefault="005E4D8D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predictive model I got from RapidMiner is a liner regression model showed below.</w:t>
      </w:r>
    </w:p>
    <w:p w14:paraId="1CE10D0C" w14:textId="09FE8FBE" w:rsidR="005E4D8D" w:rsidRDefault="005E4D8D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1323B" wp14:editId="5EBCBF2A">
            <wp:extent cx="594360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342" cy="11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B748" w14:textId="4D027528" w:rsidR="0037220E" w:rsidRDefault="0037220E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p-value for each </w:t>
      </w:r>
      <w:r w:rsidR="00A839E4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>, I have my equation for predicting house selling price below:</w:t>
      </w:r>
    </w:p>
    <w:p w14:paraId="51ADC3E5" w14:textId="253C9517" w:rsidR="005E4D8D" w:rsidRDefault="005E4D8D" w:rsidP="0037220E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price = 69.89</w:t>
      </w:r>
      <w:r w:rsidR="008031CC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Bedrooms + 0.15</w:t>
      </w:r>
      <w:r w:rsidR="008031CC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Days on market – 6.254 Age + 0.163 Square feet</w:t>
      </w:r>
    </w:p>
    <w:p w14:paraId="613A329F" w14:textId="542EFA17" w:rsidR="005E4D8D" w:rsidRPr="0037220E" w:rsidRDefault="005E4D8D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7220E">
        <w:rPr>
          <w:rFonts w:ascii="Times New Roman" w:hAnsi="Times New Roman" w:cs="Times New Roman"/>
          <w:sz w:val="24"/>
          <w:szCs w:val="24"/>
        </w:rPr>
        <w:t xml:space="preserve">The </w:t>
      </w:r>
      <w:r w:rsidR="0037220E">
        <w:rPr>
          <w:rFonts w:ascii="Times New Roman" w:hAnsi="Times New Roman" w:cs="Times New Roman"/>
          <w:sz w:val="24"/>
          <w:szCs w:val="24"/>
        </w:rPr>
        <w:t xml:space="preserve">picture below shows my </w:t>
      </w:r>
      <w:r w:rsidRPr="0037220E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37220E" w:rsidRPr="0037220E">
        <w:rPr>
          <w:rFonts w:ascii="Times New Roman" w:hAnsi="Times New Roman" w:cs="Times New Roman"/>
          <w:sz w:val="24"/>
          <w:szCs w:val="24"/>
        </w:rPr>
        <w:t>evaluation</w:t>
      </w:r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r w:rsidR="0037220E">
        <w:rPr>
          <w:rFonts w:ascii="Times New Roman" w:hAnsi="Times New Roman" w:cs="Times New Roman"/>
          <w:sz w:val="24"/>
          <w:szCs w:val="24"/>
        </w:rPr>
        <w:t xml:space="preserve">result </w:t>
      </w:r>
      <w:r w:rsidRPr="0037220E">
        <w:rPr>
          <w:rFonts w:ascii="Times New Roman" w:hAnsi="Times New Roman" w:cs="Times New Roman"/>
          <w:sz w:val="24"/>
          <w:szCs w:val="24"/>
        </w:rPr>
        <w:t>of my model. This model has a squared correlation of 0.915, indicating that this model explains 91.5% of the variation in our dependent variable using the independent variable</w:t>
      </w:r>
      <w:bookmarkStart w:id="0" w:name="_GoBack"/>
      <w:bookmarkEnd w:id="0"/>
      <w:r w:rsidRPr="0037220E">
        <w:rPr>
          <w:rFonts w:ascii="Times New Roman" w:hAnsi="Times New Roman" w:cs="Times New Roman"/>
          <w:sz w:val="24"/>
          <w:szCs w:val="24"/>
        </w:rPr>
        <w:t xml:space="preserve"> in the model.</w:t>
      </w:r>
    </w:p>
    <w:p w14:paraId="6E9C1545" w14:textId="293D38A5" w:rsidR="005E4D8D" w:rsidRDefault="005E4D8D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DC0E5" wp14:editId="41E59D5D">
            <wp:extent cx="2493140" cy="122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880" cy="12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82F" w14:textId="648753A4" w:rsidR="0037220E" w:rsidRDefault="0037220E" w:rsidP="005E4D8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this analysis, the housing price has a positive correlation with bedrooms number, days on market and square feet. When bedrooms number increase</w:t>
      </w:r>
      <w:r w:rsidR="00A839E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one unit, we will predict the housing price to increase 69.893 units when other attributes remain the same. And when square feet </w:t>
      </w:r>
      <w:r w:rsidR="00A839E4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one unit, we will predict the housing price to increase 0.163 units when other attributes remain the same. However, the housing price has a negative correlation with age. When age of the house increases one unit, we will predict the housing price to decrease 6.254 units when other attributes remain the same.</w:t>
      </w:r>
    </w:p>
    <w:p w14:paraId="4DA32EBB" w14:textId="6A7C2E0A" w:rsidR="00A9756E" w:rsidRDefault="00A9756E" w:rsidP="002C78C6">
      <w:pPr>
        <w:pStyle w:val="Body"/>
        <w:ind w:left="0"/>
      </w:pPr>
    </w:p>
    <w:sectPr w:rsidR="00A975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0AB2" w14:textId="77777777" w:rsidR="00FE6DEE" w:rsidRDefault="00FE6DEE" w:rsidP="00DA3AE9">
      <w:pPr>
        <w:spacing w:after="0" w:line="240" w:lineRule="auto"/>
      </w:pPr>
      <w:r>
        <w:separator/>
      </w:r>
    </w:p>
  </w:endnote>
  <w:endnote w:type="continuationSeparator" w:id="0">
    <w:p w14:paraId="1F71CE8E" w14:textId="77777777" w:rsidR="00FE6DEE" w:rsidRDefault="00FE6DEE" w:rsidP="00DA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B87C5" w14:textId="77777777" w:rsidR="00FE6DEE" w:rsidRDefault="00FE6DEE" w:rsidP="00DA3AE9">
      <w:pPr>
        <w:spacing w:after="0" w:line="240" w:lineRule="auto"/>
      </w:pPr>
      <w:r>
        <w:separator/>
      </w:r>
    </w:p>
  </w:footnote>
  <w:footnote w:type="continuationSeparator" w:id="0">
    <w:p w14:paraId="77053E4A" w14:textId="77777777" w:rsidR="00FE6DEE" w:rsidRDefault="00FE6DEE" w:rsidP="00DA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1F806" w14:textId="736DA7D7" w:rsidR="00DA3AE9" w:rsidRDefault="00DA3AE9">
    <w:pPr>
      <w:pStyle w:val="Header"/>
    </w:pPr>
    <w:r>
      <w:t>Wenxi Huang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265"/>
    <w:multiLevelType w:val="hybridMultilevel"/>
    <w:tmpl w:val="E43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669"/>
    <w:multiLevelType w:val="hybridMultilevel"/>
    <w:tmpl w:val="5F748430"/>
    <w:lvl w:ilvl="0" w:tplc="855A4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0EE"/>
    <w:multiLevelType w:val="hybridMultilevel"/>
    <w:tmpl w:val="EC68DD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493797"/>
    <w:multiLevelType w:val="hybridMultilevel"/>
    <w:tmpl w:val="E43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02"/>
    <w:rsid w:val="000646B1"/>
    <w:rsid w:val="000F1B05"/>
    <w:rsid w:val="00105973"/>
    <w:rsid w:val="002A5C09"/>
    <w:rsid w:val="002C78C6"/>
    <w:rsid w:val="002D5207"/>
    <w:rsid w:val="0037220E"/>
    <w:rsid w:val="005E1325"/>
    <w:rsid w:val="005E4D8D"/>
    <w:rsid w:val="008031CC"/>
    <w:rsid w:val="00843DC0"/>
    <w:rsid w:val="00871975"/>
    <w:rsid w:val="008D4913"/>
    <w:rsid w:val="009B097A"/>
    <w:rsid w:val="009D6D03"/>
    <w:rsid w:val="009F0F01"/>
    <w:rsid w:val="00A028F6"/>
    <w:rsid w:val="00A839E4"/>
    <w:rsid w:val="00A94E29"/>
    <w:rsid w:val="00A9756E"/>
    <w:rsid w:val="00C22E02"/>
    <w:rsid w:val="00D64F8F"/>
    <w:rsid w:val="00DA3AE9"/>
    <w:rsid w:val="00F24BB3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7F84"/>
  <w15:chartTrackingRefBased/>
  <w15:docId w15:val="{DBAD9029-7B61-4081-9A78-48957597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9756E"/>
    <w:pPr>
      <w:spacing w:before="200" w:after="120" w:line="240" w:lineRule="atLeast"/>
      <w:ind w:left="547"/>
    </w:pPr>
    <w:rPr>
      <w:rFonts w:eastAsiaTheme="minorEastAsia"/>
      <w:i/>
      <w:iCs/>
      <w:sz w:val="20"/>
      <w:szCs w:val="20"/>
      <w:lang w:bidi="en-US"/>
    </w:rPr>
  </w:style>
  <w:style w:type="character" w:customStyle="1" w:styleId="BodyText2Char">
    <w:name w:val="Body Text 2 Char"/>
    <w:basedOn w:val="DefaultParagraphFont"/>
    <w:link w:val="BodyText2"/>
    <w:rsid w:val="00A9756E"/>
    <w:rPr>
      <w:rFonts w:eastAsiaTheme="minorEastAsia"/>
      <w:i/>
      <w:iCs/>
      <w:sz w:val="20"/>
      <w:szCs w:val="20"/>
      <w:lang w:bidi="en-US"/>
    </w:rPr>
  </w:style>
  <w:style w:type="paragraph" w:customStyle="1" w:styleId="Body">
    <w:name w:val="Body"/>
    <w:basedOn w:val="Normal"/>
    <w:rsid w:val="00A9756E"/>
    <w:pPr>
      <w:spacing w:before="200" w:after="120" w:line="276" w:lineRule="auto"/>
      <w:ind w:left="360"/>
    </w:pPr>
    <w:rPr>
      <w:rFonts w:eastAsiaTheme="minorEastAs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A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E9"/>
  </w:style>
  <w:style w:type="paragraph" w:styleId="Footer">
    <w:name w:val="footer"/>
    <w:basedOn w:val="Normal"/>
    <w:link w:val="FooterChar"/>
    <w:uiPriority w:val="99"/>
    <w:unhideWhenUsed/>
    <w:rsid w:val="00DA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mirzaei</dc:creator>
  <cp:keywords/>
  <dc:description/>
  <cp:lastModifiedBy>Wenxi Huang</cp:lastModifiedBy>
  <cp:revision>5</cp:revision>
  <dcterms:created xsi:type="dcterms:W3CDTF">2020-01-31T02:09:00Z</dcterms:created>
  <dcterms:modified xsi:type="dcterms:W3CDTF">2020-01-31T04:36:00Z</dcterms:modified>
</cp:coreProperties>
</file>