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8A4B7B"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4130727" w:history="1">
            <w:r w:rsidR="008A4B7B" w:rsidRPr="009950AB">
              <w:rPr>
                <w:rStyle w:val="aff1"/>
                <w:noProof/>
              </w:rPr>
              <w:t>ВВЕДЕНИЕ</w:t>
            </w:r>
            <w:r w:rsidR="008A4B7B">
              <w:rPr>
                <w:noProof/>
                <w:webHidden/>
              </w:rPr>
              <w:tab/>
            </w:r>
            <w:r w:rsidR="008A4B7B">
              <w:rPr>
                <w:noProof/>
                <w:webHidden/>
              </w:rPr>
              <w:fldChar w:fldCharType="begin"/>
            </w:r>
            <w:r w:rsidR="008A4B7B">
              <w:rPr>
                <w:noProof/>
                <w:webHidden/>
              </w:rPr>
              <w:instrText xml:space="preserve"> PAGEREF _Toc74130727 \h </w:instrText>
            </w:r>
            <w:r w:rsidR="008A4B7B">
              <w:rPr>
                <w:noProof/>
                <w:webHidden/>
              </w:rPr>
            </w:r>
            <w:r w:rsidR="008A4B7B">
              <w:rPr>
                <w:noProof/>
                <w:webHidden/>
              </w:rPr>
              <w:fldChar w:fldCharType="separate"/>
            </w:r>
            <w:r w:rsidR="008A4B7B">
              <w:rPr>
                <w:noProof/>
                <w:webHidden/>
              </w:rPr>
              <w:t>3</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28" w:history="1">
            <w:r w:rsidR="008A4B7B" w:rsidRPr="009950AB">
              <w:rPr>
                <w:rStyle w:val="aff1"/>
                <w:noProof/>
              </w:rPr>
              <w:t>1. НАЗВАНИЕ КНИГИ ЕККЛЕСИАСТ И ЕЕ АВТОР</w:t>
            </w:r>
            <w:r w:rsidR="008A4B7B">
              <w:rPr>
                <w:noProof/>
                <w:webHidden/>
              </w:rPr>
              <w:tab/>
            </w:r>
            <w:r w:rsidR="008A4B7B">
              <w:rPr>
                <w:noProof/>
                <w:webHidden/>
              </w:rPr>
              <w:fldChar w:fldCharType="begin"/>
            </w:r>
            <w:r w:rsidR="008A4B7B">
              <w:rPr>
                <w:noProof/>
                <w:webHidden/>
              </w:rPr>
              <w:instrText xml:space="preserve"> PAGEREF _Toc74130728 \h </w:instrText>
            </w:r>
            <w:r w:rsidR="008A4B7B">
              <w:rPr>
                <w:noProof/>
                <w:webHidden/>
              </w:rPr>
            </w:r>
            <w:r w:rsidR="008A4B7B">
              <w:rPr>
                <w:noProof/>
                <w:webHidden/>
              </w:rPr>
              <w:fldChar w:fldCharType="separate"/>
            </w:r>
            <w:r w:rsidR="008A4B7B">
              <w:rPr>
                <w:noProof/>
                <w:webHidden/>
              </w:rPr>
              <w:t>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29" w:history="1">
            <w:r w:rsidR="008A4B7B" w:rsidRPr="009950AB">
              <w:rPr>
                <w:rStyle w:val="aff1"/>
                <w:noProof/>
              </w:rPr>
              <w:t>1.1. Название книги</w:t>
            </w:r>
            <w:r w:rsidR="008A4B7B">
              <w:rPr>
                <w:noProof/>
                <w:webHidden/>
              </w:rPr>
              <w:tab/>
            </w:r>
            <w:r w:rsidR="008A4B7B">
              <w:rPr>
                <w:noProof/>
                <w:webHidden/>
              </w:rPr>
              <w:fldChar w:fldCharType="begin"/>
            </w:r>
            <w:r w:rsidR="008A4B7B">
              <w:rPr>
                <w:noProof/>
                <w:webHidden/>
              </w:rPr>
              <w:instrText xml:space="preserve"> PAGEREF _Toc74130729 \h </w:instrText>
            </w:r>
            <w:r w:rsidR="008A4B7B">
              <w:rPr>
                <w:noProof/>
                <w:webHidden/>
              </w:rPr>
            </w:r>
            <w:r w:rsidR="008A4B7B">
              <w:rPr>
                <w:noProof/>
                <w:webHidden/>
              </w:rPr>
              <w:fldChar w:fldCharType="separate"/>
            </w:r>
            <w:r w:rsidR="008A4B7B">
              <w:rPr>
                <w:noProof/>
                <w:webHidden/>
              </w:rPr>
              <w:t>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0" w:history="1">
            <w:r w:rsidR="008A4B7B" w:rsidRPr="009950AB">
              <w:rPr>
                <w:rStyle w:val="aff1"/>
                <w:noProof/>
              </w:rPr>
              <w:t>1.2. Писатель книги</w:t>
            </w:r>
            <w:r w:rsidR="008A4B7B">
              <w:rPr>
                <w:noProof/>
                <w:webHidden/>
              </w:rPr>
              <w:tab/>
            </w:r>
            <w:r w:rsidR="008A4B7B">
              <w:rPr>
                <w:noProof/>
                <w:webHidden/>
              </w:rPr>
              <w:fldChar w:fldCharType="begin"/>
            </w:r>
            <w:r w:rsidR="008A4B7B">
              <w:rPr>
                <w:noProof/>
                <w:webHidden/>
              </w:rPr>
              <w:instrText xml:space="preserve"> PAGEREF _Toc74130730 \h </w:instrText>
            </w:r>
            <w:r w:rsidR="008A4B7B">
              <w:rPr>
                <w:noProof/>
                <w:webHidden/>
              </w:rPr>
            </w:r>
            <w:r w:rsidR="008A4B7B">
              <w:rPr>
                <w:noProof/>
                <w:webHidden/>
              </w:rPr>
              <w:fldChar w:fldCharType="separate"/>
            </w:r>
            <w:r w:rsidR="008A4B7B">
              <w:rPr>
                <w:noProof/>
                <w:webHidden/>
              </w:rPr>
              <w:t>9</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1" w:history="1">
            <w:r w:rsidR="008A4B7B" w:rsidRPr="009950AB">
              <w:rPr>
                <w:rStyle w:val="aff1"/>
                <w:noProof/>
              </w:rPr>
              <w:t>1.2.1. Традиция</w:t>
            </w:r>
            <w:r w:rsidR="008A4B7B">
              <w:rPr>
                <w:noProof/>
                <w:webHidden/>
              </w:rPr>
              <w:tab/>
            </w:r>
            <w:r w:rsidR="008A4B7B">
              <w:rPr>
                <w:noProof/>
                <w:webHidden/>
              </w:rPr>
              <w:fldChar w:fldCharType="begin"/>
            </w:r>
            <w:r w:rsidR="008A4B7B">
              <w:rPr>
                <w:noProof/>
                <w:webHidden/>
              </w:rPr>
              <w:instrText xml:space="preserve"> PAGEREF _Toc74130731 \h </w:instrText>
            </w:r>
            <w:r w:rsidR="008A4B7B">
              <w:rPr>
                <w:noProof/>
                <w:webHidden/>
              </w:rPr>
            </w:r>
            <w:r w:rsidR="008A4B7B">
              <w:rPr>
                <w:noProof/>
                <w:webHidden/>
              </w:rPr>
              <w:fldChar w:fldCharType="separate"/>
            </w:r>
            <w:r w:rsidR="008A4B7B">
              <w:rPr>
                <w:noProof/>
                <w:webHidden/>
              </w:rPr>
              <w:t>9</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2" w:history="1">
            <w:r w:rsidR="008A4B7B" w:rsidRPr="009950AB">
              <w:rPr>
                <w:rStyle w:val="aff1"/>
                <w:noProof/>
              </w:rPr>
              <w:t>1.2.2. Реформация и последующие толкователи</w:t>
            </w:r>
            <w:r w:rsidR="008A4B7B">
              <w:rPr>
                <w:noProof/>
                <w:webHidden/>
              </w:rPr>
              <w:tab/>
            </w:r>
            <w:r w:rsidR="008A4B7B">
              <w:rPr>
                <w:noProof/>
                <w:webHidden/>
              </w:rPr>
              <w:fldChar w:fldCharType="begin"/>
            </w:r>
            <w:r w:rsidR="008A4B7B">
              <w:rPr>
                <w:noProof/>
                <w:webHidden/>
              </w:rPr>
              <w:instrText xml:space="preserve"> PAGEREF _Toc74130732 \h </w:instrText>
            </w:r>
            <w:r w:rsidR="008A4B7B">
              <w:rPr>
                <w:noProof/>
                <w:webHidden/>
              </w:rPr>
            </w:r>
            <w:r w:rsidR="008A4B7B">
              <w:rPr>
                <w:noProof/>
                <w:webHidden/>
              </w:rPr>
              <w:fldChar w:fldCharType="separate"/>
            </w:r>
            <w:r w:rsidR="008A4B7B">
              <w:rPr>
                <w:noProof/>
                <w:webHidden/>
              </w:rPr>
              <w:t>11</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3" w:history="1">
            <w:r w:rsidR="008A4B7B" w:rsidRPr="009950AB">
              <w:rPr>
                <w:rStyle w:val="aff1"/>
                <w:noProof/>
              </w:rPr>
              <w:t>1.2.3. Современные исследования происхождения книги</w:t>
            </w:r>
            <w:r w:rsidR="008A4B7B">
              <w:rPr>
                <w:noProof/>
                <w:webHidden/>
              </w:rPr>
              <w:tab/>
            </w:r>
            <w:r w:rsidR="008A4B7B">
              <w:rPr>
                <w:noProof/>
                <w:webHidden/>
              </w:rPr>
              <w:fldChar w:fldCharType="begin"/>
            </w:r>
            <w:r w:rsidR="008A4B7B">
              <w:rPr>
                <w:noProof/>
                <w:webHidden/>
              </w:rPr>
              <w:instrText xml:space="preserve"> PAGEREF _Toc74130733 \h </w:instrText>
            </w:r>
            <w:r w:rsidR="008A4B7B">
              <w:rPr>
                <w:noProof/>
                <w:webHidden/>
              </w:rPr>
            </w:r>
            <w:r w:rsidR="008A4B7B">
              <w:rPr>
                <w:noProof/>
                <w:webHidden/>
              </w:rPr>
              <w:fldChar w:fldCharType="separate"/>
            </w:r>
            <w:r w:rsidR="008A4B7B">
              <w:rPr>
                <w:noProof/>
                <w:webHidden/>
              </w:rPr>
              <w:t>16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4" w:history="1">
            <w:r w:rsidR="008A4B7B" w:rsidRPr="009950AB">
              <w:rPr>
                <w:rStyle w:val="aff1"/>
                <w:noProof/>
              </w:rPr>
              <w:t>1.3. Каноническое достоинство книги Екклесиаст</w:t>
            </w:r>
            <w:r w:rsidR="008A4B7B">
              <w:rPr>
                <w:noProof/>
                <w:webHidden/>
              </w:rPr>
              <w:tab/>
            </w:r>
            <w:r w:rsidR="008A4B7B">
              <w:rPr>
                <w:noProof/>
                <w:webHidden/>
              </w:rPr>
              <w:fldChar w:fldCharType="begin"/>
            </w:r>
            <w:r w:rsidR="008A4B7B">
              <w:rPr>
                <w:noProof/>
                <w:webHidden/>
              </w:rPr>
              <w:instrText xml:space="preserve"> PAGEREF _Toc74130734 \h </w:instrText>
            </w:r>
            <w:r w:rsidR="008A4B7B">
              <w:rPr>
                <w:noProof/>
                <w:webHidden/>
              </w:rPr>
            </w:r>
            <w:r w:rsidR="008A4B7B">
              <w:rPr>
                <w:noProof/>
                <w:webHidden/>
              </w:rPr>
              <w:fldChar w:fldCharType="separate"/>
            </w:r>
            <w:r w:rsidR="008A4B7B">
              <w:rPr>
                <w:noProof/>
                <w:webHidden/>
              </w:rPr>
              <w:t>18</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35" w:history="1">
            <w:r w:rsidR="008A4B7B" w:rsidRPr="009950AB">
              <w:rPr>
                <w:rStyle w:val="aff1"/>
                <w:noProof/>
              </w:rPr>
              <w:t>2. ТЕКСТОЛОГИЯ КНИГИ ЕККЛЕСИАСТ</w:t>
            </w:r>
            <w:r w:rsidR="008A4B7B">
              <w:rPr>
                <w:noProof/>
                <w:webHidden/>
              </w:rPr>
              <w:tab/>
            </w:r>
            <w:r w:rsidR="008A4B7B">
              <w:rPr>
                <w:noProof/>
                <w:webHidden/>
              </w:rPr>
              <w:fldChar w:fldCharType="begin"/>
            </w:r>
            <w:r w:rsidR="008A4B7B">
              <w:rPr>
                <w:noProof/>
                <w:webHidden/>
              </w:rPr>
              <w:instrText xml:space="preserve"> PAGEREF _Toc74130735 \h </w:instrText>
            </w:r>
            <w:r w:rsidR="008A4B7B">
              <w:rPr>
                <w:noProof/>
                <w:webHidden/>
              </w:rPr>
            </w:r>
            <w:r w:rsidR="008A4B7B">
              <w:rPr>
                <w:noProof/>
                <w:webHidden/>
              </w:rPr>
              <w:fldChar w:fldCharType="separate"/>
            </w:r>
            <w:r w:rsidR="008A4B7B">
              <w:rPr>
                <w:noProof/>
                <w:webHidden/>
              </w:rPr>
              <w:t>20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6" w:history="1">
            <w:r w:rsidR="008A4B7B" w:rsidRPr="009950AB">
              <w:rPr>
                <w:rStyle w:val="aff1"/>
                <w:noProof/>
              </w:rPr>
              <w:t>2.1. Положение книги в каноне</w:t>
            </w:r>
            <w:r w:rsidR="008A4B7B">
              <w:rPr>
                <w:noProof/>
                <w:webHidden/>
              </w:rPr>
              <w:tab/>
            </w:r>
            <w:r w:rsidR="008A4B7B">
              <w:rPr>
                <w:noProof/>
                <w:webHidden/>
              </w:rPr>
              <w:fldChar w:fldCharType="begin"/>
            </w:r>
            <w:r w:rsidR="008A4B7B">
              <w:rPr>
                <w:noProof/>
                <w:webHidden/>
              </w:rPr>
              <w:instrText xml:space="preserve"> PAGEREF _Toc74130736 \h </w:instrText>
            </w:r>
            <w:r w:rsidR="008A4B7B">
              <w:rPr>
                <w:noProof/>
                <w:webHidden/>
              </w:rPr>
            </w:r>
            <w:r w:rsidR="008A4B7B">
              <w:rPr>
                <w:noProof/>
                <w:webHidden/>
              </w:rPr>
              <w:fldChar w:fldCharType="separate"/>
            </w:r>
            <w:r w:rsidR="008A4B7B">
              <w:rPr>
                <w:noProof/>
                <w:webHidden/>
              </w:rPr>
              <w:t>20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7" w:history="1">
            <w:r w:rsidR="008A4B7B" w:rsidRPr="009950AB">
              <w:rPr>
                <w:rStyle w:val="aff1"/>
                <w:noProof/>
              </w:rPr>
              <w:t>2.2. Текстовые особенности книги Екклесиаста</w:t>
            </w:r>
            <w:r w:rsidR="008A4B7B">
              <w:rPr>
                <w:noProof/>
                <w:webHidden/>
              </w:rPr>
              <w:tab/>
            </w:r>
            <w:r w:rsidR="008A4B7B">
              <w:rPr>
                <w:noProof/>
                <w:webHidden/>
              </w:rPr>
              <w:fldChar w:fldCharType="begin"/>
            </w:r>
            <w:r w:rsidR="008A4B7B">
              <w:rPr>
                <w:noProof/>
                <w:webHidden/>
              </w:rPr>
              <w:instrText xml:space="preserve"> PAGEREF _Toc74130737 \h </w:instrText>
            </w:r>
            <w:r w:rsidR="008A4B7B">
              <w:rPr>
                <w:noProof/>
                <w:webHidden/>
              </w:rPr>
            </w:r>
            <w:r w:rsidR="008A4B7B">
              <w:rPr>
                <w:noProof/>
                <w:webHidden/>
              </w:rPr>
              <w:fldChar w:fldCharType="separate"/>
            </w:r>
            <w:r w:rsidR="008A4B7B">
              <w:rPr>
                <w:noProof/>
                <w:webHidden/>
              </w:rPr>
              <w:t>21</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8" w:history="1">
            <w:r w:rsidR="008A4B7B" w:rsidRPr="009950AB">
              <w:rPr>
                <w:rStyle w:val="aff1"/>
                <w:noProof/>
              </w:rPr>
              <w:t>2.3. Характер личности и исторические указания</w:t>
            </w:r>
            <w:r w:rsidR="008A4B7B">
              <w:rPr>
                <w:noProof/>
                <w:webHidden/>
              </w:rPr>
              <w:tab/>
            </w:r>
            <w:r w:rsidR="008A4B7B">
              <w:rPr>
                <w:noProof/>
                <w:webHidden/>
              </w:rPr>
              <w:fldChar w:fldCharType="begin"/>
            </w:r>
            <w:r w:rsidR="008A4B7B">
              <w:rPr>
                <w:noProof/>
                <w:webHidden/>
              </w:rPr>
              <w:instrText xml:space="preserve"> PAGEREF _Toc74130738 \h </w:instrText>
            </w:r>
            <w:r w:rsidR="008A4B7B">
              <w:rPr>
                <w:noProof/>
                <w:webHidden/>
              </w:rPr>
            </w:r>
            <w:r w:rsidR="008A4B7B">
              <w:rPr>
                <w:noProof/>
                <w:webHidden/>
              </w:rPr>
              <w:fldChar w:fldCharType="separate"/>
            </w:r>
            <w:r w:rsidR="008A4B7B">
              <w:rPr>
                <w:noProof/>
                <w:webHidden/>
              </w:rPr>
              <w:t>24</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9" w:history="1">
            <w:r w:rsidR="008A4B7B" w:rsidRPr="009950AB">
              <w:rPr>
                <w:rStyle w:val="aff1"/>
                <w:noProof/>
              </w:rPr>
              <w:t>2.4. Политическое состояние иудейского царства</w:t>
            </w:r>
            <w:r w:rsidR="008A4B7B">
              <w:rPr>
                <w:noProof/>
                <w:webHidden/>
              </w:rPr>
              <w:tab/>
            </w:r>
            <w:r w:rsidR="008A4B7B">
              <w:rPr>
                <w:noProof/>
                <w:webHidden/>
              </w:rPr>
              <w:fldChar w:fldCharType="begin"/>
            </w:r>
            <w:r w:rsidR="008A4B7B">
              <w:rPr>
                <w:noProof/>
                <w:webHidden/>
              </w:rPr>
              <w:instrText xml:space="preserve"> PAGEREF _Toc74130739 \h </w:instrText>
            </w:r>
            <w:r w:rsidR="008A4B7B">
              <w:rPr>
                <w:noProof/>
                <w:webHidden/>
              </w:rPr>
            </w:r>
            <w:r w:rsidR="008A4B7B">
              <w:rPr>
                <w:noProof/>
                <w:webHidden/>
              </w:rPr>
              <w:fldChar w:fldCharType="separate"/>
            </w:r>
            <w:r w:rsidR="008A4B7B">
              <w:rPr>
                <w:noProof/>
                <w:webHidden/>
              </w:rPr>
              <w:t>25</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40" w:history="1">
            <w:r w:rsidR="008A4B7B" w:rsidRPr="009950AB">
              <w:rPr>
                <w:rStyle w:val="aff1"/>
                <w:noProof/>
              </w:rPr>
              <w:t>2.5. Сведения Екклесиаста о самом себе и своих современниках</w:t>
            </w:r>
            <w:r w:rsidR="008A4B7B">
              <w:rPr>
                <w:noProof/>
                <w:webHidden/>
              </w:rPr>
              <w:tab/>
            </w:r>
            <w:r w:rsidR="008A4B7B">
              <w:rPr>
                <w:noProof/>
                <w:webHidden/>
              </w:rPr>
              <w:fldChar w:fldCharType="begin"/>
            </w:r>
            <w:r w:rsidR="008A4B7B">
              <w:rPr>
                <w:noProof/>
                <w:webHidden/>
              </w:rPr>
              <w:instrText xml:space="preserve"> PAGEREF _Toc74130740 \h </w:instrText>
            </w:r>
            <w:r w:rsidR="008A4B7B">
              <w:rPr>
                <w:noProof/>
                <w:webHidden/>
              </w:rPr>
            </w:r>
            <w:r w:rsidR="008A4B7B">
              <w:rPr>
                <w:noProof/>
                <w:webHidden/>
              </w:rPr>
              <w:fldChar w:fldCharType="separate"/>
            </w:r>
            <w:r w:rsidR="008A4B7B">
              <w:rPr>
                <w:noProof/>
                <w:webHidden/>
              </w:rPr>
              <w:t>28</w:t>
            </w:r>
            <w:r w:rsidR="008A4B7B">
              <w:rPr>
                <w:noProof/>
                <w:webHidden/>
              </w:rPr>
              <w:fldChar w:fldCharType="end"/>
            </w:r>
          </w:hyperlink>
        </w:p>
        <w:p w:rsidR="008A4B7B" w:rsidRDefault="00C13EAE" w:rsidP="008A4B7B">
          <w:pPr>
            <w:pStyle w:val="23"/>
            <w:tabs>
              <w:tab w:val="right" w:leader="dot" w:pos="9060"/>
            </w:tabs>
            <w:ind w:left="989" w:firstLine="0"/>
            <w:rPr>
              <w:rFonts w:asciiTheme="minorHAnsi" w:eastAsiaTheme="minorEastAsia" w:hAnsiTheme="minorHAnsi" w:cstheme="minorBidi"/>
              <w:noProof/>
              <w:sz w:val="22"/>
              <w:szCs w:val="22"/>
              <w:lang w:eastAsia="ru-RU" w:bidi="he-IL"/>
            </w:rPr>
          </w:pPr>
          <w:hyperlink w:anchor="_Toc74130741" w:history="1">
            <w:r w:rsidR="008A4B7B" w:rsidRPr="009950AB">
              <w:rPr>
                <w:rStyle w:val="aff1"/>
                <w:noProof/>
              </w:rPr>
              <w:t>2.6. Сходство книги Екклесиаст с другими произведениями Соломона</w:t>
            </w:r>
            <w:r w:rsidR="008A4B7B">
              <w:rPr>
                <w:noProof/>
                <w:webHidden/>
              </w:rPr>
              <w:tab/>
            </w:r>
            <w:r w:rsidR="008A4B7B">
              <w:rPr>
                <w:noProof/>
                <w:webHidden/>
              </w:rPr>
              <w:fldChar w:fldCharType="begin"/>
            </w:r>
            <w:r w:rsidR="008A4B7B">
              <w:rPr>
                <w:noProof/>
                <w:webHidden/>
              </w:rPr>
              <w:instrText xml:space="preserve"> PAGEREF _Toc74130741 \h </w:instrText>
            </w:r>
            <w:r w:rsidR="008A4B7B">
              <w:rPr>
                <w:noProof/>
                <w:webHidden/>
              </w:rPr>
            </w:r>
            <w:r w:rsidR="008A4B7B">
              <w:rPr>
                <w:noProof/>
                <w:webHidden/>
              </w:rPr>
              <w:fldChar w:fldCharType="separate"/>
            </w:r>
            <w:r w:rsidR="008A4B7B">
              <w:rPr>
                <w:noProof/>
                <w:webHidden/>
              </w:rPr>
              <w:t>30</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42" w:history="1">
            <w:r w:rsidR="008A4B7B" w:rsidRPr="009950AB">
              <w:rPr>
                <w:rStyle w:val="aff1"/>
                <w:noProof/>
              </w:rPr>
              <w:t>3. ИСТОРИЯ ВЕТХОЗАВЕТНОЙ МУДРОСТИ</w:t>
            </w:r>
            <w:r w:rsidR="008A4B7B">
              <w:rPr>
                <w:noProof/>
                <w:webHidden/>
              </w:rPr>
              <w:tab/>
            </w:r>
            <w:r w:rsidR="008A4B7B">
              <w:rPr>
                <w:noProof/>
                <w:webHidden/>
              </w:rPr>
              <w:fldChar w:fldCharType="begin"/>
            </w:r>
            <w:r w:rsidR="008A4B7B">
              <w:rPr>
                <w:noProof/>
                <w:webHidden/>
              </w:rPr>
              <w:instrText xml:space="preserve"> PAGEREF _Toc74130742 \h </w:instrText>
            </w:r>
            <w:r w:rsidR="008A4B7B">
              <w:rPr>
                <w:noProof/>
                <w:webHidden/>
              </w:rPr>
            </w:r>
            <w:r w:rsidR="008A4B7B">
              <w:rPr>
                <w:noProof/>
                <w:webHidden/>
              </w:rPr>
              <w:fldChar w:fldCharType="separate"/>
            </w:r>
            <w:r w:rsidR="008A4B7B">
              <w:rPr>
                <w:noProof/>
                <w:webHidden/>
              </w:rPr>
              <w:t>32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3" w:history="1">
            <w:r w:rsidR="008A4B7B" w:rsidRPr="009950AB">
              <w:rPr>
                <w:rStyle w:val="aff1"/>
                <w:noProof/>
              </w:rPr>
              <w:t>3.1 Философия хокмы</w:t>
            </w:r>
            <w:r w:rsidR="008A4B7B">
              <w:rPr>
                <w:noProof/>
                <w:webHidden/>
              </w:rPr>
              <w:tab/>
            </w:r>
            <w:r w:rsidR="008A4B7B">
              <w:rPr>
                <w:noProof/>
                <w:webHidden/>
              </w:rPr>
              <w:fldChar w:fldCharType="begin"/>
            </w:r>
            <w:r w:rsidR="008A4B7B">
              <w:rPr>
                <w:noProof/>
                <w:webHidden/>
              </w:rPr>
              <w:instrText xml:space="preserve"> PAGEREF _Toc74130743 \h </w:instrText>
            </w:r>
            <w:r w:rsidR="008A4B7B">
              <w:rPr>
                <w:noProof/>
                <w:webHidden/>
              </w:rPr>
            </w:r>
            <w:r w:rsidR="008A4B7B">
              <w:rPr>
                <w:noProof/>
                <w:webHidden/>
              </w:rPr>
              <w:fldChar w:fldCharType="separate"/>
            </w:r>
            <w:r w:rsidR="008A4B7B">
              <w:rPr>
                <w:noProof/>
                <w:webHidden/>
              </w:rPr>
              <w:t>32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4" w:history="1">
            <w:r w:rsidR="008A4B7B" w:rsidRPr="009950AB">
              <w:rPr>
                <w:rStyle w:val="aff1"/>
                <w:noProof/>
              </w:rPr>
              <w:t>3.2 Екклесиаст и литература хокмы</w:t>
            </w:r>
            <w:r w:rsidR="008A4B7B">
              <w:rPr>
                <w:noProof/>
                <w:webHidden/>
              </w:rPr>
              <w:tab/>
            </w:r>
            <w:r w:rsidR="008A4B7B">
              <w:rPr>
                <w:noProof/>
                <w:webHidden/>
              </w:rPr>
              <w:fldChar w:fldCharType="begin"/>
            </w:r>
            <w:r w:rsidR="008A4B7B">
              <w:rPr>
                <w:noProof/>
                <w:webHidden/>
              </w:rPr>
              <w:instrText xml:space="preserve"> PAGEREF _Toc74130744 \h </w:instrText>
            </w:r>
            <w:r w:rsidR="008A4B7B">
              <w:rPr>
                <w:noProof/>
                <w:webHidden/>
              </w:rPr>
            </w:r>
            <w:r w:rsidR="008A4B7B">
              <w:rPr>
                <w:noProof/>
                <w:webHidden/>
              </w:rPr>
              <w:fldChar w:fldCharType="separate"/>
            </w:r>
            <w:r w:rsidR="008A4B7B">
              <w:rPr>
                <w:noProof/>
                <w:webHidden/>
              </w:rPr>
              <w:t>37</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5" w:history="1">
            <w:r w:rsidR="008A4B7B" w:rsidRPr="009950AB">
              <w:rPr>
                <w:rStyle w:val="aff1"/>
                <w:noProof/>
              </w:rPr>
              <w:t>3.3 Внутренняя связь книги Екклесиаст</w:t>
            </w:r>
            <w:r w:rsidR="008A4B7B">
              <w:rPr>
                <w:noProof/>
                <w:webHidden/>
              </w:rPr>
              <w:tab/>
            </w:r>
            <w:r w:rsidR="008A4B7B">
              <w:rPr>
                <w:noProof/>
                <w:webHidden/>
              </w:rPr>
              <w:fldChar w:fldCharType="begin"/>
            </w:r>
            <w:r w:rsidR="008A4B7B">
              <w:rPr>
                <w:noProof/>
                <w:webHidden/>
              </w:rPr>
              <w:instrText xml:space="preserve"> PAGEREF _Toc74130745 \h </w:instrText>
            </w:r>
            <w:r w:rsidR="008A4B7B">
              <w:rPr>
                <w:noProof/>
                <w:webHidden/>
              </w:rPr>
            </w:r>
            <w:r w:rsidR="008A4B7B">
              <w:rPr>
                <w:noProof/>
                <w:webHidden/>
              </w:rPr>
              <w:fldChar w:fldCharType="separate"/>
            </w:r>
            <w:r w:rsidR="008A4B7B">
              <w:rPr>
                <w:noProof/>
                <w:webHidden/>
              </w:rPr>
              <w:t>42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6" w:history="1">
            <w:r w:rsidR="008A4B7B" w:rsidRPr="009950AB">
              <w:rPr>
                <w:rStyle w:val="aff1"/>
                <w:noProof/>
              </w:rPr>
              <w:t>3.4 Книга Екклесиаст, как поэтическая книга</w:t>
            </w:r>
            <w:r w:rsidR="008A4B7B">
              <w:rPr>
                <w:noProof/>
                <w:webHidden/>
              </w:rPr>
              <w:tab/>
            </w:r>
            <w:r w:rsidR="008A4B7B">
              <w:rPr>
                <w:noProof/>
                <w:webHidden/>
              </w:rPr>
              <w:fldChar w:fldCharType="begin"/>
            </w:r>
            <w:r w:rsidR="008A4B7B">
              <w:rPr>
                <w:noProof/>
                <w:webHidden/>
              </w:rPr>
              <w:instrText xml:space="preserve"> PAGEREF _Toc74130746 \h </w:instrText>
            </w:r>
            <w:r w:rsidR="008A4B7B">
              <w:rPr>
                <w:noProof/>
                <w:webHidden/>
              </w:rPr>
            </w:r>
            <w:r w:rsidR="008A4B7B">
              <w:rPr>
                <w:noProof/>
                <w:webHidden/>
              </w:rPr>
              <w:fldChar w:fldCharType="separate"/>
            </w:r>
            <w:r w:rsidR="008A4B7B">
              <w:rPr>
                <w:noProof/>
                <w:webHidden/>
              </w:rPr>
              <w:t>48</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47" w:history="1">
            <w:r w:rsidR="008A4B7B" w:rsidRPr="009950AB">
              <w:rPr>
                <w:rStyle w:val="aff1"/>
                <w:noProof/>
              </w:rPr>
              <w:t>4. КНИГА ЕККЛЕСИАСТ КАК ЛИТЕРАТУРА МУДРОСТИ</w:t>
            </w:r>
            <w:r w:rsidR="008A4B7B">
              <w:rPr>
                <w:noProof/>
                <w:webHidden/>
              </w:rPr>
              <w:tab/>
            </w:r>
            <w:r w:rsidR="008A4B7B">
              <w:rPr>
                <w:noProof/>
                <w:webHidden/>
              </w:rPr>
              <w:fldChar w:fldCharType="begin"/>
            </w:r>
            <w:r w:rsidR="008A4B7B">
              <w:rPr>
                <w:noProof/>
                <w:webHidden/>
              </w:rPr>
              <w:instrText xml:space="preserve"> PAGEREF _Toc74130747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48" w:history="1">
            <w:r w:rsidR="008A4B7B" w:rsidRPr="009950AB">
              <w:rPr>
                <w:rStyle w:val="aff1"/>
                <w:noProof/>
              </w:rPr>
              <w:t>4.1. Екклесиаст и литература мудрости Древнего Шумера</w:t>
            </w:r>
            <w:r w:rsidR="008A4B7B">
              <w:rPr>
                <w:noProof/>
                <w:webHidden/>
              </w:rPr>
              <w:tab/>
            </w:r>
            <w:r w:rsidR="008A4B7B">
              <w:rPr>
                <w:noProof/>
                <w:webHidden/>
              </w:rPr>
              <w:fldChar w:fldCharType="begin"/>
            </w:r>
            <w:r w:rsidR="008A4B7B">
              <w:rPr>
                <w:noProof/>
                <w:webHidden/>
              </w:rPr>
              <w:instrText xml:space="preserve"> PAGEREF _Toc74130748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9" w:history="1">
            <w:r w:rsidR="008A4B7B" w:rsidRPr="009950AB">
              <w:rPr>
                <w:rStyle w:val="aff1"/>
                <w:noProof/>
              </w:rPr>
              <w:t>Пословицы и поговорки</w:t>
            </w:r>
            <w:r w:rsidR="008A4B7B">
              <w:rPr>
                <w:noProof/>
                <w:webHidden/>
              </w:rPr>
              <w:tab/>
            </w:r>
            <w:r w:rsidR="008A4B7B">
              <w:rPr>
                <w:noProof/>
                <w:webHidden/>
              </w:rPr>
              <w:fldChar w:fldCharType="begin"/>
            </w:r>
            <w:r w:rsidR="008A4B7B">
              <w:rPr>
                <w:noProof/>
                <w:webHidden/>
              </w:rPr>
              <w:instrText xml:space="preserve"> PAGEREF _Toc74130749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0" w:history="1">
            <w:r w:rsidR="008A4B7B" w:rsidRPr="009950AB">
              <w:rPr>
                <w:rStyle w:val="aff1"/>
                <w:noProof/>
              </w:rPr>
              <w:t>Мир окружающий, последствия поступков в нем, вопросы о мудрости и возможностях слова</w:t>
            </w:r>
            <w:r w:rsidR="008A4B7B">
              <w:rPr>
                <w:noProof/>
                <w:webHidden/>
              </w:rPr>
              <w:tab/>
            </w:r>
            <w:r w:rsidR="008A4B7B">
              <w:rPr>
                <w:noProof/>
                <w:webHidden/>
              </w:rPr>
              <w:fldChar w:fldCharType="begin"/>
            </w:r>
            <w:r w:rsidR="008A4B7B">
              <w:rPr>
                <w:noProof/>
                <w:webHidden/>
              </w:rPr>
              <w:instrText xml:space="preserve"> PAGEREF _Toc74130750 \h </w:instrText>
            </w:r>
            <w:r w:rsidR="008A4B7B">
              <w:rPr>
                <w:noProof/>
                <w:webHidden/>
              </w:rPr>
            </w:r>
            <w:r w:rsidR="008A4B7B">
              <w:rPr>
                <w:noProof/>
                <w:webHidden/>
              </w:rPr>
              <w:fldChar w:fldCharType="separate"/>
            </w:r>
            <w:r w:rsidR="008A4B7B">
              <w:rPr>
                <w:noProof/>
                <w:webHidden/>
              </w:rPr>
              <w:t>59</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1" w:history="1">
            <w:r w:rsidR="008A4B7B" w:rsidRPr="009950AB">
              <w:rPr>
                <w:rStyle w:val="aff1"/>
                <w:noProof/>
              </w:rPr>
              <w:t>Общество и его установления. Принуждение человека и вопросы его смирения</w:t>
            </w:r>
            <w:r w:rsidR="008A4B7B">
              <w:rPr>
                <w:noProof/>
                <w:webHidden/>
              </w:rPr>
              <w:tab/>
            </w:r>
            <w:r w:rsidR="008A4B7B">
              <w:rPr>
                <w:noProof/>
                <w:webHidden/>
              </w:rPr>
              <w:fldChar w:fldCharType="begin"/>
            </w:r>
            <w:r w:rsidR="008A4B7B">
              <w:rPr>
                <w:noProof/>
                <w:webHidden/>
              </w:rPr>
              <w:instrText xml:space="preserve"> PAGEREF _Toc74130751 \h </w:instrText>
            </w:r>
            <w:r w:rsidR="008A4B7B">
              <w:rPr>
                <w:noProof/>
                <w:webHidden/>
              </w:rPr>
            </w:r>
            <w:r w:rsidR="008A4B7B">
              <w:rPr>
                <w:noProof/>
                <w:webHidden/>
              </w:rPr>
              <w:fldChar w:fldCharType="separate"/>
            </w:r>
            <w:r w:rsidR="008A4B7B">
              <w:rPr>
                <w:noProof/>
                <w:webHidden/>
              </w:rPr>
              <w:t>62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2" w:history="1">
            <w:r w:rsidR="008A4B7B" w:rsidRPr="009950AB">
              <w:rPr>
                <w:rStyle w:val="aff1"/>
                <w:noProof/>
              </w:rPr>
              <w:t>Богатство и бедность</w:t>
            </w:r>
            <w:r w:rsidR="008A4B7B">
              <w:rPr>
                <w:noProof/>
                <w:webHidden/>
              </w:rPr>
              <w:tab/>
            </w:r>
            <w:r w:rsidR="008A4B7B">
              <w:rPr>
                <w:noProof/>
                <w:webHidden/>
              </w:rPr>
              <w:fldChar w:fldCharType="begin"/>
            </w:r>
            <w:r w:rsidR="008A4B7B">
              <w:rPr>
                <w:noProof/>
                <w:webHidden/>
              </w:rPr>
              <w:instrText xml:space="preserve"> PAGEREF _Toc74130752 \h </w:instrText>
            </w:r>
            <w:r w:rsidR="008A4B7B">
              <w:rPr>
                <w:noProof/>
                <w:webHidden/>
              </w:rPr>
            </w:r>
            <w:r w:rsidR="008A4B7B">
              <w:rPr>
                <w:noProof/>
                <w:webHidden/>
              </w:rPr>
              <w:fldChar w:fldCharType="separate"/>
            </w:r>
            <w:r w:rsidR="008A4B7B">
              <w:rPr>
                <w:noProof/>
                <w:webHidden/>
              </w:rPr>
              <w:t>66</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3" w:history="1">
            <w:r w:rsidR="008A4B7B" w:rsidRPr="009950AB">
              <w:rPr>
                <w:rStyle w:val="aff1"/>
                <w:noProof/>
              </w:rPr>
              <w:t>Противоречия человеческой жизи. Зыбкость земного порядка</w:t>
            </w:r>
            <w:r w:rsidR="008A4B7B">
              <w:rPr>
                <w:noProof/>
                <w:webHidden/>
              </w:rPr>
              <w:tab/>
            </w:r>
            <w:r w:rsidR="008A4B7B">
              <w:rPr>
                <w:noProof/>
                <w:webHidden/>
              </w:rPr>
              <w:fldChar w:fldCharType="begin"/>
            </w:r>
            <w:r w:rsidR="008A4B7B">
              <w:rPr>
                <w:noProof/>
                <w:webHidden/>
              </w:rPr>
              <w:instrText xml:space="preserve"> PAGEREF _Toc74130753 \h </w:instrText>
            </w:r>
            <w:r w:rsidR="008A4B7B">
              <w:rPr>
                <w:noProof/>
                <w:webHidden/>
              </w:rPr>
            </w:r>
            <w:r w:rsidR="008A4B7B">
              <w:rPr>
                <w:noProof/>
                <w:webHidden/>
              </w:rPr>
              <w:fldChar w:fldCharType="separate"/>
            </w:r>
            <w:r w:rsidR="008A4B7B">
              <w:rPr>
                <w:noProof/>
                <w:webHidden/>
              </w:rPr>
              <w:t>70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54" w:history="1">
            <w:r w:rsidR="008A4B7B" w:rsidRPr="009950AB">
              <w:rPr>
                <w:rStyle w:val="aff1"/>
                <w:noProof/>
              </w:rPr>
              <w:t>4.2 Екклесиаст и литература мудрости Древнего Египта</w:t>
            </w:r>
            <w:r w:rsidR="008A4B7B">
              <w:rPr>
                <w:noProof/>
                <w:webHidden/>
              </w:rPr>
              <w:tab/>
            </w:r>
            <w:r w:rsidR="008A4B7B">
              <w:rPr>
                <w:noProof/>
                <w:webHidden/>
              </w:rPr>
              <w:fldChar w:fldCharType="begin"/>
            </w:r>
            <w:r w:rsidR="008A4B7B">
              <w:rPr>
                <w:noProof/>
                <w:webHidden/>
              </w:rPr>
              <w:instrText xml:space="preserve"> PAGEREF _Toc74130754 \h </w:instrText>
            </w:r>
            <w:r w:rsidR="008A4B7B">
              <w:rPr>
                <w:noProof/>
                <w:webHidden/>
              </w:rPr>
            </w:r>
            <w:r w:rsidR="008A4B7B">
              <w:rPr>
                <w:noProof/>
                <w:webHidden/>
              </w:rPr>
              <w:fldChar w:fldCharType="separate"/>
            </w:r>
            <w:r w:rsidR="008A4B7B">
              <w:rPr>
                <w:noProof/>
                <w:webHidden/>
              </w:rPr>
              <w:t>73</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5" w:history="1">
            <w:r w:rsidR="008A4B7B" w:rsidRPr="009950AB">
              <w:rPr>
                <w:rStyle w:val="aff1"/>
                <w:noProof/>
              </w:rPr>
              <w:t>Древнеегипетская «Песнь арфиста» и библейская Книг Екклесиаста</w:t>
            </w:r>
            <w:r w:rsidR="008A4B7B">
              <w:rPr>
                <w:noProof/>
                <w:webHidden/>
              </w:rPr>
              <w:tab/>
            </w:r>
            <w:r w:rsidR="008A4B7B">
              <w:rPr>
                <w:noProof/>
                <w:webHidden/>
              </w:rPr>
              <w:fldChar w:fldCharType="begin"/>
            </w:r>
            <w:r w:rsidR="008A4B7B">
              <w:rPr>
                <w:noProof/>
                <w:webHidden/>
              </w:rPr>
              <w:instrText xml:space="preserve"> PAGEREF _Toc74130755 \h </w:instrText>
            </w:r>
            <w:r w:rsidR="008A4B7B">
              <w:rPr>
                <w:noProof/>
                <w:webHidden/>
              </w:rPr>
            </w:r>
            <w:r w:rsidR="008A4B7B">
              <w:rPr>
                <w:noProof/>
                <w:webHidden/>
              </w:rPr>
              <w:fldChar w:fldCharType="separate"/>
            </w:r>
            <w:r w:rsidR="008A4B7B">
              <w:rPr>
                <w:noProof/>
                <w:webHidden/>
              </w:rPr>
              <w:t>74</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6" w:history="1">
            <w:r w:rsidR="008A4B7B" w:rsidRPr="009950AB">
              <w:rPr>
                <w:rStyle w:val="aff1"/>
                <w:noProof/>
              </w:rPr>
              <w:t>«Разговор разочарованного со своим Ба» и Книга Екклесиаста</w:t>
            </w:r>
            <w:r w:rsidR="008A4B7B">
              <w:rPr>
                <w:noProof/>
                <w:webHidden/>
              </w:rPr>
              <w:tab/>
            </w:r>
            <w:r w:rsidR="008A4B7B">
              <w:rPr>
                <w:noProof/>
                <w:webHidden/>
              </w:rPr>
              <w:fldChar w:fldCharType="begin"/>
            </w:r>
            <w:r w:rsidR="008A4B7B">
              <w:rPr>
                <w:noProof/>
                <w:webHidden/>
              </w:rPr>
              <w:instrText xml:space="preserve"> PAGEREF _Toc74130756 \h </w:instrText>
            </w:r>
            <w:r w:rsidR="008A4B7B">
              <w:rPr>
                <w:noProof/>
                <w:webHidden/>
              </w:rPr>
            </w:r>
            <w:r w:rsidR="008A4B7B">
              <w:rPr>
                <w:noProof/>
                <w:webHidden/>
              </w:rPr>
              <w:fldChar w:fldCharType="separate"/>
            </w:r>
            <w:r w:rsidR="008A4B7B">
              <w:rPr>
                <w:noProof/>
                <w:webHidden/>
              </w:rPr>
              <w:t>75</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7" w:history="1">
            <w:r w:rsidR="008A4B7B" w:rsidRPr="009950AB">
              <w:rPr>
                <w:rStyle w:val="aff1"/>
                <w:noProof/>
              </w:rPr>
              <w:t>Размышления Хахаперрасенеба со своим сердцем» и библейская Книга Екклесиаста</w:t>
            </w:r>
            <w:r w:rsidR="008A4B7B">
              <w:rPr>
                <w:noProof/>
                <w:webHidden/>
              </w:rPr>
              <w:tab/>
            </w:r>
            <w:r w:rsidR="008A4B7B">
              <w:rPr>
                <w:noProof/>
                <w:webHidden/>
              </w:rPr>
              <w:fldChar w:fldCharType="begin"/>
            </w:r>
            <w:r w:rsidR="008A4B7B">
              <w:rPr>
                <w:noProof/>
                <w:webHidden/>
              </w:rPr>
              <w:instrText xml:space="preserve"> PAGEREF _Toc74130757 \h </w:instrText>
            </w:r>
            <w:r w:rsidR="008A4B7B">
              <w:rPr>
                <w:noProof/>
                <w:webHidden/>
              </w:rPr>
            </w:r>
            <w:r w:rsidR="008A4B7B">
              <w:rPr>
                <w:noProof/>
                <w:webHidden/>
              </w:rPr>
              <w:fldChar w:fldCharType="separate"/>
            </w:r>
            <w:r w:rsidR="008A4B7B">
              <w:rPr>
                <w:noProof/>
                <w:webHidden/>
              </w:rPr>
              <w:t>78</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8" w:history="1">
            <w:r w:rsidR="008A4B7B" w:rsidRPr="009950AB">
              <w:rPr>
                <w:rStyle w:val="aff1"/>
                <w:noProof/>
              </w:rPr>
              <w:t>Обличения поселянина</w:t>
            </w:r>
            <w:r w:rsidR="008A4B7B">
              <w:rPr>
                <w:noProof/>
                <w:webHidden/>
              </w:rPr>
              <w:tab/>
            </w:r>
            <w:r w:rsidR="008A4B7B">
              <w:rPr>
                <w:noProof/>
                <w:webHidden/>
              </w:rPr>
              <w:fldChar w:fldCharType="begin"/>
            </w:r>
            <w:r w:rsidR="008A4B7B">
              <w:rPr>
                <w:noProof/>
                <w:webHidden/>
              </w:rPr>
              <w:instrText xml:space="preserve"> PAGEREF _Toc74130758 \h </w:instrText>
            </w:r>
            <w:r w:rsidR="008A4B7B">
              <w:rPr>
                <w:noProof/>
                <w:webHidden/>
              </w:rPr>
            </w:r>
            <w:r w:rsidR="008A4B7B">
              <w:rPr>
                <w:noProof/>
                <w:webHidden/>
              </w:rPr>
              <w:fldChar w:fldCharType="separate"/>
            </w:r>
            <w:r w:rsidR="008A4B7B">
              <w:rPr>
                <w:noProof/>
                <w:webHidden/>
              </w:rPr>
              <w:t>80</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59" w:history="1">
            <w:r w:rsidR="008A4B7B" w:rsidRPr="009950AB">
              <w:rPr>
                <w:rStyle w:val="aff1"/>
                <w:noProof/>
              </w:rPr>
              <w:t>ЗАКЛЮЧЕНИЕ</w:t>
            </w:r>
            <w:r w:rsidR="008A4B7B">
              <w:rPr>
                <w:noProof/>
                <w:webHidden/>
              </w:rPr>
              <w:tab/>
            </w:r>
            <w:r w:rsidR="008A4B7B">
              <w:rPr>
                <w:noProof/>
                <w:webHidden/>
              </w:rPr>
              <w:fldChar w:fldCharType="begin"/>
            </w:r>
            <w:r w:rsidR="008A4B7B">
              <w:rPr>
                <w:noProof/>
                <w:webHidden/>
              </w:rPr>
              <w:instrText xml:space="preserve"> PAGEREF _Toc74130759 \h </w:instrText>
            </w:r>
            <w:r w:rsidR="008A4B7B">
              <w:rPr>
                <w:noProof/>
                <w:webHidden/>
              </w:rPr>
            </w:r>
            <w:r w:rsidR="008A4B7B">
              <w:rPr>
                <w:noProof/>
                <w:webHidden/>
              </w:rPr>
              <w:fldChar w:fldCharType="separate"/>
            </w:r>
            <w:r w:rsidR="008A4B7B">
              <w:rPr>
                <w:noProof/>
                <w:webHidden/>
              </w:rPr>
              <w:t>85</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60" w:history="1">
            <w:r w:rsidR="008A4B7B" w:rsidRPr="009950AB">
              <w:rPr>
                <w:rStyle w:val="aff1"/>
                <w:noProof/>
              </w:rPr>
              <w:t>БИБЛИОГРАФИЧЕСКИЙ СПИСОК</w:t>
            </w:r>
            <w:r w:rsidR="008A4B7B">
              <w:rPr>
                <w:noProof/>
                <w:webHidden/>
              </w:rPr>
              <w:tab/>
            </w:r>
            <w:r w:rsidR="008A4B7B">
              <w:rPr>
                <w:noProof/>
                <w:webHidden/>
              </w:rPr>
              <w:fldChar w:fldCharType="begin"/>
            </w:r>
            <w:r w:rsidR="008A4B7B">
              <w:rPr>
                <w:noProof/>
                <w:webHidden/>
              </w:rPr>
              <w:instrText xml:space="preserve"> PAGEREF _Toc74130760 \h </w:instrText>
            </w:r>
            <w:r w:rsidR="008A4B7B">
              <w:rPr>
                <w:noProof/>
                <w:webHidden/>
              </w:rPr>
            </w:r>
            <w:r w:rsidR="008A4B7B">
              <w:rPr>
                <w:noProof/>
                <w:webHidden/>
              </w:rPr>
              <w:fldChar w:fldCharType="separate"/>
            </w:r>
            <w:r w:rsidR="008A4B7B">
              <w:rPr>
                <w:noProof/>
                <w:webHidden/>
              </w:rPr>
              <w:t>86</w:t>
            </w:r>
            <w:r w:rsidR="008A4B7B">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130727"/>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130728"/>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130729"/>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bookmarkStart w:id="6" w:name="_Ref74676776"/>
      <w:r w:rsidR="00600D58" w:rsidRPr="00D3719C">
        <w:rPr>
          <w:rStyle w:val="afc"/>
          <w:vertAlign w:val="baseline"/>
        </w:rPr>
        <w:endnoteReference w:id="1"/>
      </w:r>
      <w:bookmarkEnd w:id="6"/>
      <w:r w:rsidR="00520E9C" w:rsidRPr="00520E9C">
        <w:t>]</w:t>
      </w:r>
      <w:r>
        <w:t xml:space="preserve"> </w:t>
      </w:r>
      <w:proofErr w:type="gramEnd"/>
      <w:r>
        <w:t xml:space="preserve">у евреев называется </w:t>
      </w:r>
      <w:proofErr w:type="spellStart"/>
      <w:r>
        <w:rPr>
          <w:rtl/>
          <w:lang w:bidi="he-IL"/>
        </w:rPr>
        <w:t>חלחע</w:t>
      </w:r>
      <w:proofErr w:type="spellEnd"/>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7" w:name="_Ref73670647"/>
      <w:r w:rsidR="00896FB0" w:rsidRPr="00896FB0">
        <w:rPr>
          <w:rStyle w:val="afc"/>
          <w:vertAlign w:val="baseline"/>
        </w:rPr>
        <w:endnoteReference w:id="3"/>
      </w:r>
      <w:bookmarkEnd w:id="7"/>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proofErr w:type="gramStart"/>
      <w:r w:rsidR="00896FB0" w:rsidRPr="00896FB0">
        <w:t xml:space="preserve"> [</w:t>
      </w:r>
      <w:bookmarkStart w:id="8" w:name="_Ref73972974"/>
      <w:r w:rsidR="00896FB0" w:rsidRPr="00896FB0">
        <w:rPr>
          <w:rStyle w:val="afc"/>
          <w:vertAlign w:val="baseline"/>
        </w:rPr>
        <w:endnoteReference w:id="4"/>
      </w:r>
      <w:bookmarkEnd w:id="8"/>
      <w:r w:rsidR="00896FB0" w:rsidRPr="00896FB0">
        <w:t>]</w:t>
      </w:r>
      <w:r w:rsidRPr="00FA3865">
        <w:t>.</w:t>
      </w:r>
      <w:proofErr w:type="gramEnd"/>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 xml:space="preserve">Третье предположение </w:t>
      </w:r>
      <w:proofErr w:type="gramStart"/>
      <w:r>
        <w:t>о</w:t>
      </w:r>
      <w:proofErr w:type="gramEnd"/>
      <w:r>
        <w:t xml:space="preserve">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9" w:name="_Ref73602195"/>
      <w:r w:rsidR="00EE31CD" w:rsidRPr="00896FB0">
        <w:rPr>
          <w:rStyle w:val="afc"/>
          <w:vertAlign w:val="baseline"/>
        </w:rPr>
        <w:endnoteReference w:id="5"/>
      </w:r>
      <w:bookmarkEnd w:id="9"/>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r w:rsidR="00A16BA8" w:rsidRPr="00A16BA8">
        <w:t>Ориген</w:t>
      </w:r>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w:t>
      </w:r>
      <w:r w:rsidR="00F273BB">
        <w:t>и</w:t>
      </w:r>
      <w:r w:rsidR="00F273BB">
        <w:t>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bookmarkStart w:id="10" w:name="_Ref74593239"/>
      <w:r w:rsidR="00A16BA8" w:rsidRPr="00896FB0">
        <w:rPr>
          <w:rStyle w:val="afc"/>
          <w:vertAlign w:val="baseline"/>
        </w:rPr>
        <w:endnoteReference w:id="6"/>
      </w:r>
      <w:bookmarkEnd w:id="10"/>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proofErr w:type="spellStart"/>
      <w:r w:rsidR="000718EF" w:rsidRPr="000718EF">
        <w:rPr>
          <w:rtl/>
          <w:lang w:bidi="he-IL"/>
        </w:rPr>
        <w:t>קחֶֹלֶת</w:t>
      </w:r>
      <w:proofErr w:type="spellEnd"/>
      <w:r w:rsidR="000718EF" w:rsidRPr="000718EF">
        <w:rPr>
          <w:rtl/>
          <w:lang w:bidi="he-IL"/>
        </w:rPr>
        <w:t>ֹ</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11" w:name="_Toc72499211"/>
      <w:bookmarkStart w:id="12" w:name="_Toc74130730"/>
      <w:r>
        <w:rPr>
          <w:lang w:bidi="he-IL"/>
        </w:rPr>
        <w:t>1.</w:t>
      </w:r>
      <w:r w:rsidR="003F0B00">
        <w:rPr>
          <w:lang w:bidi="he-IL"/>
        </w:rPr>
        <w:t>2</w:t>
      </w:r>
      <w:r w:rsidR="00C47AAA">
        <w:rPr>
          <w:lang w:bidi="he-IL"/>
        </w:rPr>
        <w:t>.</w:t>
      </w:r>
      <w:r>
        <w:rPr>
          <w:lang w:bidi="he-IL"/>
        </w:rPr>
        <w:t xml:space="preserve"> Писатель книги</w:t>
      </w:r>
      <w:bookmarkEnd w:id="11"/>
      <w:bookmarkEnd w:id="12"/>
    </w:p>
    <w:p w:rsidR="00A54C4A" w:rsidRDefault="00A54C4A" w:rsidP="007A46C0">
      <w:pPr>
        <w:pStyle w:val="3"/>
        <w:rPr>
          <w:lang w:bidi="he-IL"/>
        </w:rPr>
      </w:pPr>
      <w:bookmarkStart w:id="13" w:name="_Toc72499212"/>
      <w:bookmarkStart w:id="14" w:name="_Toc74130731"/>
      <w:r>
        <w:rPr>
          <w:lang w:bidi="he-IL"/>
        </w:rPr>
        <w:t>1.2.1. Традиция</w:t>
      </w:r>
      <w:bookmarkEnd w:id="13"/>
      <w:bookmarkEnd w:id="14"/>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 xml:space="preserve">Эти взгляды основывались на ясном понимании Библии, как книги </w:t>
      </w:r>
      <w:proofErr w:type="spellStart"/>
      <w:r w:rsidR="00EB591C">
        <w:rPr>
          <w:lang w:bidi="he-IL"/>
        </w:rPr>
        <w:t>Богодухновенной</w:t>
      </w:r>
      <w:proofErr w:type="spellEnd"/>
      <w:r w:rsidR="00EB591C">
        <w:rPr>
          <w:lang w:bidi="he-IL"/>
        </w:rPr>
        <w:t xml:space="preserve"> и потому непогрешимой.</w:t>
      </w:r>
    </w:p>
    <w:p w:rsidR="00EB591C" w:rsidRDefault="00EB591C" w:rsidP="00901232">
      <w:pPr>
        <w:rPr>
          <w:lang w:bidi="he-IL"/>
        </w:rPr>
      </w:pPr>
      <w:r>
        <w:rPr>
          <w:lang w:bidi="he-IL"/>
        </w:rPr>
        <w:t xml:space="preserve">Если и высказывались некоторые сомнения в относительно книги, то только в смысле ее </w:t>
      </w:r>
      <w:proofErr w:type="spellStart"/>
      <w:r>
        <w:rPr>
          <w:lang w:bidi="he-IL"/>
        </w:rPr>
        <w:t>Богодухновенного</w:t>
      </w:r>
      <w:proofErr w:type="spellEnd"/>
      <w:r>
        <w:rPr>
          <w:lang w:bidi="he-IL"/>
        </w:rPr>
        <w:t xml:space="preserve">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 xml:space="preserve">Феодор </w:t>
      </w:r>
      <w:proofErr w:type="spellStart"/>
      <w:r w:rsidRPr="00044B87">
        <w:rPr>
          <w:b/>
          <w:bCs/>
          <w:lang w:bidi="he-IL"/>
        </w:rPr>
        <w:t>Мопсуетский</w:t>
      </w:r>
      <w:proofErr w:type="spellEnd"/>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5" w:name="_Ref73669350"/>
      <w:r w:rsidR="0081158C" w:rsidRPr="0081158C">
        <w:rPr>
          <w:rStyle w:val="afc"/>
          <w:vertAlign w:val="baseline"/>
          <w:lang w:val="en-US" w:bidi="he-IL"/>
        </w:rPr>
        <w:endnoteReference w:id="8"/>
      </w:r>
      <w:bookmarkEnd w:id="15"/>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proofErr w:type="spellStart"/>
      <w:r>
        <w:rPr>
          <w:lang w:bidi="he-IL"/>
        </w:rPr>
        <w:t>Езекия</w:t>
      </w:r>
      <w:proofErr w:type="spellEnd"/>
      <w:r>
        <w:rPr>
          <w:lang w:bidi="he-IL"/>
        </w:rPr>
        <w:t xml:space="preserve">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6" w:name="_Toc72499213"/>
      <w:bookmarkStart w:id="17" w:name="_Toc74130732"/>
      <w:r>
        <w:rPr>
          <w:lang w:bidi="he-IL"/>
        </w:rPr>
        <w:t>1.2.2. Реформация и последующие толкователи</w:t>
      </w:r>
      <w:bookmarkEnd w:id="16"/>
      <w:bookmarkEnd w:id="17"/>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«Книга Екклесиаст, конечно,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w:t>
      </w:r>
      <w:proofErr w:type="gramStart"/>
      <w:r>
        <w:rPr>
          <w:lang w:bidi="he-IL"/>
        </w:rPr>
        <w:t>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w:t>
      </w:r>
      <w:proofErr w:type="gramEnd"/>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8" w:name="_Ref73971660"/>
      <w:r w:rsidR="00DE1D25" w:rsidRPr="00C90D7A">
        <w:rPr>
          <w:rStyle w:val="afc"/>
          <w:vertAlign w:val="baseline"/>
          <w:lang w:bidi="he-IL"/>
        </w:rPr>
        <w:endnoteReference w:id="9"/>
      </w:r>
      <w:bookmarkEnd w:id="18"/>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9" w:name="_Ref73601374"/>
      <w:proofErr w:type="gramStart"/>
      <w:r w:rsidR="00C90D7A" w:rsidRPr="00C90D7A">
        <w:rPr>
          <w:lang w:bidi="he-IL"/>
        </w:rPr>
        <w:t xml:space="preserve"> [</w:t>
      </w:r>
      <w:bookmarkStart w:id="20" w:name="_Ref74650086"/>
      <w:r w:rsidR="00831F38" w:rsidRPr="00C90D7A">
        <w:rPr>
          <w:rStyle w:val="afc"/>
          <w:vertAlign w:val="baseline"/>
          <w:lang w:bidi="he-IL"/>
        </w:rPr>
        <w:endnoteReference w:id="10"/>
      </w:r>
      <w:bookmarkEnd w:id="19"/>
      <w:bookmarkEnd w:id="20"/>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6"/>
      </w:r>
      <w:r w:rsidR="00C90D7A" w:rsidRPr="00C90D7A">
        <w:rPr>
          <w:lang w:bidi="he-IL"/>
        </w:rPr>
        <w:t>].</w:t>
      </w:r>
      <w:r w:rsidR="00352043" w:rsidRPr="00352043">
        <w:rPr>
          <w:lang w:bidi="he-IL"/>
        </w:rPr>
        <w:t xml:space="preserve"> </w:t>
      </w:r>
    </w:p>
    <w:p w:rsidR="008F77D5" w:rsidRDefault="008F77D5" w:rsidP="008F77D5">
      <w:pPr>
        <w:rPr>
          <w:lang w:bidi="he-IL"/>
        </w:rPr>
      </w:pPr>
      <w:r>
        <w:rPr>
          <w:lang w:bidi="he-IL"/>
        </w:rPr>
        <w:t>Исследователь принадлежит школе библейского истолкования, кот</w:t>
      </w:r>
      <w:r>
        <w:rPr>
          <w:lang w:bidi="he-IL"/>
        </w:rPr>
        <w:t>о</w:t>
      </w:r>
      <w:r>
        <w:rPr>
          <w:lang w:bidi="he-IL"/>
        </w:rPr>
        <w:t xml:space="preserve">рая получила название </w:t>
      </w:r>
      <w:r>
        <w:rPr>
          <w:b/>
          <w:bCs/>
          <w:lang w:bidi="he-IL"/>
        </w:rPr>
        <w:t xml:space="preserve">документальной или документарной </w:t>
      </w:r>
      <w:r>
        <w:rPr>
          <w:lang w:bidi="he-IL"/>
        </w:rPr>
        <w:t xml:space="preserve">гипотезы. </w:t>
      </w:r>
      <w:proofErr w:type="gramStart"/>
      <w:r>
        <w:rPr>
          <w:lang w:bidi="he-IL"/>
        </w:rPr>
        <w:t>Согласно</w:t>
      </w:r>
      <w:proofErr w:type="gramEnd"/>
      <w:r>
        <w:rPr>
          <w:lang w:bidi="he-IL"/>
        </w:rPr>
        <w:t xml:space="preserve"> этой гипотезы все писание ветхого завета рассматривается как сборник мифов и легенд, собранных, древнейшими писателями. К тому же, более позднейшие копировщики писания допустили множество собстве</w:t>
      </w:r>
      <w:r>
        <w:rPr>
          <w:lang w:bidi="he-IL"/>
        </w:rPr>
        <w:t>н</w:t>
      </w:r>
      <w:r>
        <w:rPr>
          <w:lang w:bidi="he-IL"/>
        </w:rPr>
        <w:t>ных трактовок, обобщений и интерполяций, которые только еще более з</w:t>
      </w:r>
      <w:r>
        <w:rPr>
          <w:lang w:bidi="he-IL"/>
        </w:rPr>
        <w:t>а</w:t>
      </w:r>
      <w:r>
        <w:rPr>
          <w:lang w:bidi="he-IL"/>
        </w:rPr>
        <w:t>тмили реальные исторические события, ставшие основой для их появл</w:t>
      </w:r>
      <w:r>
        <w:rPr>
          <w:lang w:bidi="he-IL"/>
        </w:rPr>
        <w:t>е</w:t>
      </w:r>
      <w:r>
        <w:rPr>
          <w:lang w:bidi="he-IL"/>
        </w:rPr>
        <w:t>ний. Таким образом, нельзя признать за писанием документальную ист</w:t>
      </w:r>
      <w:r>
        <w:rPr>
          <w:lang w:bidi="he-IL"/>
        </w:rPr>
        <w:t>о</w:t>
      </w:r>
      <w:r>
        <w:rPr>
          <w:lang w:bidi="he-IL"/>
        </w:rPr>
        <w:t>рическую ценность.</w:t>
      </w:r>
    </w:p>
    <w:p w:rsidR="006808AB" w:rsidRDefault="003B5606" w:rsidP="003B5606">
      <w:pPr>
        <w:rPr>
          <w:lang w:bidi="he-IL"/>
        </w:rPr>
      </w:pPr>
      <w:r>
        <w:rPr>
          <w:lang w:bidi="he-IL"/>
        </w:rPr>
        <w:lastRenderedPageBreak/>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w:t>
      </w:r>
      <w:r w:rsidR="008F77D5">
        <w:rPr>
          <w:lang w:bidi="he-IL"/>
        </w:rPr>
        <w:t>«</w:t>
      </w:r>
      <w:r w:rsidR="006808AB">
        <w:rPr>
          <w:lang w:bidi="he-IL"/>
        </w:rPr>
        <w:t>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proofErr w:type="gramStart"/>
      <w:r w:rsidR="008F77D5">
        <w:rPr>
          <w:lang w:bidi="he-IL"/>
        </w:rPr>
        <w:t xml:space="preserve">» </w:t>
      </w:r>
      <w:r w:rsidR="00647A25" w:rsidRPr="00647A25">
        <w:rPr>
          <w:lang w:bidi="he-IL"/>
        </w:rPr>
        <w:t>[</w:t>
      </w:r>
      <w:bookmarkStart w:id="21" w:name="_Ref73659531"/>
      <w:r w:rsidR="00647A25" w:rsidRPr="00647A25">
        <w:rPr>
          <w:rStyle w:val="afc"/>
          <w:vertAlign w:val="baseline"/>
          <w:lang w:bidi="he-IL"/>
        </w:rPr>
        <w:endnoteReference w:id="17"/>
      </w:r>
      <w:bookmarkEnd w:id="21"/>
      <w:r w:rsidR="00647A25" w:rsidRPr="00647A25">
        <w:rPr>
          <w:lang w:bidi="he-IL"/>
        </w:rPr>
        <w:t>]</w:t>
      </w:r>
      <w:proofErr w:type="gramEnd"/>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A73B39" w:rsidP="00A73B39">
      <w:pPr>
        <w:rPr>
          <w:lang w:bidi="he-IL"/>
        </w:rPr>
      </w:pPr>
      <w:r>
        <w:rPr>
          <w:lang w:bidi="he-IL"/>
        </w:rPr>
        <w:t>В итоге, трактовка книг Ветхого Завета, как книг чье написание можно отнести к послепленному периоду является господствующим на З</w:t>
      </w:r>
      <w:r>
        <w:rPr>
          <w:lang w:bidi="he-IL"/>
        </w:rPr>
        <w:t>а</w:t>
      </w:r>
      <w:r>
        <w:rPr>
          <w:lang w:bidi="he-IL"/>
        </w:rPr>
        <w:t>паде.</w:t>
      </w:r>
    </w:p>
    <w:p w:rsidR="00080CE2" w:rsidRDefault="00080CE2" w:rsidP="007A46C0">
      <w:pPr>
        <w:pStyle w:val="3"/>
        <w:rPr>
          <w:lang w:bidi="he-IL"/>
        </w:rPr>
      </w:pPr>
      <w:bookmarkStart w:id="22" w:name="_Toc72499214"/>
      <w:bookmarkStart w:id="23" w:name="_Toc74130733"/>
      <w:r>
        <w:rPr>
          <w:lang w:bidi="he-IL"/>
        </w:rPr>
        <w:t>1.2.3. Современные исследования происхождения книги</w:t>
      </w:r>
      <w:bookmarkEnd w:id="22"/>
      <w:bookmarkEnd w:id="23"/>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bookmarkStart w:id="24" w:name="_Ref74590978"/>
      <w:r w:rsidRPr="00C90D7A">
        <w:rPr>
          <w:rStyle w:val="afc"/>
          <w:vertAlign w:val="baseline"/>
          <w:lang w:bidi="he-IL"/>
        </w:rPr>
        <w:endnoteReference w:id="18"/>
      </w:r>
      <w:bookmarkEnd w:id="24"/>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A73B39" w:rsidP="007A46C0">
      <w:pPr>
        <w:pStyle w:val="ac"/>
        <w:numPr>
          <w:ilvl w:val="0"/>
          <w:numId w:val="13"/>
        </w:numPr>
        <w:rPr>
          <w:lang w:bidi="he-IL"/>
        </w:rPr>
      </w:pPr>
      <w:r>
        <w:rPr>
          <w:lang w:bidi="he-IL"/>
        </w:rPr>
        <w:lastRenderedPageBreak/>
        <w:t>«</w:t>
      </w:r>
      <w:r w:rsidR="00080CE2">
        <w:rPr>
          <w:lang w:bidi="he-IL"/>
        </w:rPr>
        <w:t>Б</w:t>
      </w:r>
      <w:r w:rsidR="00080CE2"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sidR="00A73B39">
        <w:rPr>
          <w:lang w:bidi="he-IL"/>
        </w:rPr>
        <w:t xml:space="preserve">» </w:t>
      </w:r>
      <w:r w:rsidR="00A73B39" w:rsidRPr="00A73B39">
        <w:rPr>
          <w:lang w:bidi="he-IL"/>
        </w:rPr>
        <w:t>[</w:t>
      </w:r>
      <w:r w:rsidR="00A73B39">
        <w:rPr>
          <w:lang w:val="en-US" w:bidi="he-IL"/>
        </w:rPr>
        <w:fldChar w:fldCharType="begin"/>
      </w:r>
      <w:r w:rsidR="00A73B39" w:rsidRPr="00A73B39">
        <w:rPr>
          <w:lang w:bidi="he-IL"/>
        </w:rPr>
        <w:instrText xml:space="preserve"> </w:instrText>
      </w:r>
      <w:r w:rsidR="00A73B39">
        <w:rPr>
          <w:lang w:val="en-US" w:bidi="he-IL"/>
        </w:rPr>
        <w:instrText>NOTEREF</w:instrText>
      </w:r>
      <w:r w:rsidR="00A73B39" w:rsidRPr="00A73B39">
        <w:rPr>
          <w:lang w:bidi="he-IL"/>
        </w:rPr>
        <w:instrText xml:space="preserve"> _</w:instrText>
      </w:r>
      <w:r w:rsidR="00A73B39">
        <w:rPr>
          <w:lang w:val="en-US" w:bidi="he-IL"/>
        </w:rPr>
        <w:instrText>Ref</w:instrText>
      </w:r>
      <w:r w:rsidR="00A73B39" w:rsidRPr="00A73B39">
        <w:rPr>
          <w:lang w:bidi="he-IL"/>
        </w:rPr>
        <w:instrText>74590978 \</w:instrText>
      </w:r>
      <w:r w:rsidR="00A73B39">
        <w:rPr>
          <w:lang w:val="en-US" w:bidi="he-IL"/>
        </w:rPr>
        <w:instrText>h</w:instrText>
      </w:r>
      <w:r w:rsidR="00A73B39" w:rsidRPr="00A73B39">
        <w:rPr>
          <w:lang w:bidi="he-IL"/>
        </w:rPr>
        <w:instrText xml:space="preserve"> </w:instrText>
      </w:r>
      <w:r w:rsidR="00A73B39">
        <w:rPr>
          <w:lang w:val="en-US" w:bidi="he-IL"/>
        </w:rPr>
      </w:r>
      <w:r w:rsidR="00A73B39">
        <w:rPr>
          <w:lang w:val="en-US" w:bidi="he-IL"/>
        </w:rPr>
        <w:fldChar w:fldCharType="separate"/>
      </w:r>
      <w:r w:rsidR="00A73B39" w:rsidRPr="00A73B39">
        <w:rPr>
          <w:lang w:bidi="he-IL"/>
        </w:rPr>
        <w:t>18</w:t>
      </w:r>
      <w:r w:rsidR="00A73B39">
        <w:rPr>
          <w:lang w:val="en-US" w:bidi="he-IL"/>
        </w:rPr>
        <w:fldChar w:fldCharType="end"/>
      </w:r>
      <w:r w:rsidR="00A73B39" w:rsidRPr="00A73B39">
        <w:rPr>
          <w:lang w:bidi="he-IL"/>
        </w:rPr>
        <w:t>]</w:t>
      </w:r>
      <w:r>
        <w:rPr>
          <w:lang w:bidi="he-IL"/>
        </w:rPr>
        <w:t>.</w:t>
      </w:r>
    </w:p>
    <w:p w:rsidR="00E20A3E" w:rsidRPr="00080CE2" w:rsidRDefault="00080CE2" w:rsidP="00A73B39">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w:t>
      </w:r>
      <w:r w:rsidR="00A73B39">
        <w:rPr>
          <w:lang w:bidi="he-IL"/>
        </w:rPr>
        <w:t xml:space="preserve">Биография Дмитрия </w:t>
      </w:r>
      <w:proofErr w:type="spellStart"/>
      <w:r w:rsidR="00A73B39">
        <w:rPr>
          <w:lang w:bidi="he-IL"/>
        </w:rPr>
        <w:t>Фалерского</w:t>
      </w:r>
      <w:proofErr w:type="spellEnd"/>
      <w:r w:rsidR="00A73B39">
        <w:rPr>
          <w:lang w:bidi="he-IL"/>
        </w:rPr>
        <w:t xml:space="preserve"> подробно рассмотрена им же и делается вывод о весьма большой вероятности того, что автором книги Екклесиаст является указанный автор. Хотя, ж</w:t>
      </w:r>
      <w:r w:rsidR="002F03A8">
        <w:rPr>
          <w:lang w:bidi="he-IL"/>
        </w:rPr>
        <w:t xml:space="preserve">изнь </w:t>
      </w:r>
      <w:r w:rsidR="00A73B39">
        <w:rPr>
          <w:lang w:bidi="he-IL"/>
        </w:rPr>
        <w:t>предполагаемого</w:t>
      </w:r>
      <w:r w:rsidR="00E20A3E">
        <w:rPr>
          <w:lang w:bidi="he-IL"/>
        </w:rPr>
        <w:t xml:space="preserve"> автор</w:t>
      </w:r>
      <w:r w:rsidR="002F03A8">
        <w:rPr>
          <w:lang w:bidi="he-IL"/>
        </w:rPr>
        <w:t xml:space="preserve">а удивительна и </w:t>
      </w:r>
      <w:r w:rsidR="00E20A3E">
        <w:rPr>
          <w:lang w:bidi="he-IL"/>
        </w:rPr>
        <w:t>уд</w:t>
      </w:r>
      <w:r w:rsidR="00E20A3E">
        <w:rPr>
          <w:lang w:bidi="he-IL"/>
        </w:rPr>
        <w:t>о</w:t>
      </w:r>
      <w:r w:rsidR="00E20A3E">
        <w:rPr>
          <w:lang w:bidi="he-IL"/>
        </w:rPr>
        <w:t xml:space="preserve">влетворяет всем перечисленным </w:t>
      </w:r>
      <w:r w:rsidR="002F03A8">
        <w:rPr>
          <w:lang w:bidi="he-IL"/>
        </w:rPr>
        <w:t xml:space="preserve">выше </w:t>
      </w:r>
      <w:r w:rsidR="00E20A3E">
        <w:rPr>
          <w:lang w:bidi="he-IL"/>
        </w:rPr>
        <w:t>требованиям, кажется сомнител</w:t>
      </w:r>
      <w:r w:rsidR="00E20A3E">
        <w:rPr>
          <w:lang w:bidi="he-IL"/>
        </w:rPr>
        <w:t>ь</w:t>
      </w:r>
      <w:r w:rsidR="00E20A3E">
        <w:rPr>
          <w:lang w:bidi="he-IL"/>
        </w:rPr>
        <w:t>ным тот факт, что свою книгу, написанную одновременно с осуществлен</w:t>
      </w:r>
      <w:r w:rsidR="00E20A3E">
        <w:rPr>
          <w:lang w:bidi="he-IL"/>
        </w:rPr>
        <w:t>и</w:t>
      </w:r>
      <w:r w:rsidR="00E20A3E">
        <w:rPr>
          <w:lang w:bidi="he-IL"/>
        </w:rPr>
        <w:t>ем перевода 70-ти толковников, он сумел сохранить в составе свяще</w:t>
      </w:r>
      <w:r w:rsidR="00E20A3E">
        <w:rPr>
          <w:lang w:bidi="he-IL"/>
        </w:rPr>
        <w:t>н</w:t>
      </w:r>
      <w:r w:rsidR="00E20A3E">
        <w:rPr>
          <w:lang w:bidi="he-IL"/>
        </w:rPr>
        <w:t xml:space="preserve">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5" w:name="_Toc72499216"/>
      <w:bookmarkStart w:id="26" w:name="_Toc74130734"/>
      <w:bookmarkStart w:id="27" w:name="_Toc72499215"/>
      <w:r>
        <w:t>1.3</w:t>
      </w:r>
      <w:r w:rsidR="00570580">
        <w:t xml:space="preserve">. </w:t>
      </w:r>
      <w:r>
        <w:t>Каноническое достоинство книги Екклесиаст</w:t>
      </w:r>
      <w:bookmarkEnd w:id="25"/>
      <w:bookmarkEnd w:id="26"/>
    </w:p>
    <w:p w:rsidR="00A73B39" w:rsidRDefault="00243199" w:rsidP="004B4468">
      <w:pPr>
        <w:rPr>
          <w:lang w:bidi="he-IL"/>
        </w:rPr>
      </w:pPr>
      <w:r>
        <w:rPr>
          <w:lang w:bidi="he-IL"/>
        </w:rPr>
        <w:t>Среди ученых иудеев существовали вопросы о включении книги Е</w:t>
      </w:r>
      <w:r>
        <w:rPr>
          <w:lang w:bidi="he-IL"/>
        </w:rPr>
        <w:t>к</w:t>
      </w:r>
      <w:r>
        <w:rPr>
          <w:lang w:bidi="he-IL"/>
        </w:rPr>
        <w:t xml:space="preserve">клесиаста в канон Священных Книг. Об этих спорах остались </w:t>
      </w:r>
      <w:proofErr w:type="gramStart"/>
      <w:r>
        <w:rPr>
          <w:lang w:bidi="he-IL"/>
        </w:rPr>
        <w:t>записи</w:t>
      </w:r>
      <w:proofErr w:type="gramEnd"/>
      <w:r>
        <w:rPr>
          <w:lang w:bidi="he-IL"/>
        </w:rPr>
        <w:t xml:space="preserve"> сд</w:t>
      </w:r>
      <w:r>
        <w:rPr>
          <w:lang w:bidi="he-IL"/>
        </w:rPr>
        <w:t>е</w:t>
      </w:r>
      <w:r>
        <w:rPr>
          <w:lang w:bidi="he-IL"/>
        </w:rPr>
        <w:t>ланные в Мишне (главный источник пре</w:t>
      </w:r>
      <w:r w:rsidR="00FE4B9E">
        <w:rPr>
          <w:lang w:bidi="he-IL"/>
        </w:rPr>
        <w:t xml:space="preserve">дписаний религиозного характера </w:t>
      </w:r>
      <w:r w:rsidR="00FE4B9E">
        <w:rPr>
          <w:lang w:bidi="he-IL"/>
        </w:rPr>
        <w:lastRenderedPageBreak/>
        <w:t>для ортодоксальных иудеев</w:t>
      </w:r>
      <w:r>
        <w:rPr>
          <w:lang w:bidi="he-IL"/>
        </w:rPr>
        <w:t>)</w:t>
      </w:r>
      <w:r w:rsidR="00FE4B9E">
        <w:rPr>
          <w:lang w:bidi="he-IL"/>
        </w:rPr>
        <w:t>. В ней мы обнаруживаем спор между сопе</w:t>
      </w:r>
      <w:r w:rsidR="00FE4B9E">
        <w:rPr>
          <w:lang w:bidi="he-IL"/>
        </w:rPr>
        <w:t>р</w:t>
      </w:r>
      <w:r w:rsidR="00FE4B9E">
        <w:rPr>
          <w:lang w:bidi="he-IL"/>
        </w:rPr>
        <w:t xml:space="preserve">ничающими и очень уважаемыми школами иудейских толкователей завета Моисея – </w:t>
      </w:r>
      <w:proofErr w:type="spellStart"/>
      <w:r w:rsidR="00FE4B9E">
        <w:rPr>
          <w:lang w:bidi="he-IL"/>
        </w:rPr>
        <w:t>Гилеля</w:t>
      </w:r>
      <w:proofErr w:type="spellEnd"/>
      <w:r w:rsidR="00FE4B9E">
        <w:rPr>
          <w:lang w:bidi="he-IL"/>
        </w:rPr>
        <w:t xml:space="preserve"> и </w:t>
      </w:r>
      <w:proofErr w:type="spellStart"/>
      <w:r w:rsidR="00FE4B9E">
        <w:rPr>
          <w:lang w:bidi="he-IL"/>
        </w:rPr>
        <w:t>Шамая</w:t>
      </w:r>
      <w:proofErr w:type="spellEnd"/>
      <w:r w:rsidR="00FE4B9E">
        <w:rPr>
          <w:lang w:bidi="he-IL"/>
        </w:rPr>
        <w:t>. Их понимание богодухновенности книги ка</w:t>
      </w:r>
      <w:r w:rsidR="00FE4B9E">
        <w:rPr>
          <w:lang w:bidi="he-IL"/>
        </w:rPr>
        <w:t>р</w:t>
      </w:r>
      <w:r w:rsidR="00FE4B9E">
        <w:rPr>
          <w:lang w:bidi="he-IL"/>
        </w:rPr>
        <w:t>динально не совпадают, одна из них, а именно точка зрения последоват</w:t>
      </w:r>
      <w:r w:rsidR="00FE4B9E">
        <w:rPr>
          <w:lang w:bidi="he-IL"/>
        </w:rPr>
        <w:t>е</w:t>
      </w:r>
      <w:r w:rsidR="00FE4B9E">
        <w:rPr>
          <w:lang w:bidi="he-IL"/>
        </w:rPr>
        <w:t xml:space="preserve">лей </w:t>
      </w:r>
      <w:proofErr w:type="spellStart"/>
      <w:r w:rsidR="00FE4B9E">
        <w:rPr>
          <w:lang w:bidi="he-IL"/>
        </w:rPr>
        <w:t>Гилеля</w:t>
      </w:r>
      <w:proofErr w:type="spellEnd"/>
      <w:r w:rsidR="00FE4B9E">
        <w:rPr>
          <w:lang w:bidi="he-IL"/>
        </w:rPr>
        <w:t xml:space="preserve">, настаивает на том, что книга канонична, другая – </w:t>
      </w:r>
      <w:proofErr w:type="spellStart"/>
      <w:r w:rsidR="00FE4B9E">
        <w:rPr>
          <w:lang w:bidi="he-IL"/>
        </w:rPr>
        <w:t>Шамай</w:t>
      </w:r>
      <w:proofErr w:type="spellEnd"/>
      <w:r w:rsidR="00FE4B9E">
        <w:rPr>
          <w:lang w:bidi="he-IL"/>
        </w:rPr>
        <w:t xml:space="preserve">, утверждает, что книга не может быть включена в канон. Предметом споров были </w:t>
      </w:r>
      <w:r w:rsidR="004B4468">
        <w:rPr>
          <w:lang w:bidi="he-IL"/>
        </w:rPr>
        <w:t xml:space="preserve">определенные </w:t>
      </w:r>
      <w:r w:rsidR="00FE4B9E">
        <w:rPr>
          <w:lang w:bidi="he-IL"/>
        </w:rPr>
        <w:t>мысли автора о суете и ничтожности окружающего мира, что, по мнению толкователей, уничижало величие и ценность твор</w:t>
      </w:r>
      <w:r w:rsidR="00FE4B9E">
        <w:rPr>
          <w:lang w:bidi="he-IL"/>
        </w:rPr>
        <w:t>е</w:t>
      </w:r>
      <w:r w:rsidR="00FE4B9E">
        <w:rPr>
          <w:lang w:bidi="he-IL"/>
        </w:rPr>
        <w:t xml:space="preserve">ния Божьего. Кроме того, на </w:t>
      </w:r>
      <w:r w:rsidR="004B4468">
        <w:rPr>
          <w:lang w:bidi="he-IL"/>
        </w:rPr>
        <w:t>основании этих мыслей</w:t>
      </w:r>
      <w:r w:rsidR="00FE4B9E">
        <w:rPr>
          <w:lang w:bidi="he-IL"/>
        </w:rPr>
        <w:t>, автор зачастую дел</w:t>
      </w:r>
      <w:r w:rsidR="00FE4B9E">
        <w:rPr>
          <w:lang w:bidi="he-IL"/>
        </w:rPr>
        <w:t>а</w:t>
      </w:r>
      <w:r w:rsidR="00FE4B9E">
        <w:rPr>
          <w:lang w:bidi="he-IL"/>
        </w:rPr>
        <w:t xml:space="preserve">ет выводы о </w:t>
      </w:r>
      <w:r w:rsidR="004B4468">
        <w:rPr>
          <w:lang w:bidi="he-IL"/>
        </w:rPr>
        <w:t>моральном праве человека наслаждаться чувственными пр</w:t>
      </w:r>
      <w:r w:rsidR="004B4468">
        <w:rPr>
          <w:lang w:bidi="he-IL"/>
        </w:rPr>
        <w:t>о</w:t>
      </w:r>
      <w:r w:rsidR="004B4468">
        <w:rPr>
          <w:lang w:bidi="he-IL"/>
        </w:rPr>
        <w:t>явлениями своей природы, а не высшими благами, которые дает Богоп</w:t>
      </w:r>
      <w:r w:rsidR="004B4468">
        <w:rPr>
          <w:lang w:bidi="he-IL"/>
        </w:rPr>
        <w:t>о</w:t>
      </w:r>
      <w:r w:rsidR="004B4468">
        <w:rPr>
          <w:lang w:bidi="he-IL"/>
        </w:rPr>
        <w:t xml:space="preserve">знание. </w:t>
      </w:r>
      <w:r w:rsidR="00FE4B9E">
        <w:rPr>
          <w:lang w:bidi="he-IL"/>
        </w:rPr>
        <w:t xml:space="preserve"> И все же, споры были завершены тем, что книга была признана каноничной, на основании первых и последних стихов, в которых автор ясно призывает соблюдать </w:t>
      </w:r>
      <w:r w:rsidR="004B4468">
        <w:rPr>
          <w:lang w:bidi="he-IL"/>
        </w:rPr>
        <w:t>повеления и предписания Закона.</w:t>
      </w:r>
    </w:p>
    <w:p w:rsidR="00570580" w:rsidRDefault="004B4468" w:rsidP="004B4468">
      <w:pPr>
        <w:rPr>
          <w:lang w:val="en-US" w:bidi="he-IL"/>
        </w:rPr>
      </w:pPr>
      <w:r>
        <w:rPr>
          <w:lang w:bidi="he-IL"/>
        </w:rPr>
        <w:t xml:space="preserve">Из христианских толкователей «По </w:t>
      </w:r>
      <w:r w:rsidR="00570580" w:rsidRPr="0031249E">
        <w:rPr>
          <w:lang w:bidi="he-IL"/>
        </w:rPr>
        <w:t xml:space="preserve"> свидетельству </w:t>
      </w:r>
      <w:proofErr w:type="spellStart"/>
      <w:r w:rsidR="00570580" w:rsidRPr="0031249E">
        <w:rPr>
          <w:lang w:bidi="he-IL"/>
        </w:rPr>
        <w:t>Филастрия</w:t>
      </w:r>
      <w:proofErr w:type="spellEnd"/>
      <w:r w:rsidR="00570580" w:rsidRPr="0031249E">
        <w:rPr>
          <w:lang w:bidi="he-IL"/>
        </w:rPr>
        <w:t>, в этой книге находили языческое и эп</w:t>
      </w:r>
      <w:r w:rsidR="00570580" w:rsidRPr="0031249E">
        <w:rPr>
          <w:lang w:bidi="he-IL"/>
        </w:rPr>
        <w:t>и</w:t>
      </w:r>
      <w:r w:rsidR="00570580" w:rsidRPr="0031249E">
        <w:rPr>
          <w:lang w:bidi="he-IL"/>
        </w:rPr>
        <w:t>курейское учение, хотя ясно историк не указывает: евреи или христиане находили такое учение</w:t>
      </w:r>
      <w:r>
        <w:rPr>
          <w:lang w:bidi="he-IL"/>
        </w:rPr>
        <w:t>»</w:t>
      </w:r>
      <w:r w:rsidRPr="004B4468">
        <w:rPr>
          <w:lang w:bidi="he-IL"/>
        </w:rPr>
        <w:t xml:space="preserve"> [</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4B4468">
        <w:rPr>
          <w:lang w:bidi="he-IL"/>
        </w:rPr>
        <w:t xml:space="preserve">] </w:t>
      </w:r>
      <w:r>
        <w:rPr>
          <w:lang w:bidi="he-IL"/>
        </w:rPr>
        <w:t>Далее, отмеч</w:t>
      </w:r>
      <w:r>
        <w:rPr>
          <w:lang w:bidi="he-IL"/>
        </w:rPr>
        <w:t>а</w:t>
      </w:r>
      <w:r>
        <w:rPr>
          <w:lang w:bidi="he-IL"/>
        </w:rPr>
        <w:t xml:space="preserve">ет профессор </w:t>
      </w:r>
      <w:proofErr w:type="spellStart"/>
      <w:r>
        <w:rPr>
          <w:lang w:bidi="he-IL"/>
        </w:rPr>
        <w:t>Юнгеров</w:t>
      </w:r>
      <w:proofErr w:type="spellEnd"/>
      <w:r>
        <w:rPr>
          <w:lang w:bidi="he-IL"/>
        </w:rPr>
        <w:t>: «</w:t>
      </w:r>
      <w:r w:rsidR="00570580" w:rsidRPr="0031249E">
        <w:rPr>
          <w:lang w:bidi="he-IL"/>
        </w:rPr>
        <w:t xml:space="preserve">Феодор </w:t>
      </w:r>
      <w:proofErr w:type="spellStart"/>
      <w:r w:rsidR="00570580" w:rsidRPr="0031249E">
        <w:rPr>
          <w:lang w:bidi="he-IL"/>
        </w:rPr>
        <w:t>Момпсуетский</w:t>
      </w:r>
      <w:proofErr w:type="spellEnd"/>
      <w:r w:rsidR="00570580" w:rsidRPr="0031249E">
        <w:rPr>
          <w:lang w:bidi="he-IL"/>
        </w:rPr>
        <w:t xml:space="preserve"> отвергал </w:t>
      </w:r>
      <w:proofErr w:type="spellStart"/>
      <w:r w:rsidR="00570580" w:rsidRPr="0031249E">
        <w:rPr>
          <w:lang w:bidi="he-IL"/>
        </w:rPr>
        <w:t>богодухнове</w:t>
      </w:r>
      <w:r w:rsidR="00570580" w:rsidRPr="0031249E">
        <w:rPr>
          <w:lang w:bidi="he-IL"/>
        </w:rPr>
        <w:t>н</w:t>
      </w:r>
      <w:r w:rsidR="00570580" w:rsidRPr="0031249E">
        <w:rPr>
          <w:lang w:bidi="he-IL"/>
        </w:rPr>
        <w:t>ность</w:t>
      </w:r>
      <w:proofErr w:type="spellEnd"/>
      <w:r w:rsidR="00570580" w:rsidRPr="0031249E">
        <w:rPr>
          <w:lang w:bidi="he-IL"/>
        </w:rPr>
        <w:t xml:space="preserve"> этой книги и осужден на пятом Вселенском соборе.</w:t>
      </w:r>
      <w:r w:rsidR="00570580">
        <w:rPr>
          <w:lang w:bidi="he-IL"/>
        </w:rPr>
        <w:t xml:space="preserve"> </w:t>
      </w:r>
      <w:r w:rsidR="00570580" w:rsidRPr="0031249E">
        <w:rPr>
          <w:lang w:bidi="he-IL"/>
        </w:rPr>
        <w:t>Ориген находил уче</w:t>
      </w:r>
      <w:r w:rsidR="00570580">
        <w:rPr>
          <w:lang w:bidi="he-IL"/>
        </w:rPr>
        <w:t xml:space="preserve">ние о вечности мира. </w:t>
      </w:r>
      <w:proofErr w:type="spellStart"/>
      <w:r w:rsidR="00570580" w:rsidRPr="0031249E">
        <w:rPr>
          <w:lang w:bidi="he-IL"/>
        </w:rPr>
        <w:t>Баргебрей</w:t>
      </w:r>
      <w:proofErr w:type="spellEnd"/>
      <w:r w:rsidR="00570580" w:rsidRPr="0031249E">
        <w:rPr>
          <w:lang w:bidi="he-IL"/>
        </w:rPr>
        <w:t xml:space="preserve"> находил пифагорейство.</w:t>
      </w:r>
      <w:r w:rsidR="00570580">
        <w:rPr>
          <w:lang w:bidi="he-IL"/>
        </w:rPr>
        <w:t xml:space="preserve"> </w:t>
      </w:r>
      <w:r w:rsidR="00570580" w:rsidRPr="0031249E">
        <w:rPr>
          <w:lang w:bidi="he-IL"/>
        </w:rPr>
        <w:t>Лютер нах</w:t>
      </w:r>
      <w:r w:rsidR="00570580" w:rsidRPr="0031249E">
        <w:rPr>
          <w:lang w:bidi="he-IL"/>
        </w:rPr>
        <w:t>о</w:t>
      </w:r>
      <w:r w:rsidR="00570580" w:rsidRPr="0031249E">
        <w:rPr>
          <w:lang w:bidi="he-IL"/>
        </w:rPr>
        <w:t>дил здесь, как и еврейские гуляки, потворство гульбищам и легкомыслию.</w:t>
      </w:r>
      <w:r w:rsidR="00570580">
        <w:rPr>
          <w:lang w:bidi="he-IL"/>
        </w:rPr>
        <w:t xml:space="preserve"> </w:t>
      </w:r>
      <w:proofErr w:type="spellStart"/>
      <w:r w:rsidR="00570580" w:rsidRPr="0031249E">
        <w:rPr>
          <w:lang w:bidi="he-IL"/>
        </w:rPr>
        <w:t>Клерик</w:t>
      </w:r>
      <w:proofErr w:type="spellEnd"/>
      <w:r w:rsidR="00570580" w:rsidRPr="0031249E">
        <w:rPr>
          <w:lang w:bidi="he-IL"/>
        </w:rPr>
        <w:t xml:space="preserve"> видел </w:t>
      </w:r>
      <w:proofErr w:type="spellStart"/>
      <w:r w:rsidR="00570580" w:rsidRPr="0031249E">
        <w:rPr>
          <w:lang w:bidi="he-IL"/>
        </w:rPr>
        <w:t>саддукейское</w:t>
      </w:r>
      <w:proofErr w:type="spellEnd"/>
      <w:r w:rsidR="00570580" w:rsidRPr="0031249E">
        <w:rPr>
          <w:lang w:bidi="he-IL"/>
        </w:rPr>
        <w:t xml:space="preserve"> неверие в з</w:t>
      </w:r>
      <w:r w:rsidR="00570580" w:rsidRPr="0031249E">
        <w:rPr>
          <w:lang w:bidi="he-IL"/>
        </w:rPr>
        <w:t>а</w:t>
      </w:r>
      <w:r w:rsidR="00570580" w:rsidRPr="0031249E">
        <w:rPr>
          <w:lang w:bidi="he-IL"/>
        </w:rPr>
        <w:t>гробную жизнь</w:t>
      </w:r>
      <w:r w:rsidR="005E5468">
        <w:rPr>
          <w:lang w:bidi="he-IL"/>
        </w:rPr>
        <w:t xml:space="preserve">» </w:t>
      </w:r>
      <w:r w:rsidR="005E5468">
        <w:rPr>
          <w:lang w:val="en-US" w:bidi="he-IL"/>
        </w:rPr>
        <w:t>[</w:t>
      </w:r>
      <w:r w:rsidR="005E5468">
        <w:rPr>
          <w:lang w:val="en-US" w:bidi="he-IL"/>
        </w:rPr>
        <w:fldChar w:fldCharType="begin"/>
      </w:r>
      <w:r w:rsidR="005E5468">
        <w:rPr>
          <w:lang w:val="en-US" w:bidi="he-IL"/>
        </w:rPr>
        <w:instrText xml:space="preserve"> NOTEREF _Ref74593239 \h </w:instrText>
      </w:r>
      <w:r w:rsidR="005E5468">
        <w:rPr>
          <w:lang w:val="en-US" w:bidi="he-IL"/>
        </w:rPr>
      </w:r>
      <w:r w:rsidR="005E5468">
        <w:rPr>
          <w:lang w:val="en-US" w:bidi="he-IL"/>
        </w:rPr>
        <w:fldChar w:fldCharType="separate"/>
      </w:r>
      <w:r w:rsidR="005E5468">
        <w:rPr>
          <w:lang w:val="en-US" w:bidi="he-IL"/>
        </w:rPr>
        <w:t>6</w:t>
      </w:r>
      <w:r w:rsidR="005E5468">
        <w:rPr>
          <w:lang w:val="en-US" w:bidi="he-IL"/>
        </w:rPr>
        <w:fldChar w:fldCharType="end"/>
      </w:r>
      <w:r w:rsidR="005E5468">
        <w:rPr>
          <w:lang w:val="en-US" w:bidi="he-IL"/>
        </w:rPr>
        <w:t>]</w:t>
      </w:r>
      <w:r w:rsidR="00570580" w:rsidRPr="0031249E">
        <w:rPr>
          <w:lang w:bidi="he-IL"/>
        </w:rPr>
        <w:t>.</w:t>
      </w:r>
    </w:p>
    <w:p w:rsidR="005E5468" w:rsidRDefault="005E5468" w:rsidP="00AD398B">
      <w:pPr>
        <w:rPr>
          <w:lang w:bidi="he-IL"/>
        </w:rPr>
      </w:pPr>
      <w:r>
        <w:rPr>
          <w:lang w:bidi="he-IL"/>
        </w:rPr>
        <w:t>Многочисленные источники христианских канонов, помещают книгу среди книг канонических</w:t>
      </w:r>
      <w:r w:rsidR="002D1C6A">
        <w:rPr>
          <w:lang w:bidi="he-IL"/>
        </w:rPr>
        <w:t>. Например:</w:t>
      </w:r>
      <w:r w:rsidR="00333F5B">
        <w:rPr>
          <w:lang w:bidi="he-IL"/>
        </w:rPr>
        <w:t xml:space="preserve"> Апостольские правила гласят:</w:t>
      </w:r>
      <w:r w:rsidR="002D1C6A">
        <w:rPr>
          <w:lang w:bidi="he-IL"/>
        </w:rPr>
        <w:t xml:space="preserve"> «</w:t>
      </w:r>
      <w:r w:rsidR="002D1C6A" w:rsidRPr="002D1C6A">
        <w:rPr>
          <w:lang w:bidi="he-IL"/>
        </w:rPr>
        <w:t xml:space="preserve">Для всех вас, принадлежащих к клиру, и мирян, чтимыми и святыми да будут книги, </w:t>
      </w:r>
      <w:proofErr w:type="spellStart"/>
      <w:r w:rsidR="002D1C6A" w:rsidRPr="002D1C6A">
        <w:rPr>
          <w:lang w:bidi="he-IL"/>
        </w:rPr>
        <w:t>Ветхаго</w:t>
      </w:r>
      <w:proofErr w:type="spellEnd"/>
      <w:r w:rsidR="002D1C6A" w:rsidRPr="002D1C6A">
        <w:rPr>
          <w:lang w:bidi="he-IL"/>
        </w:rPr>
        <w:t xml:space="preserve"> Завета: Моисеевых пять: Бытие, Исход, Левит, Числа, Вт</w:t>
      </w:r>
      <w:r w:rsidR="002D1C6A" w:rsidRPr="002D1C6A">
        <w:rPr>
          <w:lang w:bidi="he-IL"/>
        </w:rPr>
        <w:t>о</w:t>
      </w:r>
      <w:r w:rsidR="002D1C6A" w:rsidRPr="002D1C6A">
        <w:rPr>
          <w:lang w:bidi="he-IL"/>
        </w:rPr>
        <w:t>розаконие. Иисуса сына Навина одна. Судей одна. Руфь одна. Царств ч</w:t>
      </w:r>
      <w:r w:rsidR="002D1C6A" w:rsidRPr="002D1C6A">
        <w:rPr>
          <w:lang w:bidi="he-IL"/>
        </w:rPr>
        <w:t>е</w:t>
      </w:r>
      <w:r w:rsidR="002D1C6A" w:rsidRPr="002D1C6A">
        <w:rPr>
          <w:lang w:bidi="he-IL"/>
        </w:rPr>
        <w:t>тыре. Паралипоменон, (то есть остатков от книги дней), две. Ездры две. Есфирь о</w:t>
      </w:r>
      <w:r w:rsidR="002D1C6A" w:rsidRPr="002D1C6A">
        <w:rPr>
          <w:lang w:bidi="he-IL"/>
        </w:rPr>
        <w:t>д</w:t>
      </w:r>
      <w:r w:rsidR="002D1C6A" w:rsidRPr="002D1C6A">
        <w:rPr>
          <w:lang w:bidi="he-IL"/>
        </w:rPr>
        <w:t xml:space="preserve">на. Маккавейских три. Иова одна. Псалтирь одна. Соломоновых три: Притчи, </w:t>
      </w:r>
      <w:proofErr w:type="spellStart"/>
      <w:r w:rsidR="002D1C6A" w:rsidRPr="002D1C6A">
        <w:rPr>
          <w:b/>
          <w:bCs/>
          <w:lang w:bidi="he-IL"/>
        </w:rPr>
        <w:t>Еккл</w:t>
      </w:r>
      <w:r w:rsidR="002D1C6A" w:rsidRPr="002D1C6A">
        <w:rPr>
          <w:b/>
          <w:bCs/>
          <w:lang w:bidi="he-IL"/>
        </w:rPr>
        <w:t>и</w:t>
      </w:r>
      <w:r w:rsidR="002D1C6A" w:rsidRPr="002D1C6A">
        <w:rPr>
          <w:b/>
          <w:bCs/>
          <w:lang w:bidi="he-IL"/>
        </w:rPr>
        <w:t>сиаст</w:t>
      </w:r>
      <w:proofErr w:type="spellEnd"/>
      <w:r w:rsidR="002D1C6A" w:rsidRPr="002D1C6A">
        <w:rPr>
          <w:lang w:bidi="he-IL"/>
        </w:rPr>
        <w:t>, Песнь песней</w:t>
      </w:r>
      <w:r w:rsidR="002D1C6A">
        <w:rPr>
          <w:lang w:bidi="he-IL"/>
        </w:rPr>
        <w:t>»</w:t>
      </w:r>
      <w:r w:rsidR="002D1C6A" w:rsidRPr="00333F5B">
        <w:rPr>
          <w:lang w:bidi="he-IL"/>
        </w:rPr>
        <w:t xml:space="preserve"> [</w:t>
      </w:r>
      <w:r w:rsidR="002D1C6A" w:rsidRPr="00333F5B">
        <w:rPr>
          <w:rStyle w:val="afc"/>
          <w:vertAlign w:val="baseline"/>
          <w:lang w:val="en-US" w:bidi="he-IL"/>
        </w:rPr>
        <w:endnoteReference w:id="19"/>
      </w:r>
      <w:r w:rsidR="002D1C6A" w:rsidRPr="00333F5B">
        <w:rPr>
          <w:lang w:bidi="he-IL"/>
        </w:rPr>
        <w:t>]</w:t>
      </w:r>
      <w:r w:rsidR="00097DFC">
        <w:rPr>
          <w:lang w:bidi="he-IL"/>
        </w:rPr>
        <w:t xml:space="preserve">. 60 правило Лаодикийского </w:t>
      </w:r>
      <w:r w:rsidR="00097DFC">
        <w:rPr>
          <w:lang w:bidi="he-IL"/>
        </w:rPr>
        <w:lastRenderedPageBreak/>
        <w:t xml:space="preserve">Собора отмечает: </w:t>
      </w:r>
      <w:proofErr w:type="gramStart"/>
      <w:r w:rsidR="00097DFC">
        <w:rPr>
          <w:lang w:bidi="he-IL"/>
        </w:rPr>
        <w:t>«</w:t>
      </w:r>
      <w:proofErr w:type="spellStart"/>
      <w:r w:rsidR="00097DFC" w:rsidRPr="00097DFC">
        <w:rPr>
          <w:lang w:bidi="he-IL"/>
        </w:rPr>
        <w:t>Читати</w:t>
      </w:r>
      <w:proofErr w:type="spellEnd"/>
      <w:r w:rsidR="00097DFC" w:rsidRPr="00097DFC">
        <w:rPr>
          <w:lang w:bidi="he-IL"/>
        </w:rPr>
        <w:t xml:space="preserve"> подобает книги сии, ветхого завета: 1) Бытие мира, 2) Исход из Египта, 3) Левит, 4) Числа, 5) Второзаконие, 6) Иисус Навин, 7) Судии, Руфь, 8) Есфирь, 9) Царств первая и вторая, 10) Царств третья и четвертая, 11) Паралипоменон первая и вторая, 12) Ездры первая и вторая, 13) Книга псалмов ста пятидесяти, 14) Притчи Соломона, 15) </w:t>
      </w:r>
      <w:proofErr w:type="spellStart"/>
      <w:r w:rsidR="00097DFC" w:rsidRPr="00097DFC">
        <w:rPr>
          <w:lang w:bidi="he-IL"/>
        </w:rPr>
        <w:t>Е</w:t>
      </w:r>
      <w:r w:rsidR="00097DFC" w:rsidRPr="00097DFC">
        <w:rPr>
          <w:lang w:bidi="he-IL"/>
        </w:rPr>
        <w:t>к</w:t>
      </w:r>
      <w:r w:rsidR="00097DFC">
        <w:rPr>
          <w:lang w:bidi="he-IL"/>
        </w:rPr>
        <w:t>клисиаст</w:t>
      </w:r>
      <w:proofErr w:type="spellEnd"/>
      <w:r w:rsidR="00097DFC">
        <w:rPr>
          <w:lang w:bidi="he-IL"/>
        </w:rPr>
        <w:t xml:space="preserve">…» </w:t>
      </w:r>
      <w:r w:rsidR="00097DFC" w:rsidRPr="00097DFC">
        <w:rPr>
          <w:lang w:bidi="he-IL"/>
        </w:rPr>
        <w:t>[</w:t>
      </w:r>
      <w:r w:rsidR="00097DFC" w:rsidRPr="00097DFC">
        <w:rPr>
          <w:rStyle w:val="afc"/>
          <w:vertAlign w:val="baseline"/>
          <w:lang w:val="en-US" w:bidi="he-IL"/>
        </w:rPr>
        <w:endnoteReference w:id="20"/>
      </w:r>
      <w:r w:rsidR="00097DFC" w:rsidRPr="00097DFC">
        <w:rPr>
          <w:lang w:bidi="he-IL"/>
        </w:rPr>
        <w:t>]</w:t>
      </w:r>
      <w:r w:rsidR="00097DFC">
        <w:rPr>
          <w:lang w:bidi="he-IL"/>
        </w:rPr>
        <w:t xml:space="preserve">. </w:t>
      </w:r>
      <w:r w:rsidR="00AD398B">
        <w:rPr>
          <w:lang w:bidi="he-IL"/>
        </w:rPr>
        <w:t xml:space="preserve">Мелитон </w:t>
      </w:r>
      <w:proofErr w:type="spellStart"/>
      <w:r w:rsidR="00AD398B">
        <w:rPr>
          <w:lang w:bidi="he-IL"/>
        </w:rPr>
        <w:t>Сардийский</w:t>
      </w:r>
      <w:proofErr w:type="spellEnd"/>
      <w:r w:rsidR="00AD398B">
        <w:rPr>
          <w:lang w:bidi="he-IL"/>
        </w:rPr>
        <w:t xml:space="preserve"> – письмо</w:t>
      </w:r>
      <w:proofErr w:type="gramEnd"/>
      <w:r w:rsidR="00AD398B">
        <w:rPr>
          <w:lang w:bidi="he-IL"/>
        </w:rPr>
        <w:t xml:space="preserve"> к </w:t>
      </w:r>
      <w:proofErr w:type="spellStart"/>
      <w:r w:rsidR="00AD398B">
        <w:rPr>
          <w:lang w:bidi="he-IL"/>
        </w:rPr>
        <w:t>Онисиму</w:t>
      </w:r>
      <w:proofErr w:type="spellEnd"/>
      <w:r w:rsidR="00AD398B">
        <w:rPr>
          <w:lang w:bidi="he-IL"/>
        </w:rPr>
        <w:t xml:space="preserve">: «Мелитон брату </w:t>
      </w:r>
      <w:proofErr w:type="spellStart"/>
      <w:r w:rsidR="00AD398B">
        <w:rPr>
          <w:lang w:bidi="he-IL"/>
        </w:rPr>
        <w:t>Онисиму</w:t>
      </w:r>
      <w:proofErr w:type="spellEnd"/>
      <w:r w:rsidR="00AD398B">
        <w:rPr>
          <w:lang w:bidi="he-IL"/>
        </w:rPr>
        <w:t xml:space="preserve"> </w:t>
      </w:r>
      <w:r w:rsidR="00AD398B" w:rsidRPr="00AD398B">
        <w:rPr>
          <w:lang w:bidi="he-IL"/>
        </w:rPr>
        <w:t xml:space="preserve">привет. </w:t>
      </w:r>
      <w:proofErr w:type="gramStart"/>
      <w:r w:rsidR="00AD398B" w:rsidRPr="00AD398B">
        <w:rPr>
          <w:lang w:bidi="he-IL"/>
        </w:rPr>
        <w:t>Поскольку ты часто просил, по усердию к уч</w:t>
      </w:r>
      <w:r w:rsidR="00AD398B" w:rsidRPr="00AD398B">
        <w:rPr>
          <w:lang w:bidi="he-IL"/>
        </w:rPr>
        <w:t>е</w:t>
      </w:r>
      <w:r w:rsidR="00AD398B" w:rsidRPr="00AD398B">
        <w:rPr>
          <w:lang w:bidi="he-IL"/>
        </w:rPr>
        <w:t>нию (</w:t>
      </w:r>
      <w:proofErr w:type="spellStart"/>
      <w:r w:rsidR="00AD398B" w:rsidRPr="00AD398B">
        <w:rPr>
          <w:lang w:bidi="he-IL"/>
        </w:rPr>
        <w:t>τὸν</w:t>
      </w:r>
      <w:proofErr w:type="spellEnd"/>
      <w:r w:rsidR="00AD398B" w:rsidRPr="00AD398B">
        <w:rPr>
          <w:lang w:bidi="he-IL"/>
        </w:rPr>
        <w:t xml:space="preserve"> </w:t>
      </w:r>
      <w:proofErr w:type="spellStart"/>
      <w:r w:rsidR="00AD398B" w:rsidRPr="00AD398B">
        <w:rPr>
          <w:lang w:bidi="he-IL"/>
        </w:rPr>
        <w:t>λόγον</w:t>
      </w:r>
      <w:proofErr w:type="spellEnd"/>
      <w:r w:rsidR="00AD398B" w:rsidRPr="00AD398B">
        <w:rPr>
          <w:lang w:bidi="he-IL"/>
        </w:rPr>
        <w:t>), сделать тебе выборки из Закона и Пророков о Спасителе и всей нашей вере, а кроме того хотел в точности узнать число ветхозавет</w:t>
      </w:r>
      <w:r w:rsidR="00AD398B">
        <w:rPr>
          <w:lang w:bidi="he-IL"/>
        </w:rPr>
        <w:t>ных книг</w:t>
      </w:r>
      <w:r w:rsidR="00AD398B" w:rsidRPr="00AD398B">
        <w:rPr>
          <w:lang w:bidi="he-IL"/>
        </w:rPr>
        <w:t xml:space="preserve"> и их порядок, я постарался выполнить это, зная твое усердие к вере и любознательность к учению и что ты, по любви к Богу, паче всех предп</w:t>
      </w:r>
      <w:r w:rsidR="00AD398B" w:rsidRPr="00AD398B">
        <w:rPr>
          <w:lang w:bidi="he-IL"/>
        </w:rPr>
        <w:t>о</w:t>
      </w:r>
      <w:r w:rsidR="00AD398B" w:rsidRPr="00AD398B">
        <w:rPr>
          <w:lang w:bidi="he-IL"/>
        </w:rPr>
        <w:t>читаешь это, п</w:t>
      </w:r>
      <w:r w:rsidR="00AD398B">
        <w:rPr>
          <w:lang w:bidi="he-IL"/>
        </w:rPr>
        <w:t>одвизаясь в</w:t>
      </w:r>
      <w:proofErr w:type="gramEnd"/>
      <w:r w:rsidR="00AD398B">
        <w:rPr>
          <w:lang w:bidi="he-IL"/>
        </w:rPr>
        <w:t xml:space="preserve"> вечном </w:t>
      </w:r>
      <w:proofErr w:type="gramStart"/>
      <w:r w:rsidR="00AD398B">
        <w:rPr>
          <w:lang w:bidi="he-IL"/>
        </w:rPr>
        <w:t>спасении</w:t>
      </w:r>
      <w:proofErr w:type="gramEnd"/>
      <w:r w:rsidR="00AD398B">
        <w:rPr>
          <w:lang w:bidi="he-IL"/>
        </w:rPr>
        <w:t xml:space="preserve">. </w:t>
      </w:r>
      <w:r w:rsidR="00AD398B" w:rsidRPr="00AD398B">
        <w:rPr>
          <w:lang w:bidi="he-IL"/>
        </w:rPr>
        <w:t>Итак, отправившись на В</w:t>
      </w:r>
      <w:r w:rsidR="00AD398B" w:rsidRPr="00AD398B">
        <w:rPr>
          <w:lang w:bidi="he-IL"/>
        </w:rPr>
        <w:t>о</w:t>
      </w:r>
      <w:r w:rsidR="00AD398B" w:rsidRPr="00AD398B">
        <w:rPr>
          <w:lang w:bidi="he-IL"/>
        </w:rPr>
        <w:t>сток и дойдя до того места, где было проповедано и исполнено [Пис</w:t>
      </w:r>
      <w:r w:rsidR="00AD398B" w:rsidRPr="00AD398B">
        <w:rPr>
          <w:lang w:bidi="he-IL"/>
        </w:rPr>
        <w:t>а</w:t>
      </w:r>
      <w:r w:rsidR="00AD398B" w:rsidRPr="00AD398B">
        <w:rPr>
          <w:lang w:bidi="he-IL"/>
        </w:rPr>
        <w:t>ние], я в точности узнал о ветхозаветных книгах и установил посланный тебе сп</w:t>
      </w:r>
      <w:r w:rsidR="00AD398B" w:rsidRPr="00AD398B">
        <w:rPr>
          <w:lang w:bidi="he-IL"/>
        </w:rPr>
        <w:t>и</w:t>
      </w:r>
      <w:r w:rsidR="00AD398B" w:rsidRPr="00AD398B">
        <w:rPr>
          <w:lang w:bidi="he-IL"/>
        </w:rPr>
        <w:t xml:space="preserve">сок. Вот их названия: </w:t>
      </w:r>
      <w:proofErr w:type="gramStart"/>
      <w:r w:rsidR="00AD398B" w:rsidRPr="00AD398B">
        <w:rPr>
          <w:lang w:bidi="he-IL"/>
        </w:rPr>
        <w:t>Моисеевых пять – Бытие, Исход, Числа, Л</w:t>
      </w:r>
      <w:r w:rsidR="00AD398B" w:rsidRPr="00AD398B">
        <w:rPr>
          <w:lang w:bidi="he-IL"/>
        </w:rPr>
        <w:t>е</w:t>
      </w:r>
      <w:r w:rsidR="00AD398B" w:rsidRPr="00AD398B">
        <w:rPr>
          <w:lang w:bidi="he-IL"/>
        </w:rPr>
        <w:t>вит 19, Второзаконие; Иисус Навин, Судьи, Руфь, Царств четыре, Паралип</w:t>
      </w:r>
      <w:r w:rsidR="00AD398B" w:rsidRPr="00AD398B">
        <w:rPr>
          <w:lang w:bidi="he-IL"/>
        </w:rPr>
        <w:t>о</w:t>
      </w:r>
      <w:r w:rsidR="00AD398B" w:rsidRPr="00AD398B">
        <w:rPr>
          <w:lang w:bidi="he-IL"/>
        </w:rPr>
        <w:t>менон две, [книга] Псалмов Давида, Притчи Соломоновы (она же 20 Прему</w:t>
      </w:r>
      <w:r w:rsidR="00AD398B" w:rsidRPr="00AD398B">
        <w:rPr>
          <w:lang w:bidi="he-IL"/>
        </w:rPr>
        <w:t>д</w:t>
      </w:r>
      <w:r w:rsidR="00AD398B" w:rsidRPr="00AD398B">
        <w:rPr>
          <w:lang w:bidi="he-IL"/>
        </w:rPr>
        <w:t xml:space="preserve">рость), </w:t>
      </w:r>
      <w:proofErr w:type="spellStart"/>
      <w:r w:rsidR="00AD398B" w:rsidRPr="00AD398B">
        <w:rPr>
          <w:lang w:bidi="he-IL"/>
        </w:rPr>
        <w:t>Екклезиаст</w:t>
      </w:r>
      <w:proofErr w:type="spellEnd"/>
      <w:r w:rsidR="00AD398B" w:rsidRPr="00AD398B">
        <w:rPr>
          <w:lang w:bidi="he-IL"/>
        </w:rPr>
        <w:t>, Песнь песней, Иов; пророков Исайи, Иеремии, Двен</w:t>
      </w:r>
      <w:r w:rsidR="00AD398B" w:rsidRPr="00AD398B">
        <w:rPr>
          <w:lang w:bidi="he-IL"/>
        </w:rPr>
        <w:t>а</w:t>
      </w:r>
      <w:r w:rsidR="00AD398B" w:rsidRPr="00AD398B">
        <w:rPr>
          <w:lang w:bidi="he-IL"/>
        </w:rPr>
        <w:t xml:space="preserve">дцати в одной книге, Даниила, </w:t>
      </w:r>
      <w:proofErr w:type="spellStart"/>
      <w:r w:rsidR="00AD398B" w:rsidRPr="00AD398B">
        <w:rPr>
          <w:lang w:bidi="he-IL"/>
        </w:rPr>
        <w:t>Иезекииля</w:t>
      </w:r>
      <w:proofErr w:type="spellEnd"/>
      <w:r w:rsidR="00AD398B" w:rsidRPr="00AD398B">
        <w:rPr>
          <w:lang w:bidi="he-IL"/>
        </w:rPr>
        <w:t>, Ездры 21.</w:t>
      </w:r>
      <w:proofErr w:type="gramEnd"/>
      <w:r w:rsidR="00AD398B" w:rsidRPr="00AD398B">
        <w:rPr>
          <w:lang w:bidi="he-IL"/>
        </w:rPr>
        <w:t xml:space="preserve"> Из них я и сделал в</w:t>
      </w:r>
      <w:r w:rsidR="00AD398B" w:rsidRPr="00AD398B">
        <w:rPr>
          <w:lang w:bidi="he-IL"/>
        </w:rPr>
        <w:t>ы</w:t>
      </w:r>
      <w:r w:rsidR="00AD398B" w:rsidRPr="00AD398B">
        <w:rPr>
          <w:lang w:bidi="he-IL"/>
        </w:rPr>
        <w:t>борки, разделив [их] на шесть книг</w:t>
      </w:r>
      <w:proofErr w:type="gramStart"/>
      <w:r w:rsidR="00AD398B">
        <w:rPr>
          <w:lang w:bidi="he-IL"/>
        </w:rPr>
        <w:t xml:space="preserve">» </w:t>
      </w:r>
      <w:r w:rsidR="00AD398B" w:rsidRPr="00AD398B">
        <w:rPr>
          <w:lang w:bidi="he-IL"/>
        </w:rPr>
        <w:t>[</w:t>
      </w:r>
      <w:r w:rsidR="00AD398B" w:rsidRPr="008D5FFD">
        <w:rPr>
          <w:rStyle w:val="afc"/>
          <w:vertAlign w:val="baseline"/>
          <w:lang w:val="en-US" w:bidi="he-IL"/>
        </w:rPr>
        <w:endnoteReference w:id="21"/>
      </w:r>
      <w:r w:rsidR="00AD398B" w:rsidRPr="00AD398B">
        <w:rPr>
          <w:lang w:bidi="he-IL"/>
        </w:rPr>
        <w:t>]</w:t>
      </w:r>
      <w:r w:rsidR="008D5FFD">
        <w:rPr>
          <w:lang w:bidi="he-IL"/>
        </w:rPr>
        <w:t>.</w:t>
      </w:r>
      <w:proofErr w:type="gramEnd"/>
    </w:p>
    <w:p w:rsidR="008D5FFD" w:rsidRPr="00AD398B" w:rsidRDefault="008D5FFD" w:rsidP="00AD398B">
      <w:pPr>
        <w:rPr>
          <w:lang w:bidi="he-IL"/>
        </w:rPr>
      </w:pPr>
      <w:r>
        <w:rPr>
          <w:lang w:bidi="he-IL"/>
        </w:rPr>
        <w:t xml:space="preserve">Правила Карфагенского Собора, а именно 24, говорит о включении всех четырех книг Соломона в канон, Слово Григория Богослова «О </w:t>
      </w:r>
      <w:r w:rsidR="00965574">
        <w:rPr>
          <w:lang w:bidi="he-IL"/>
        </w:rPr>
        <w:t>кн</w:t>
      </w:r>
      <w:r w:rsidR="00965574">
        <w:rPr>
          <w:lang w:bidi="he-IL"/>
        </w:rPr>
        <w:t>и</w:t>
      </w:r>
      <w:r w:rsidR="00965574">
        <w:rPr>
          <w:lang w:bidi="he-IL"/>
        </w:rPr>
        <w:t>гах</w:t>
      </w:r>
      <w:r>
        <w:rPr>
          <w:lang w:bidi="he-IL"/>
        </w:rPr>
        <w:t xml:space="preserve"> Ветхого и Нового Заветов», </w:t>
      </w:r>
      <w:r w:rsidR="00965574">
        <w:rPr>
          <w:lang w:bidi="he-IL"/>
        </w:rPr>
        <w:t>исчисляет книгу среди прочих книг Закона</w:t>
      </w:r>
      <w:proofErr w:type="gramStart"/>
      <w:r w:rsidR="00965574">
        <w:rPr>
          <w:lang w:bidi="he-IL"/>
        </w:rPr>
        <w:t xml:space="preserve"> </w:t>
      </w:r>
      <w:r w:rsidR="00965574" w:rsidRPr="00965574">
        <w:rPr>
          <w:lang w:bidi="he-IL"/>
        </w:rPr>
        <w:t>[</w:t>
      </w:r>
      <w:r w:rsidR="00965574">
        <w:rPr>
          <w:rStyle w:val="afc"/>
          <w:lang w:bidi="he-IL"/>
        </w:rPr>
        <w:endnoteReference w:id="22"/>
      </w:r>
      <w:r w:rsidR="00965574" w:rsidRPr="00965574">
        <w:rPr>
          <w:lang w:bidi="he-IL"/>
        </w:rPr>
        <w:t>]</w:t>
      </w:r>
      <w:r w:rsidR="00965574">
        <w:rPr>
          <w:lang w:bidi="he-IL"/>
        </w:rPr>
        <w:t>.</w:t>
      </w:r>
      <w:proofErr w:type="gramEnd"/>
    </w:p>
    <w:p w:rsidR="00965574" w:rsidRDefault="00965574" w:rsidP="00570580">
      <w:pPr>
        <w:rPr>
          <w:lang w:bidi="he-IL"/>
        </w:rPr>
      </w:pPr>
      <w:r>
        <w:rPr>
          <w:lang w:bidi="he-IL"/>
        </w:rPr>
        <w:t>Таким образом, по свидетельству святых отцов книга Екклесиаст всегда оставалась в ряду ветхозаветных книг и никакие отдельные сужд</w:t>
      </w:r>
      <w:r>
        <w:rPr>
          <w:lang w:bidi="he-IL"/>
        </w:rPr>
        <w:t>е</w:t>
      </w:r>
      <w:r>
        <w:rPr>
          <w:lang w:bidi="he-IL"/>
        </w:rPr>
        <w:t>ния или частные мнения некоторых из древних исследователей не могли поколебать этого принятого всей полнотой церкви мнения.</w:t>
      </w:r>
    </w:p>
    <w:p w:rsidR="00570580" w:rsidRDefault="00570580" w:rsidP="00570580">
      <w:r>
        <w:br w:type="page"/>
      </w:r>
    </w:p>
    <w:p w:rsidR="00A54C4A" w:rsidRPr="00A54C4A" w:rsidRDefault="00C47AAA" w:rsidP="00570580">
      <w:pPr>
        <w:pStyle w:val="1"/>
        <w:rPr>
          <w:lang w:bidi="he-IL"/>
        </w:rPr>
      </w:pPr>
      <w:bookmarkStart w:id="28" w:name="_Toc74130735"/>
      <w:r>
        <w:rPr>
          <w:lang w:bidi="he-IL"/>
        </w:rPr>
        <w:lastRenderedPageBreak/>
        <w:t>2</w:t>
      </w:r>
      <w:r w:rsidR="00A54C4A">
        <w:rPr>
          <w:lang w:bidi="he-IL"/>
        </w:rPr>
        <w:t xml:space="preserve">. </w:t>
      </w:r>
      <w:bookmarkEnd w:id="27"/>
      <w:r w:rsidR="00570580">
        <w:t>ТЕКСТОЛОГИЯ КНИГИ ЕККЛЕСИАСТ</w:t>
      </w:r>
      <w:bookmarkEnd w:id="28"/>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9" w:name="_Toc74130736"/>
      <w:r>
        <w:rPr>
          <w:lang w:bidi="he-IL"/>
        </w:rPr>
        <w:t xml:space="preserve">2.1. </w:t>
      </w:r>
      <w:r w:rsidR="0025601E">
        <w:rPr>
          <w:lang w:bidi="he-IL"/>
        </w:rPr>
        <w:t xml:space="preserve">Положение книги в </w:t>
      </w:r>
      <w:r w:rsidR="0025601E" w:rsidRPr="00A54C4A">
        <w:t>каноне</w:t>
      </w:r>
      <w:bookmarkEnd w:id="29"/>
    </w:p>
    <w:p w:rsid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CB4057" w:rsidRDefault="00CB4057" w:rsidP="00C637B4">
      <w:r>
        <w:t>Как уже отмечалось, книга прочно входила в канон книг ветхого з</w:t>
      </w:r>
      <w:r>
        <w:t>а</w:t>
      </w:r>
      <w:r>
        <w:t xml:space="preserve">вета. </w:t>
      </w:r>
      <w:r w:rsidR="00C637B4" w:rsidRPr="00C637B4">
        <w:rPr>
          <w:b/>
          <w:bCs/>
        </w:rPr>
        <w:t>Иудейские толкователи</w:t>
      </w:r>
      <w:r w:rsidR="00C637B4">
        <w:t xml:space="preserve"> определяли ее место в каноне, располагая </w:t>
      </w:r>
      <w:r>
        <w:t>между другими творениями Соломона: «Притчи» и «Песнь Пе</w:t>
      </w:r>
      <w:r>
        <w:t>с</w:t>
      </w:r>
      <w:r>
        <w:t>ней».</w:t>
      </w:r>
    </w:p>
    <w:p w:rsidR="00C637B4" w:rsidRDefault="00C637B4" w:rsidP="00C637B4">
      <w:r w:rsidRPr="00C637B4">
        <w:rPr>
          <w:b/>
          <w:bCs/>
        </w:rPr>
        <w:t>Палестинский канон</w:t>
      </w:r>
      <w:r>
        <w:rPr>
          <w:b/>
          <w:bCs/>
        </w:rPr>
        <w:t xml:space="preserve"> </w:t>
      </w:r>
      <w:r>
        <w:t>сформировался во времена Ездры, в так наз</w:t>
      </w:r>
      <w:r>
        <w:t>ы</w:t>
      </w:r>
      <w:r>
        <w:t>ваемый период Великой Синагоги, содержит раздел «Писания» и в нем книга расположена между Притчами и Плачем Иеремии.</w:t>
      </w:r>
    </w:p>
    <w:p w:rsidR="00C637B4" w:rsidRPr="0003506E" w:rsidRDefault="00C637B4" w:rsidP="00C637B4">
      <w:r w:rsidRPr="00C637B4">
        <w:rPr>
          <w:b/>
          <w:bCs/>
        </w:rPr>
        <w:t xml:space="preserve">Александрийский канон </w:t>
      </w:r>
      <w:r>
        <w:t xml:space="preserve">сформировался в Александрии в течении </w:t>
      </w:r>
      <w:r>
        <w:rPr>
          <w:lang w:val="en-US"/>
        </w:rPr>
        <w:t>III</w:t>
      </w:r>
      <w:r w:rsidRPr="00C637B4">
        <w:t xml:space="preserve"> </w:t>
      </w:r>
      <w:r>
        <w:t xml:space="preserve">века до нашей эры, древнейшие списки перевода </w:t>
      </w:r>
      <w:r>
        <w:rPr>
          <w:lang w:val="en-US"/>
        </w:rPr>
        <w:t>LXX</w:t>
      </w:r>
      <w:r w:rsidRPr="00C637B4">
        <w:t xml:space="preserve"> </w:t>
      </w:r>
      <w:r w:rsidR="0003506E">
        <w:t>содержит 22 кн</w:t>
      </w:r>
      <w:r w:rsidR="0003506E">
        <w:t>и</w:t>
      </w:r>
      <w:r w:rsidR="0003506E">
        <w:t>ги канонические и «посторонние», неканонические. Екклесиа</w:t>
      </w:r>
      <w:proofErr w:type="gramStart"/>
      <w:r w:rsidR="0003506E">
        <w:t>ст вкл</w:t>
      </w:r>
      <w:proofErr w:type="gramEnd"/>
      <w:r w:rsidR="0003506E">
        <w:t>ючен в состав 22 канонических книг.</w:t>
      </w:r>
    </w:p>
    <w:p w:rsidR="0025601E" w:rsidRDefault="00C47AAA" w:rsidP="00570580">
      <w:pPr>
        <w:pStyle w:val="2"/>
        <w:rPr>
          <w:lang w:bidi="he-IL"/>
        </w:rPr>
      </w:pPr>
      <w:bookmarkStart w:id="30" w:name="_Toc74130737"/>
      <w:r>
        <w:rPr>
          <w:lang w:bidi="he-IL"/>
        </w:rPr>
        <w:t xml:space="preserve">2.2. </w:t>
      </w:r>
      <w:r w:rsidR="00BA7312">
        <w:rPr>
          <w:lang w:bidi="he-IL"/>
        </w:rPr>
        <w:t>Текстовые особенности книги Екклесиаста</w:t>
      </w:r>
      <w:bookmarkEnd w:id="30"/>
    </w:p>
    <w:p w:rsidR="0003506E" w:rsidRDefault="0003506E" w:rsidP="0003506E">
      <w:pPr>
        <w:rPr>
          <w:lang w:bidi="he-IL"/>
        </w:rPr>
      </w:pPr>
      <w:r>
        <w:rPr>
          <w:lang w:bidi="he-IL"/>
        </w:rPr>
        <w:t xml:space="preserve">Прежде всего, сама книга имеет многочисленные подтверждения своего происхождения от Соломона, свидетельствуя об этом самим своим содержанием. Самый первый стих открывает эти свидетельства: </w:t>
      </w:r>
      <w:r w:rsidR="00A501FA" w:rsidRPr="00A501FA">
        <w:rPr>
          <w:lang w:bidi="he-IL"/>
        </w:rPr>
        <w:t xml:space="preserve">«Слова </w:t>
      </w:r>
      <w:r w:rsidR="00D3719C">
        <w:rPr>
          <w:lang w:bidi="he-IL"/>
        </w:rPr>
        <w:t>Екклесиаст</w:t>
      </w:r>
      <w:r w:rsidR="00A501FA" w:rsidRPr="00A501FA">
        <w:rPr>
          <w:lang w:bidi="he-IL"/>
        </w:rPr>
        <w:t>а, сына Давидова, царя в Иерусалиме» (</w:t>
      </w:r>
      <w:r w:rsidR="0025601E">
        <w:rPr>
          <w:lang w:bidi="he-IL"/>
        </w:rPr>
        <w:t>Еклл.</w:t>
      </w:r>
      <w:r w:rsidR="00A501FA" w:rsidRPr="00A501FA">
        <w:rPr>
          <w:lang w:bidi="he-IL"/>
        </w:rPr>
        <w:t>1:1).</w:t>
      </w:r>
    </w:p>
    <w:p w:rsidR="0025601E" w:rsidRDefault="0003506E" w:rsidP="001869BF">
      <w:pPr>
        <w:rPr>
          <w:lang w:bidi="he-IL"/>
        </w:rPr>
      </w:pPr>
      <w:r>
        <w:rPr>
          <w:lang w:bidi="he-IL"/>
        </w:rPr>
        <w:lastRenderedPageBreak/>
        <w:t>Сей стих не содержит имени Соломона, но кажется, если бы и с</w:t>
      </w:r>
      <w:r>
        <w:rPr>
          <w:lang w:bidi="he-IL"/>
        </w:rPr>
        <w:t>о</w:t>
      </w:r>
      <w:r>
        <w:rPr>
          <w:lang w:bidi="he-IL"/>
        </w:rPr>
        <w:t>держал, то для изначально предвзятой критики, это не явилось бы наде</w:t>
      </w:r>
      <w:r>
        <w:rPr>
          <w:lang w:bidi="he-IL"/>
        </w:rPr>
        <w:t>ж</w:t>
      </w:r>
      <w:r>
        <w:rPr>
          <w:lang w:bidi="he-IL"/>
        </w:rPr>
        <w:t>ным свидетельством. Из книг Царств и Хроник видим, что «</w:t>
      </w:r>
      <w:r w:rsidRPr="0003506E">
        <w:rPr>
          <w:lang w:bidi="he-IL"/>
        </w:rPr>
        <w:t>И утвердился Соломон, сын Давидов, в царстве своем; и Господь Бог его был с ним, и вознес его высоко</w:t>
      </w:r>
      <w:r>
        <w:rPr>
          <w:lang w:bidi="he-IL"/>
        </w:rPr>
        <w:t>» (</w:t>
      </w:r>
      <w:r w:rsidRPr="0003506E">
        <w:rPr>
          <w:lang w:bidi="he-IL"/>
        </w:rPr>
        <w:t>2Пар.1:1</w:t>
      </w:r>
      <w:r>
        <w:rPr>
          <w:lang w:bidi="he-IL"/>
        </w:rPr>
        <w:t>)</w:t>
      </w:r>
      <w:r w:rsidRPr="0003506E">
        <w:rPr>
          <w:lang w:bidi="he-IL"/>
        </w:rPr>
        <w:t>.</w:t>
      </w:r>
      <w:r>
        <w:rPr>
          <w:lang w:bidi="he-IL"/>
        </w:rPr>
        <w:t xml:space="preserve"> По ходу книги не раз повторяется это </w:t>
      </w:r>
      <w:proofErr w:type="spellStart"/>
      <w:r>
        <w:rPr>
          <w:lang w:bidi="he-IL"/>
        </w:rPr>
        <w:t>сам</w:t>
      </w:r>
      <w:r>
        <w:rPr>
          <w:lang w:bidi="he-IL"/>
        </w:rPr>
        <w:t>о</w:t>
      </w:r>
      <w:r>
        <w:rPr>
          <w:lang w:bidi="he-IL"/>
        </w:rPr>
        <w:t>свидетельствование</w:t>
      </w:r>
      <w:proofErr w:type="spellEnd"/>
      <w:r>
        <w:rPr>
          <w:lang w:bidi="he-IL"/>
        </w:rPr>
        <w:t>, что говорит об авторстве Соломона не только части,</w:t>
      </w:r>
      <w:r w:rsidR="001869BF">
        <w:rPr>
          <w:lang w:bidi="he-IL"/>
        </w:rPr>
        <w:t xml:space="preserve"> но и всей книги.</w:t>
      </w:r>
    </w:p>
    <w:p w:rsidR="0025601E" w:rsidRDefault="001869BF" w:rsidP="001869BF">
      <w:pPr>
        <w:rPr>
          <w:lang w:bidi="he-IL"/>
        </w:rPr>
      </w:pPr>
      <w:r>
        <w:rPr>
          <w:lang w:bidi="he-IL"/>
        </w:rPr>
        <w:t xml:space="preserve">Всюду в книге присутствует прямая речь автора, изложение мыслей, </w:t>
      </w:r>
      <w:proofErr w:type="spellStart"/>
      <w:r>
        <w:rPr>
          <w:lang w:bidi="he-IL"/>
        </w:rPr>
        <w:t>чувтсвт</w:t>
      </w:r>
      <w:proofErr w:type="spellEnd"/>
      <w:r>
        <w:rPr>
          <w:lang w:bidi="he-IL"/>
        </w:rPr>
        <w:t>, наблюдения и выводы делаются от одного лица – мудреца Сол</w:t>
      </w:r>
      <w:r>
        <w:rPr>
          <w:lang w:bidi="he-IL"/>
        </w:rPr>
        <w:t>о</w:t>
      </w:r>
      <w:r>
        <w:rPr>
          <w:lang w:bidi="he-IL"/>
        </w:rPr>
        <w:t>мона</w:t>
      </w:r>
      <w:r w:rsidR="0025601E">
        <w:rPr>
          <w:lang w:bidi="he-IL"/>
        </w:rPr>
        <w:t>:</w:t>
      </w:r>
    </w:p>
    <w:p w:rsidR="00375056" w:rsidRDefault="001869BF" w:rsidP="00570580">
      <w:pPr>
        <w:pStyle w:val="ac"/>
        <w:numPr>
          <w:ilvl w:val="0"/>
          <w:numId w:val="10"/>
        </w:numPr>
        <w:rPr>
          <w:lang w:bidi="he-IL"/>
        </w:rPr>
      </w:pPr>
      <w:r>
        <w:rPr>
          <w:lang w:bidi="he-IL"/>
        </w:rPr>
        <w:t>«</w:t>
      </w:r>
      <w:r w:rsidR="00375056">
        <w:rPr>
          <w:lang w:bidi="he-IL"/>
        </w:rPr>
        <w:t xml:space="preserve">Я </w:t>
      </w:r>
      <w:r w:rsidR="00375056" w:rsidRPr="00375056">
        <w:rPr>
          <w:lang w:bidi="he-IL"/>
        </w:rPr>
        <w:t>Екклесиаст, был царем над Израилем в Иерусалиме;</w:t>
      </w:r>
      <w:r w:rsidR="00375056">
        <w:rPr>
          <w:lang w:bidi="he-IL"/>
        </w:rPr>
        <w:t xml:space="preserve"> </w:t>
      </w:r>
      <w:r w:rsidR="00375056" w:rsidRPr="00375056">
        <w:rPr>
          <w:lang w:bidi="he-IL"/>
        </w:rPr>
        <w:t>и пр</w:t>
      </w:r>
      <w:r w:rsidR="00375056" w:rsidRPr="00375056">
        <w:rPr>
          <w:lang w:bidi="he-IL"/>
        </w:rPr>
        <w:t>е</w:t>
      </w:r>
      <w:r w:rsidR="00375056" w:rsidRPr="00375056">
        <w:rPr>
          <w:lang w:bidi="he-IL"/>
        </w:rPr>
        <w:t>дал я сердце мое тому, чтобы исследовать и испытать мудр</w:t>
      </w:r>
      <w:r w:rsidR="00375056" w:rsidRPr="00375056">
        <w:rPr>
          <w:lang w:bidi="he-IL"/>
        </w:rPr>
        <w:t>о</w:t>
      </w:r>
      <w:r w:rsidR="00375056" w:rsidRPr="00375056">
        <w:rPr>
          <w:lang w:bidi="he-IL"/>
        </w:rPr>
        <w:t>стью все, что делается под небом: это тяжелое занятие дал Бог сынам человеческим, чтобы они упражнялись в нем</w:t>
      </w:r>
      <w:r>
        <w:rPr>
          <w:lang w:bidi="he-IL"/>
        </w:rPr>
        <w:t>…»</w:t>
      </w:r>
      <w:r w:rsidR="00375056">
        <w:rPr>
          <w:lang w:bidi="he-IL"/>
        </w:rPr>
        <w:t xml:space="preserve"> (</w:t>
      </w:r>
      <w:r w:rsidR="00375056" w:rsidRPr="00375056">
        <w:rPr>
          <w:lang w:bidi="he-IL"/>
        </w:rPr>
        <w:t>Еккл.1:</w:t>
      </w:r>
      <w:r w:rsidR="00375056">
        <w:rPr>
          <w:lang w:bidi="he-IL"/>
        </w:rPr>
        <w:t>12-</w:t>
      </w:r>
      <w:r w:rsidR="00375056" w:rsidRPr="00375056">
        <w:rPr>
          <w:lang w:bidi="he-IL"/>
        </w:rPr>
        <w:t>13</w:t>
      </w:r>
      <w:r w:rsidR="00375056">
        <w:rPr>
          <w:lang w:bidi="he-IL"/>
        </w:rPr>
        <w:t>).</w:t>
      </w:r>
    </w:p>
    <w:p w:rsidR="0025601E" w:rsidRDefault="00252003" w:rsidP="00570580">
      <w:pPr>
        <w:pStyle w:val="ac"/>
        <w:numPr>
          <w:ilvl w:val="0"/>
          <w:numId w:val="10"/>
        </w:numPr>
        <w:rPr>
          <w:lang w:bidi="he-IL"/>
        </w:rPr>
      </w:pPr>
      <w:r>
        <w:rPr>
          <w:lang w:bidi="he-IL"/>
        </w:rPr>
        <w:t>«</w:t>
      </w:r>
      <w:r w:rsidR="00375056" w:rsidRPr="00375056">
        <w:rPr>
          <w:lang w:bidi="he-IL"/>
        </w:rPr>
        <w:t>Говорил я с сердцем моим так: вот, я возвеличился и прио</w:t>
      </w:r>
      <w:r w:rsidR="00375056" w:rsidRPr="00375056">
        <w:rPr>
          <w:lang w:bidi="he-IL"/>
        </w:rPr>
        <w:t>б</w:t>
      </w:r>
      <w:r w:rsidR="00375056" w:rsidRPr="00375056">
        <w:rPr>
          <w:lang w:bidi="he-IL"/>
        </w:rPr>
        <w:t>рел мудрости больше всех, которые были прежде меня над Иерусалимом, и сердце мое видело много мудрости и знания</w:t>
      </w:r>
      <w:r>
        <w:rPr>
          <w:lang w:bidi="he-IL"/>
        </w:rPr>
        <w:t>»</w:t>
      </w:r>
      <w:r w:rsidR="00375056" w:rsidRPr="00375056">
        <w:rPr>
          <w:lang w:bidi="he-IL"/>
        </w:rPr>
        <w:t>.</w:t>
      </w:r>
      <w:r w:rsidR="00375056">
        <w:rPr>
          <w:lang w:bidi="he-IL"/>
        </w:rPr>
        <w:t xml:space="preserve"> (</w:t>
      </w:r>
      <w:r w:rsidR="00375056" w:rsidRPr="00375056">
        <w:rPr>
          <w:lang w:bidi="he-IL"/>
        </w:rPr>
        <w:t>Еккл.1:16</w:t>
      </w:r>
      <w:r w:rsidR="00375056">
        <w:rPr>
          <w:lang w:bidi="he-IL"/>
        </w:rPr>
        <w:t>)</w:t>
      </w:r>
    </w:p>
    <w:p w:rsidR="00375056" w:rsidRDefault="00252003" w:rsidP="00570580">
      <w:pPr>
        <w:rPr>
          <w:lang w:bidi="he-IL"/>
        </w:rPr>
      </w:pPr>
      <w:r>
        <w:rPr>
          <w:lang w:bidi="he-IL"/>
        </w:rPr>
        <w:t xml:space="preserve">Сей человек, известный как мудрейший из мудрецов, называет себя царем Израиля, сыном </w:t>
      </w:r>
      <w:proofErr w:type="spellStart"/>
      <w:r>
        <w:rPr>
          <w:lang w:bidi="he-IL"/>
        </w:rPr>
        <w:t>Давидовым</w:t>
      </w:r>
      <w:proofErr w:type="spellEnd"/>
      <w:r>
        <w:rPr>
          <w:lang w:bidi="he-IL"/>
        </w:rPr>
        <w:t>, Екклесиастом - проповедующим в ср</w:t>
      </w:r>
      <w:r>
        <w:rPr>
          <w:lang w:bidi="he-IL"/>
        </w:rPr>
        <w:t>е</w:t>
      </w:r>
      <w:r>
        <w:rPr>
          <w:lang w:bidi="he-IL"/>
        </w:rPr>
        <w:t>де собрания Церкви Божией, т.е. тем, кто самым, кто выведен в надпис</w:t>
      </w:r>
      <w:r>
        <w:rPr>
          <w:lang w:bidi="he-IL"/>
        </w:rPr>
        <w:t>а</w:t>
      </w:r>
      <w:r>
        <w:rPr>
          <w:lang w:bidi="he-IL"/>
        </w:rPr>
        <w:t>нии книги.</w:t>
      </w:r>
    </w:p>
    <w:p w:rsidR="00375056" w:rsidRDefault="00252003" w:rsidP="00E30214">
      <w:pPr>
        <w:rPr>
          <w:lang w:bidi="he-IL"/>
        </w:rPr>
      </w:pPr>
      <w:r>
        <w:rPr>
          <w:lang w:bidi="he-IL"/>
        </w:rPr>
        <w:t>Заключение</w:t>
      </w:r>
      <w:r w:rsidR="00A501FA" w:rsidRPr="00A501FA">
        <w:rPr>
          <w:lang w:bidi="he-IL"/>
        </w:rPr>
        <w:t xml:space="preserve"> книги (</w:t>
      </w:r>
      <w:r w:rsidR="00375056">
        <w:rPr>
          <w:lang w:bidi="he-IL"/>
        </w:rPr>
        <w:t xml:space="preserve">Еккл. </w:t>
      </w:r>
      <w:r>
        <w:rPr>
          <w:lang w:bidi="he-IL"/>
        </w:rPr>
        <w:t>12</w:t>
      </w:r>
      <w:r w:rsidR="00E30214">
        <w:rPr>
          <w:lang w:bidi="he-IL"/>
        </w:rPr>
        <w:t xml:space="preserve">:9–14) </w:t>
      </w:r>
      <w:r>
        <w:rPr>
          <w:lang w:bidi="he-IL"/>
        </w:rPr>
        <w:t>определяет писателя:</w:t>
      </w:r>
      <w:r w:rsidR="00A501FA" w:rsidRPr="00A501FA">
        <w:rPr>
          <w:lang w:bidi="he-IL"/>
        </w:rPr>
        <w:t xml:space="preserve"> «кроме т</w:t>
      </w:r>
      <w:r w:rsidR="00A501FA" w:rsidRPr="00A501FA">
        <w:rPr>
          <w:lang w:bidi="he-IL"/>
        </w:rPr>
        <w:t>о</w:t>
      </w:r>
      <w:r w:rsidR="00A501FA" w:rsidRPr="00A501FA">
        <w:rPr>
          <w:lang w:bidi="he-IL"/>
        </w:rPr>
        <w:t xml:space="preserve">го, что </w:t>
      </w:r>
      <w:r w:rsidR="00D3719C">
        <w:rPr>
          <w:lang w:bidi="he-IL"/>
        </w:rPr>
        <w:t>Екклесиаст</w:t>
      </w:r>
      <w:r w:rsidR="00A501FA" w:rsidRPr="00A501FA">
        <w:rPr>
          <w:lang w:bidi="he-IL"/>
        </w:rPr>
        <w:t xml:space="preserve"> был мудр, он учил еще народ знанию. Он все испыт</w:t>
      </w:r>
      <w:r w:rsidR="00A501FA" w:rsidRPr="00A501FA">
        <w:rPr>
          <w:lang w:bidi="he-IL"/>
        </w:rPr>
        <w:t>ы</w:t>
      </w:r>
      <w:r w:rsidR="00A501FA" w:rsidRPr="00A501FA">
        <w:rPr>
          <w:lang w:bidi="he-IL"/>
        </w:rPr>
        <w:t>вал, исследовал и составил много притчей, слова истины записаны им ве</w:t>
      </w:r>
      <w:r w:rsidR="00A501FA" w:rsidRPr="00A501FA">
        <w:rPr>
          <w:lang w:bidi="he-IL"/>
        </w:rPr>
        <w:t>р</w:t>
      </w:r>
      <w:r w:rsidR="00A501FA" w:rsidRPr="00A501FA">
        <w:rPr>
          <w:lang w:bidi="he-IL"/>
        </w:rPr>
        <w:t>но» (</w:t>
      </w:r>
      <w:r w:rsidR="00375056">
        <w:rPr>
          <w:lang w:bidi="he-IL"/>
        </w:rPr>
        <w:t xml:space="preserve">Еккл. </w:t>
      </w:r>
      <w:r w:rsidR="00A501FA" w:rsidRPr="00A501FA">
        <w:rPr>
          <w:lang w:bidi="he-IL"/>
        </w:rPr>
        <w:t xml:space="preserve">12:9–10). </w:t>
      </w:r>
      <w:r w:rsidR="00E30214">
        <w:rPr>
          <w:lang w:bidi="he-IL"/>
        </w:rPr>
        <w:t>Э</w:t>
      </w:r>
      <w:r w:rsidR="00A501FA" w:rsidRPr="00A501FA">
        <w:rPr>
          <w:lang w:bidi="he-IL"/>
        </w:rPr>
        <w:t xml:space="preserve">то свидетельство о </w:t>
      </w:r>
      <w:r w:rsidR="00D3719C">
        <w:rPr>
          <w:lang w:bidi="he-IL"/>
        </w:rPr>
        <w:t>Екклесиаст</w:t>
      </w:r>
      <w:r w:rsidR="00A501FA" w:rsidRPr="00A501FA">
        <w:rPr>
          <w:lang w:bidi="he-IL"/>
        </w:rPr>
        <w:t xml:space="preserve">е, </w:t>
      </w:r>
      <w:r w:rsidR="00E30214">
        <w:rPr>
          <w:lang w:bidi="he-IL"/>
        </w:rPr>
        <w:t xml:space="preserve">можно сравнить с </w:t>
      </w:r>
      <w:r w:rsidR="00A501FA" w:rsidRPr="00A501FA">
        <w:rPr>
          <w:lang w:bidi="he-IL"/>
        </w:rPr>
        <w:t>оп</w:t>
      </w:r>
      <w:r w:rsidR="00A501FA" w:rsidRPr="00A501FA">
        <w:rPr>
          <w:lang w:bidi="he-IL"/>
        </w:rPr>
        <w:t>и</w:t>
      </w:r>
      <w:r w:rsidR="00A501FA" w:rsidRPr="00A501FA">
        <w:rPr>
          <w:lang w:bidi="he-IL"/>
        </w:rPr>
        <w:t xml:space="preserve">санием Соломона в 3 книге Царств: «и дал Бог Соломону мудрость, и весьма великий разум и обширный ум… и была мудрость Соломона выше мудрости всех сынов востока и всей мудрости Египтян. </w:t>
      </w:r>
      <w:proofErr w:type="gramStart"/>
      <w:r w:rsidR="00A501FA" w:rsidRPr="00A501FA">
        <w:rPr>
          <w:lang w:bidi="he-IL"/>
        </w:rPr>
        <w:t>Изрек он три т</w:t>
      </w:r>
      <w:r w:rsidR="00A501FA" w:rsidRPr="00A501FA">
        <w:rPr>
          <w:lang w:bidi="he-IL"/>
        </w:rPr>
        <w:t>ы</w:t>
      </w:r>
      <w:r w:rsidR="00A501FA" w:rsidRPr="00A501FA">
        <w:rPr>
          <w:lang w:bidi="he-IL"/>
        </w:rPr>
        <w:lastRenderedPageBreak/>
        <w:t>сячи притчей и песней его было</w:t>
      </w:r>
      <w:proofErr w:type="gramEnd"/>
      <w:r w:rsidR="00A501FA" w:rsidRPr="00A501FA">
        <w:rPr>
          <w:lang w:bidi="he-IL"/>
        </w:rPr>
        <w:t xml:space="preserve"> тысяча и пять; и говорил он о деревах от кедра, что в Ливане, до иссопа, вырастающего из стены; говорил и о ж</w:t>
      </w:r>
      <w:r w:rsidR="00A501FA" w:rsidRPr="00A501FA">
        <w:rPr>
          <w:lang w:bidi="he-IL"/>
        </w:rPr>
        <w:t>и</w:t>
      </w:r>
      <w:r w:rsidR="00A501FA" w:rsidRPr="00A501FA">
        <w:rPr>
          <w:lang w:bidi="he-IL"/>
        </w:rPr>
        <w:t>вотных, и о птицах, и о пресмыкающихся, и о рыбах. И приходили от всех народов послушать мудрости Соломо</w:t>
      </w:r>
      <w:r w:rsidR="00CE0691">
        <w:rPr>
          <w:lang w:bidi="he-IL"/>
        </w:rPr>
        <w:t>на» (3Цар.4:29</w:t>
      </w:r>
      <w:r w:rsidR="00E30214">
        <w:rPr>
          <w:lang w:bidi="he-IL"/>
        </w:rPr>
        <w:t>–34)</w:t>
      </w:r>
      <w:proofErr w:type="gramStart"/>
      <w:r w:rsidR="00E30214">
        <w:rPr>
          <w:lang w:bidi="he-IL"/>
        </w:rPr>
        <w:t>.</w:t>
      </w:r>
      <w:proofErr w:type="gramEnd"/>
      <w:r w:rsidR="00E30214">
        <w:rPr>
          <w:lang w:bidi="he-IL"/>
        </w:rPr>
        <w:t xml:space="preserve"> Без сомнения можно говорить о единстве личности Екклесиаста и Соломона</w:t>
      </w:r>
      <w:r w:rsidR="00A501FA" w:rsidRPr="00A501FA">
        <w:rPr>
          <w:lang w:bidi="he-IL"/>
        </w:rPr>
        <w:t>.</w:t>
      </w:r>
    </w:p>
    <w:p w:rsidR="00DF3BDB" w:rsidRDefault="00E30214" w:rsidP="00E30214">
      <w:pPr>
        <w:rPr>
          <w:lang w:bidi="he-IL"/>
        </w:rPr>
      </w:pPr>
      <w:r>
        <w:rPr>
          <w:lang w:bidi="he-IL"/>
        </w:rPr>
        <w:t>Вторая глава книги обнаруживает его царское происхождение:</w:t>
      </w:r>
      <w:r w:rsidR="00A501FA" w:rsidRPr="00A501FA">
        <w:rPr>
          <w:lang w:bidi="he-IL"/>
        </w:rPr>
        <w:t xml:space="preserve"> «у всех бывших прежде меня в Иерусалиме» (2:7, 9). </w:t>
      </w:r>
      <w:r>
        <w:rPr>
          <w:lang w:bidi="he-IL"/>
        </w:rPr>
        <w:t>Отсюда видно, что речь идет не о простом подданном, хоть и весьма не заурядном человеке, а о с</w:t>
      </w:r>
      <w:r>
        <w:rPr>
          <w:lang w:bidi="he-IL"/>
        </w:rPr>
        <w:t>у</w:t>
      </w:r>
      <w:r>
        <w:rPr>
          <w:lang w:bidi="he-IL"/>
        </w:rPr>
        <w:t xml:space="preserve">веренном его достоинстве, свойственном только главе государства: </w:t>
      </w:r>
      <w:r w:rsidR="00A501FA" w:rsidRPr="00A501FA">
        <w:rPr>
          <w:lang w:bidi="he-IL"/>
        </w:rPr>
        <w:t>«пр</w:t>
      </w:r>
      <w:r w:rsidR="00A501FA" w:rsidRPr="00A501FA">
        <w:rPr>
          <w:lang w:bidi="he-IL"/>
        </w:rPr>
        <w:t>и</w:t>
      </w:r>
      <w:r w:rsidR="00A501FA" w:rsidRPr="00A501FA">
        <w:rPr>
          <w:lang w:bidi="he-IL"/>
        </w:rPr>
        <w:t>обрел я мудрости больше всех, которые были прежде меня над Иерусал</w:t>
      </w:r>
      <w:r w:rsidR="00A501FA" w:rsidRPr="00A501FA">
        <w:rPr>
          <w:lang w:bidi="he-IL"/>
        </w:rPr>
        <w:t>и</w:t>
      </w:r>
      <w:r w:rsidR="00A501FA" w:rsidRPr="00A501FA">
        <w:rPr>
          <w:lang w:bidi="he-IL"/>
        </w:rPr>
        <w:t>мом» (Еккл.1:16)</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23"/>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4"/>
      </w:r>
      <w:r w:rsidRPr="00E9398C">
        <w:rPr>
          <w:lang w:bidi="he-IL"/>
        </w:rPr>
        <w:t>]</w:t>
      </w:r>
    </w:p>
    <w:p w:rsidR="00E9398C" w:rsidRDefault="00E9398C" w:rsidP="00E30214">
      <w:pPr>
        <w:rPr>
          <w:lang w:bidi="he-IL"/>
        </w:rPr>
      </w:pPr>
      <w:r>
        <w:rPr>
          <w:lang w:bidi="he-IL"/>
        </w:rPr>
        <w:t xml:space="preserve">О </w:t>
      </w:r>
      <w:r w:rsidR="00E30214">
        <w:rPr>
          <w:lang w:bidi="he-IL"/>
        </w:rPr>
        <w:t>нем же сказано</w:t>
      </w:r>
      <w:r>
        <w:rPr>
          <w:lang w:bidi="he-IL"/>
        </w:rPr>
        <w:t>:</w:t>
      </w:r>
      <w:r w:rsidR="00A501FA" w:rsidRPr="00A501FA">
        <w:rPr>
          <w:lang w:bidi="he-IL"/>
        </w:rPr>
        <w:t xml:space="preserve"> «ибо</w:t>
      </w:r>
      <w:r w:rsidR="00E30214">
        <w:rPr>
          <w:lang w:bidi="he-IL"/>
        </w:rPr>
        <w:t>,</w:t>
      </w:r>
      <w:r w:rsidR="00A501FA" w:rsidRPr="00A501FA">
        <w:rPr>
          <w:lang w:bidi="he-IL"/>
        </w:rPr>
        <w:t xml:space="preserve"> что может человек сделать после царя, сверх того,</w:t>
      </w:r>
      <w:r>
        <w:rPr>
          <w:lang w:bidi="he-IL"/>
        </w:rPr>
        <w:t xml:space="preserve"> что уже сделано?» (Еккл.2:12).</w:t>
      </w:r>
    </w:p>
    <w:p w:rsidR="00BE301B" w:rsidRPr="00BE301B" w:rsidRDefault="00E9398C" w:rsidP="00BE301B">
      <w:pPr>
        <w:rPr>
          <w:lang w:bidi="he-IL"/>
        </w:rPr>
      </w:pPr>
      <w:r>
        <w:rPr>
          <w:lang w:bidi="he-IL"/>
        </w:rPr>
        <w:lastRenderedPageBreak/>
        <w:t>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Бо</w:t>
      </w:r>
      <w:r w:rsidR="00E30214">
        <w:rPr>
          <w:lang w:bidi="he-IL"/>
        </w:rPr>
        <w:t xml:space="preserve">гатство </w:t>
      </w:r>
      <w:r>
        <w:rPr>
          <w:lang w:bidi="he-IL"/>
        </w:rPr>
        <w:t>и житие в роскоши, которое прип</w:t>
      </w:r>
      <w:r>
        <w:rPr>
          <w:lang w:bidi="he-IL"/>
        </w:rPr>
        <w:t>и</w:t>
      </w:r>
      <w:r>
        <w:rPr>
          <w:lang w:bidi="he-IL"/>
        </w:rPr>
        <w:t xml:space="preserve">сывает себе автор, </w:t>
      </w:r>
      <w:r w:rsidR="00E30214">
        <w:rPr>
          <w:lang w:bidi="he-IL"/>
        </w:rPr>
        <w:t>подчеркивает исключительность его положения, по о</w:t>
      </w:r>
      <w:r w:rsidR="00E30214">
        <w:rPr>
          <w:lang w:bidi="he-IL"/>
        </w:rPr>
        <w:t>т</w:t>
      </w:r>
      <w:r w:rsidR="00E30214">
        <w:rPr>
          <w:lang w:bidi="he-IL"/>
        </w:rPr>
        <w:t>ношению к прочим царствующим в Израиле</w:t>
      </w:r>
      <w:r>
        <w:rPr>
          <w:lang w:bidi="he-IL"/>
        </w:rPr>
        <w:t xml:space="preserve">, поскольку </w:t>
      </w:r>
      <w:r w:rsidR="00E30214">
        <w:rPr>
          <w:lang w:bidi="he-IL"/>
        </w:rPr>
        <w:t>иные</w:t>
      </w:r>
      <w:r>
        <w:rPr>
          <w:lang w:bidi="he-IL"/>
        </w:rPr>
        <w:t xml:space="preserve"> цари иуде</w:t>
      </w:r>
      <w:r>
        <w:rPr>
          <w:lang w:bidi="he-IL"/>
        </w:rPr>
        <w:t>й</w:t>
      </w:r>
      <w:r>
        <w:rPr>
          <w:lang w:bidi="he-IL"/>
        </w:rPr>
        <w:t xml:space="preserve">ские не были так богаты. </w:t>
      </w:r>
      <w:r w:rsidR="00F0197F">
        <w:rPr>
          <w:lang w:bidi="he-IL"/>
        </w:rPr>
        <w:t xml:space="preserve">О </w:t>
      </w:r>
      <w:r>
        <w:rPr>
          <w:lang w:bidi="he-IL"/>
        </w:rPr>
        <w:t xml:space="preserve">самом </w:t>
      </w:r>
      <w:r w:rsidR="00A501FA" w:rsidRPr="00A501FA">
        <w:rPr>
          <w:lang w:bidi="he-IL"/>
        </w:rPr>
        <w:t xml:space="preserve">себе </w:t>
      </w:r>
      <w:r w:rsidR="00E30214">
        <w:rPr>
          <w:lang w:bidi="he-IL"/>
        </w:rPr>
        <w:t>свидетельствует автор:</w:t>
      </w:r>
      <w:r w:rsidR="00A501FA" w:rsidRPr="00A501FA">
        <w:rPr>
          <w:lang w:bidi="he-IL"/>
        </w:rPr>
        <w:t xml:space="preserve">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w:t>
      </w:r>
      <w:r w:rsidR="00E30214">
        <w:rPr>
          <w:lang w:bidi="he-IL"/>
        </w:rPr>
        <w:t>правда</w:t>
      </w:r>
      <w:r>
        <w:rPr>
          <w:lang w:bidi="he-IL"/>
        </w:rPr>
        <w:t xml:space="preserve"> строитель Соломон </w:t>
      </w:r>
      <w:r w:rsidR="00E30214">
        <w:rPr>
          <w:lang w:bidi="he-IL"/>
        </w:rPr>
        <w:t>создал,</w:t>
      </w:r>
      <w:r>
        <w:rPr>
          <w:lang w:bidi="he-IL"/>
        </w:rPr>
        <w:t xml:space="preserve"> </w:t>
      </w:r>
      <w:r w:rsidR="00E30214">
        <w:rPr>
          <w:lang w:bidi="he-IL"/>
        </w:rPr>
        <w:t>поражающий своим великолепием</w:t>
      </w:r>
      <w:r>
        <w:rPr>
          <w:lang w:bidi="he-IL"/>
        </w:rPr>
        <w:t xml:space="preserve"> дворец, которого до него</w:t>
      </w:r>
      <w:r w:rsidR="00E30214">
        <w:rPr>
          <w:lang w:bidi="he-IL"/>
        </w:rPr>
        <w:t xml:space="preserve"> не создавал ни один из пр</w:t>
      </w:r>
      <w:r w:rsidR="00E30214">
        <w:rPr>
          <w:lang w:bidi="he-IL"/>
        </w:rPr>
        <w:t>а</w:t>
      </w:r>
      <w:r w:rsidR="00E30214">
        <w:rPr>
          <w:lang w:bidi="he-IL"/>
        </w:rPr>
        <w:t>вителей</w:t>
      </w:r>
      <w:r w:rsidR="00C2061B">
        <w:rPr>
          <w:lang w:bidi="he-IL"/>
        </w:rPr>
        <w:t>: «</w:t>
      </w:r>
      <w:r w:rsidR="00C2061B" w:rsidRPr="00C2061B">
        <w:rPr>
          <w:lang w:bidi="he-IL"/>
        </w:rPr>
        <w:t>А свой дом Соломон строил тринадцать лет и окончил весь дом свой</w:t>
      </w:r>
      <w:r w:rsidR="00C2061B">
        <w:rPr>
          <w:lang w:bidi="he-IL"/>
        </w:rPr>
        <w:t>»</w:t>
      </w:r>
      <w:r w:rsidR="00A501FA" w:rsidRPr="00A501FA">
        <w:rPr>
          <w:lang w:bidi="he-IL"/>
        </w:rPr>
        <w:t xml:space="preserve"> (3Цар.7:1–12).</w:t>
      </w:r>
      <w:r w:rsidR="00C2061B">
        <w:rPr>
          <w:lang w:bidi="he-IL"/>
        </w:rPr>
        <w:t xml:space="preserve"> </w:t>
      </w:r>
      <w:proofErr w:type="gramStart"/>
      <w:r w:rsidR="00C2061B">
        <w:rPr>
          <w:lang w:bidi="he-IL"/>
        </w:rPr>
        <w:t>Сады, насажденные царем и необходимые для их орошения водоемы упоминает</w:t>
      </w:r>
      <w:proofErr w:type="gramEnd"/>
      <w:r w:rsidR="00C2061B">
        <w:rPr>
          <w:lang w:bidi="he-IL"/>
        </w:rPr>
        <w:t xml:space="preserve"> Екклесиаст: «</w:t>
      </w:r>
      <w:r w:rsidR="00C2061B" w:rsidRPr="00C2061B">
        <w:rPr>
          <w:lang w:bidi="he-IL"/>
        </w:rPr>
        <w:t>сделал себе водоемы для ор</w:t>
      </w:r>
      <w:r w:rsidR="00C2061B" w:rsidRPr="00C2061B">
        <w:rPr>
          <w:lang w:bidi="he-IL"/>
        </w:rPr>
        <w:t>о</w:t>
      </w:r>
      <w:r w:rsidR="00C2061B" w:rsidRPr="00C2061B">
        <w:rPr>
          <w:lang w:bidi="he-IL"/>
        </w:rPr>
        <w:t xml:space="preserve">шения из них рощей, </w:t>
      </w:r>
      <w:proofErr w:type="spellStart"/>
      <w:r w:rsidR="00C2061B" w:rsidRPr="00C2061B">
        <w:rPr>
          <w:lang w:bidi="he-IL"/>
        </w:rPr>
        <w:t>произращающих</w:t>
      </w:r>
      <w:proofErr w:type="spellEnd"/>
      <w:r w:rsidR="00C2061B" w:rsidRPr="00C2061B">
        <w:rPr>
          <w:lang w:bidi="he-IL"/>
        </w:rPr>
        <w:t xml:space="preserve"> деревья</w:t>
      </w:r>
      <w:r w:rsidR="00C2061B">
        <w:rPr>
          <w:lang w:bidi="he-IL"/>
        </w:rPr>
        <w:t>» (</w:t>
      </w:r>
      <w:r w:rsidR="00C2061B" w:rsidRPr="00A501FA">
        <w:rPr>
          <w:lang w:bidi="he-IL"/>
        </w:rPr>
        <w:t>Еккл.2:6</w:t>
      </w:r>
      <w:r w:rsidR="00C2061B">
        <w:rPr>
          <w:lang w:bidi="he-IL"/>
        </w:rPr>
        <w:t>). Несмотря на пролетевшие века, многочисленные воины и разрушения, что претерпел за свою долгую историю Иерусалим, их ра</w:t>
      </w:r>
      <w:r w:rsidR="00C2061B">
        <w:rPr>
          <w:lang w:bidi="he-IL"/>
        </w:rPr>
        <w:t>з</w:t>
      </w:r>
      <w:r w:rsidR="00C2061B">
        <w:rPr>
          <w:lang w:bidi="he-IL"/>
        </w:rPr>
        <w:t>валины и доныне можно видеть в его окрестностях</w:t>
      </w:r>
      <w:r>
        <w:rPr>
          <w:lang w:bidi="he-IL"/>
        </w:rPr>
        <w:t>.</w:t>
      </w:r>
      <w:r w:rsidR="00C2061B">
        <w:rPr>
          <w:lang w:bidi="he-IL"/>
        </w:rPr>
        <w:t xml:space="preserve"> Это тем более удивительно, что злоба завоевателей вс</w:t>
      </w:r>
      <w:r w:rsidR="00C2061B">
        <w:rPr>
          <w:lang w:bidi="he-IL"/>
        </w:rPr>
        <w:t>е</w:t>
      </w:r>
      <w:r w:rsidR="00C2061B">
        <w:rPr>
          <w:lang w:bidi="he-IL"/>
        </w:rPr>
        <w:t xml:space="preserve">гда стремилась стереть с лица земли саму память о великих правителях государств павших под их натиском. </w:t>
      </w:r>
      <w:r w:rsidR="00BE301B">
        <w:rPr>
          <w:lang w:bidi="he-IL"/>
        </w:rPr>
        <w:t xml:space="preserve">Читаем у </w:t>
      </w:r>
      <w:proofErr w:type="spellStart"/>
      <w:r w:rsidR="00BE301B">
        <w:rPr>
          <w:lang w:bidi="he-IL"/>
        </w:rPr>
        <w:t>Ксенофонта</w:t>
      </w:r>
      <w:proofErr w:type="spellEnd"/>
      <w:r w:rsidR="00BE301B">
        <w:rPr>
          <w:lang w:bidi="he-IL"/>
        </w:rPr>
        <w:t>: «</w:t>
      </w:r>
      <w:r w:rsidR="00BE301B" w:rsidRPr="00BE301B">
        <w:rPr>
          <w:lang w:bidi="he-IL"/>
        </w:rPr>
        <w:t>Отсюда Кир проходит в четыре перехода 20 парасангов до реки</w:t>
      </w:r>
      <w:proofErr w:type="gramStart"/>
      <w:r w:rsidR="00BE301B" w:rsidRPr="00BE301B">
        <w:rPr>
          <w:lang w:bidi="he-IL"/>
        </w:rPr>
        <w:t xml:space="preserve"> Г</w:t>
      </w:r>
      <w:proofErr w:type="gramEnd"/>
      <w:r w:rsidR="00BE301B" w:rsidRPr="00BE301B">
        <w:rPr>
          <w:lang w:bidi="he-IL"/>
        </w:rPr>
        <w:t xml:space="preserve">ала, шириной в </w:t>
      </w:r>
      <w:proofErr w:type="spellStart"/>
      <w:r w:rsidR="00BE301B" w:rsidRPr="00BE301B">
        <w:rPr>
          <w:lang w:bidi="he-IL"/>
        </w:rPr>
        <w:t>плетр</w:t>
      </w:r>
      <w:proofErr w:type="spellEnd"/>
      <w:r w:rsidR="00BE301B" w:rsidRPr="00BE301B">
        <w:rPr>
          <w:lang w:bidi="he-IL"/>
        </w:rPr>
        <w:t xml:space="preserve">, полной больших ручных рыб, которых сирийцы почитают богами и не дозволяют истреблять [так же как и голубей]. </w:t>
      </w:r>
      <w:proofErr w:type="gramStart"/>
      <w:r w:rsidR="00BE301B" w:rsidRPr="00BE301B">
        <w:rPr>
          <w:lang w:bidi="he-IL"/>
        </w:rPr>
        <w:t>Деревни, в которых они ра</w:t>
      </w:r>
      <w:r w:rsidR="00BE301B" w:rsidRPr="00BE301B">
        <w:rPr>
          <w:lang w:bidi="he-IL"/>
        </w:rPr>
        <w:t>с</w:t>
      </w:r>
      <w:r w:rsidR="00BE301B" w:rsidRPr="00BE301B">
        <w:rPr>
          <w:lang w:bidi="he-IL"/>
        </w:rPr>
        <w:t xml:space="preserve">положились лагерем, были отданы </w:t>
      </w:r>
      <w:proofErr w:type="spellStart"/>
      <w:r w:rsidR="00BE301B" w:rsidRPr="00BE301B">
        <w:rPr>
          <w:lang w:bidi="he-IL"/>
        </w:rPr>
        <w:t>Париса</w:t>
      </w:r>
      <w:r w:rsidR="00BE301B">
        <w:rPr>
          <w:lang w:bidi="he-IL"/>
        </w:rPr>
        <w:t>тиде</w:t>
      </w:r>
      <w:proofErr w:type="spellEnd"/>
      <w:r w:rsidR="00BE301B">
        <w:rPr>
          <w:lang w:bidi="he-IL"/>
        </w:rPr>
        <w:t xml:space="preserve"> "на пояс". </w:t>
      </w:r>
      <w:proofErr w:type="gramEnd"/>
      <w:r w:rsidR="00BE301B" w:rsidRPr="00BE301B">
        <w:rPr>
          <w:lang w:bidi="he-IL"/>
        </w:rPr>
        <w:t>Оттуда он пр</w:t>
      </w:r>
      <w:r w:rsidR="00BE301B" w:rsidRPr="00BE301B">
        <w:rPr>
          <w:lang w:bidi="he-IL"/>
        </w:rPr>
        <w:t>о</w:t>
      </w:r>
      <w:r w:rsidR="00BE301B" w:rsidRPr="00BE301B">
        <w:rPr>
          <w:lang w:bidi="he-IL"/>
        </w:rPr>
        <w:t xml:space="preserve">ходит в пять переходов 30 парасангов до истоков реки </w:t>
      </w:r>
      <w:proofErr w:type="spellStart"/>
      <w:r w:rsidR="00BE301B" w:rsidRPr="00BE301B">
        <w:rPr>
          <w:lang w:bidi="he-IL"/>
        </w:rPr>
        <w:t>Дардана</w:t>
      </w:r>
      <w:proofErr w:type="spellEnd"/>
      <w:r w:rsidR="00BE301B" w:rsidRPr="00BE301B">
        <w:rPr>
          <w:lang w:bidi="he-IL"/>
        </w:rPr>
        <w:t>, шир</w:t>
      </w:r>
      <w:r w:rsidR="00BE301B" w:rsidRPr="00BE301B">
        <w:rPr>
          <w:lang w:bidi="he-IL"/>
        </w:rPr>
        <w:t>и</w:t>
      </w:r>
      <w:r w:rsidR="00BE301B" w:rsidRPr="00BE301B">
        <w:rPr>
          <w:lang w:bidi="he-IL"/>
        </w:rPr>
        <w:t xml:space="preserve">на которой равняется </w:t>
      </w:r>
      <w:proofErr w:type="spellStart"/>
      <w:r w:rsidR="00BE301B" w:rsidRPr="00BE301B">
        <w:rPr>
          <w:lang w:bidi="he-IL"/>
        </w:rPr>
        <w:t>плетру</w:t>
      </w:r>
      <w:proofErr w:type="spellEnd"/>
      <w:r w:rsidR="00BE301B" w:rsidRPr="00BE301B">
        <w:rPr>
          <w:lang w:bidi="he-IL"/>
        </w:rPr>
        <w:t xml:space="preserve">. Там находились дворцы </w:t>
      </w:r>
      <w:proofErr w:type="spellStart"/>
      <w:r w:rsidR="00BE301B" w:rsidRPr="00BE301B">
        <w:rPr>
          <w:lang w:bidi="he-IL"/>
        </w:rPr>
        <w:t>Велесия</w:t>
      </w:r>
      <w:proofErr w:type="spellEnd"/>
      <w:r w:rsidR="00BE301B" w:rsidRPr="00BE301B">
        <w:rPr>
          <w:lang w:bidi="he-IL"/>
        </w:rPr>
        <w:t>, правителя Сирии, и очень большой парк, красивый и полный всего, что произрастает во все времена года. Кир срубил его и сжег дворцы</w:t>
      </w:r>
      <w:proofErr w:type="gramStart"/>
      <w:r w:rsidR="00BE301B">
        <w:rPr>
          <w:lang w:bidi="he-IL"/>
        </w:rPr>
        <w:t xml:space="preserve">» </w:t>
      </w:r>
      <w:r w:rsidR="00BE301B" w:rsidRPr="00BE301B">
        <w:rPr>
          <w:lang w:bidi="he-IL"/>
        </w:rPr>
        <w:t>[</w:t>
      </w:r>
      <w:r w:rsidR="00BE301B" w:rsidRPr="00BE301B">
        <w:rPr>
          <w:rStyle w:val="afc"/>
          <w:vertAlign w:val="baseline"/>
          <w:lang w:val="en-US" w:bidi="he-IL"/>
        </w:rPr>
        <w:endnoteReference w:id="25"/>
      </w:r>
      <w:r w:rsidR="00BE301B" w:rsidRPr="00BE301B">
        <w:rPr>
          <w:lang w:bidi="he-IL"/>
        </w:rPr>
        <w:t>]</w:t>
      </w:r>
      <w:r w:rsidR="00BE301B">
        <w:rPr>
          <w:lang w:bidi="he-IL"/>
        </w:rPr>
        <w:t xml:space="preserve">. </w:t>
      </w:r>
      <w:proofErr w:type="gramEnd"/>
      <w:r w:rsidR="00BE301B">
        <w:rPr>
          <w:lang w:bidi="he-IL"/>
        </w:rPr>
        <w:t>О богатстве г</w:t>
      </w:r>
      <w:r w:rsidR="00BE301B">
        <w:rPr>
          <w:lang w:bidi="he-IL"/>
        </w:rPr>
        <w:t>о</w:t>
      </w:r>
      <w:r w:rsidR="00BE301B">
        <w:rPr>
          <w:lang w:bidi="he-IL"/>
        </w:rPr>
        <w:t>ворит: «</w:t>
      </w:r>
      <w:r w:rsidR="00BE301B" w:rsidRPr="00BE301B">
        <w:rPr>
          <w:lang w:bidi="he-IL"/>
        </w:rPr>
        <w:t>собрал себе серебра и золота и драгоценностей от царей и обл</w:t>
      </w:r>
      <w:r w:rsidR="00BE301B" w:rsidRPr="00BE301B">
        <w:rPr>
          <w:lang w:bidi="he-IL"/>
        </w:rPr>
        <w:t>а</w:t>
      </w:r>
      <w:r w:rsidR="00BE301B" w:rsidRPr="00BE301B">
        <w:rPr>
          <w:lang w:bidi="he-IL"/>
        </w:rPr>
        <w:t>стей; завел у себя певцов и певиц и услаждения сынов человечес</w:t>
      </w:r>
      <w:r w:rsidR="00BE301B">
        <w:rPr>
          <w:lang w:bidi="he-IL"/>
        </w:rPr>
        <w:t>ких – ра</w:t>
      </w:r>
      <w:r w:rsidR="00BE301B">
        <w:rPr>
          <w:lang w:bidi="he-IL"/>
        </w:rPr>
        <w:t>з</w:t>
      </w:r>
      <w:r w:rsidR="00BE301B">
        <w:rPr>
          <w:lang w:bidi="he-IL"/>
        </w:rPr>
        <w:t>ные музыкальные орудия» (</w:t>
      </w:r>
      <w:r w:rsidR="00BE301B" w:rsidRPr="00BE301B">
        <w:rPr>
          <w:lang w:bidi="he-IL"/>
        </w:rPr>
        <w:t>Еккл.2:8</w:t>
      </w:r>
      <w:r w:rsidR="00BE301B">
        <w:rPr>
          <w:lang w:bidi="he-IL"/>
        </w:rPr>
        <w:t xml:space="preserve">). О войске, которое, </w:t>
      </w:r>
      <w:proofErr w:type="gramStart"/>
      <w:r w:rsidR="00BE301B">
        <w:rPr>
          <w:lang w:bidi="he-IL"/>
        </w:rPr>
        <w:t>кстати</w:t>
      </w:r>
      <w:proofErr w:type="gramEnd"/>
      <w:r w:rsidR="00BE301B">
        <w:rPr>
          <w:lang w:bidi="he-IL"/>
        </w:rPr>
        <w:t xml:space="preserve"> тоже м</w:t>
      </w:r>
      <w:r w:rsidR="00BE301B">
        <w:rPr>
          <w:lang w:bidi="he-IL"/>
        </w:rPr>
        <w:t>о</w:t>
      </w:r>
      <w:r w:rsidR="00BE301B">
        <w:rPr>
          <w:lang w:bidi="he-IL"/>
        </w:rPr>
        <w:lastRenderedPageBreak/>
        <w:t>жет собирать только правитель: «</w:t>
      </w:r>
      <w:r w:rsidR="00BE301B" w:rsidRPr="00BE301B">
        <w:rPr>
          <w:lang w:bidi="he-IL"/>
        </w:rPr>
        <w:t>И было у Соломона сорок т</w:t>
      </w:r>
      <w:r w:rsidR="00BE301B" w:rsidRPr="00BE301B">
        <w:rPr>
          <w:lang w:bidi="he-IL"/>
        </w:rPr>
        <w:t>ы</w:t>
      </w:r>
      <w:r w:rsidR="00BE301B" w:rsidRPr="00BE301B">
        <w:rPr>
          <w:lang w:bidi="he-IL"/>
        </w:rPr>
        <w:t>сяч стойл для коней колесничных и двенадцать тысяч для конницы</w:t>
      </w:r>
      <w:r w:rsidR="00BE301B">
        <w:rPr>
          <w:lang w:bidi="he-IL"/>
        </w:rPr>
        <w:t>» (</w:t>
      </w:r>
      <w:r w:rsidR="00BE301B" w:rsidRPr="00BE301B">
        <w:rPr>
          <w:lang w:bidi="he-IL"/>
        </w:rPr>
        <w:t>3Цар.4:26</w:t>
      </w:r>
      <w:r w:rsidR="00BE301B">
        <w:rPr>
          <w:lang w:bidi="he-IL"/>
        </w:rPr>
        <w:t>)</w:t>
      </w:r>
    </w:p>
    <w:p w:rsidR="00D10BE2" w:rsidRDefault="00E9398C" w:rsidP="002A282A">
      <w:pPr>
        <w:rPr>
          <w:lang w:bidi="he-IL"/>
        </w:rPr>
      </w:pPr>
      <w:r>
        <w:rPr>
          <w:lang w:bidi="he-IL"/>
        </w:rPr>
        <w:t>Деятельность</w:t>
      </w:r>
      <w:r w:rsidR="00D10BE2">
        <w:rPr>
          <w:lang w:bidi="he-IL"/>
        </w:rPr>
        <w:t xml:space="preserve"> царя, как мудрого правителя и политика, нах</w:t>
      </w:r>
      <w:r w:rsidR="00D10BE2">
        <w:rPr>
          <w:lang w:bidi="he-IL"/>
        </w:rPr>
        <w:t>о</w:t>
      </w:r>
      <w:r w:rsidR="00D10BE2">
        <w:rPr>
          <w:lang w:bidi="he-IL"/>
        </w:rPr>
        <w:t xml:space="preserve">дящегося в торговых отношениях с </w:t>
      </w:r>
      <w:r w:rsidR="00BE301B">
        <w:rPr>
          <w:lang w:bidi="he-IL"/>
        </w:rPr>
        <w:t>окружающими странами</w:t>
      </w:r>
      <w:r w:rsidR="00D10BE2">
        <w:rPr>
          <w:lang w:bidi="he-IL"/>
        </w:rPr>
        <w:t>, подтверждается стих</w:t>
      </w:r>
      <w:r w:rsidR="00D10BE2">
        <w:rPr>
          <w:lang w:bidi="he-IL"/>
        </w:rPr>
        <w:t>а</w:t>
      </w:r>
      <w:r w:rsidR="00D10BE2">
        <w:rPr>
          <w:lang w:bidi="he-IL"/>
        </w:rPr>
        <w:t>ми Библии: «</w:t>
      </w:r>
      <w:r w:rsidR="00A501FA" w:rsidRPr="00A501FA">
        <w:rPr>
          <w:lang w:bidi="he-IL"/>
        </w:rPr>
        <w:t xml:space="preserve">корабль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w:t>
      </w:r>
      <w:r w:rsidR="00A501FA" w:rsidRPr="00A501FA">
        <w:rPr>
          <w:lang w:bidi="he-IL"/>
        </w:rPr>
        <w:t>о</w:t>
      </w:r>
      <w:r w:rsidR="00A501FA" w:rsidRPr="00A501FA">
        <w:rPr>
          <w:lang w:bidi="he-IL"/>
        </w:rPr>
        <w:t>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w:t>
      </w:r>
      <w:r w:rsidR="002A282A">
        <w:rPr>
          <w:lang w:bidi="he-IL"/>
        </w:rPr>
        <w:t>Страна была так богата, что не только сам царь пользовался его избытком, но сами граждане утопали в роскоши настолько, что по свидетельству пис</w:t>
      </w:r>
      <w:r w:rsidR="002A282A">
        <w:rPr>
          <w:lang w:bidi="he-IL"/>
        </w:rPr>
        <w:t>а</w:t>
      </w:r>
      <w:r w:rsidR="002A282A">
        <w:rPr>
          <w:lang w:bidi="he-IL"/>
        </w:rPr>
        <w:t xml:space="preserve">ния: </w:t>
      </w:r>
      <w:r w:rsidR="00A501FA" w:rsidRPr="00A501FA">
        <w:rPr>
          <w:lang w:bidi="he-IL"/>
        </w:rPr>
        <w:t xml:space="preserve"> «И сделал серебро в Иерусалиме равноценным с простыми камнями, а кедры по их множеству равноценн</w:t>
      </w:r>
      <w:r w:rsidR="00A501FA" w:rsidRPr="00A501FA">
        <w:rPr>
          <w:lang w:bidi="he-IL"/>
        </w:rPr>
        <w:t>ы</w:t>
      </w:r>
      <w:r w:rsidR="00A501FA" w:rsidRPr="00A501FA">
        <w:rPr>
          <w:lang w:bidi="he-IL"/>
        </w:rPr>
        <w:t>ми с сикоморами. Коней приводили ему из Египта и из Кувы…» (3Цар.10:27–28).</w:t>
      </w:r>
    </w:p>
    <w:p w:rsidR="002A282A" w:rsidRPr="002A282A" w:rsidRDefault="002A282A" w:rsidP="002A282A">
      <w:pPr>
        <w:rPr>
          <w:lang w:bidi="he-IL"/>
        </w:rPr>
      </w:pPr>
      <w:r>
        <w:rPr>
          <w:lang w:bidi="he-IL"/>
        </w:rPr>
        <w:t>Конечно, ни об одном из правителей, бывших над Иерусалимом нельзя привести подобных, многочисленных свидетельств богатства и ро</w:t>
      </w:r>
      <w:r>
        <w:rPr>
          <w:lang w:bidi="he-IL"/>
        </w:rPr>
        <w:t>с</w:t>
      </w:r>
      <w:r>
        <w:rPr>
          <w:lang w:bidi="he-IL"/>
        </w:rPr>
        <w:t>коши: «</w:t>
      </w:r>
      <w:r w:rsidRPr="002A282A">
        <w:rPr>
          <w:lang w:bidi="he-IL"/>
        </w:rPr>
        <w:t xml:space="preserve">И жили Иуда и Израиль спокойно, каждый под виноградником своим и под смоковницею своею, от </w:t>
      </w:r>
      <w:proofErr w:type="gramStart"/>
      <w:r w:rsidRPr="002A282A">
        <w:rPr>
          <w:lang w:bidi="he-IL"/>
        </w:rPr>
        <w:t>Дана</w:t>
      </w:r>
      <w:proofErr w:type="gramEnd"/>
      <w:r w:rsidRPr="002A282A">
        <w:rPr>
          <w:lang w:bidi="he-IL"/>
        </w:rPr>
        <w:t xml:space="preserve"> до Вирсавии, во все дни Сол</w:t>
      </w:r>
      <w:r w:rsidRPr="002A282A">
        <w:rPr>
          <w:lang w:bidi="he-IL"/>
        </w:rPr>
        <w:t>о</w:t>
      </w:r>
      <w:r w:rsidRPr="002A282A">
        <w:rPr>
          <w:lang w:bidi="he-IL"/>
        </w:rPr>
        <w:t>мона</w:t>
      </w:r>
      <w:r>
        <w:rPr>
          <w:lang w:bidi="he-IL"/>
        </w:rPr>
        <w:t>» (</w:t>
      </w:r>
      <w:r w:rsidRPr="002A282A">
        <w:rPr>
          <w:lang w:bidi="he-IL"/>
        </w:rPr>
        <w:t>3Цар.4:25</w:t>
      </w:r>
      <w:r>
        <w:rPr>
          <w:lang w:bidi="he-IL"/>
        </w:rPr>
        <w:t>). «</w:t>
      </w:r>
      <w:r w:rsidRPr="002A282A">
        <w:rPr>
          <w:lang w:bidi="he-IL"/>
        </w:rPr>
        <w:t>И те приставники доставляли царю Соломону все пр</w:t>
      </w:r>
      <w:r w:rsidRPr="002A282A">
        <w:rPr>
          <w:lang w:bidi="he-IL"/>
        </w:rPr>
        <w:t>и</w:t>
      </w:r>
      <w:r w:rsidRPr="002A282A">
        <w:rPr>
          <w:lang w:bidi="he-IL"/>
        </w:rPr>
        <w:t>надлежащее к столу царя, каждый в свой месяц, и не допускали недостатка ни в чем</w:t>
      </w:r>
      <w:r>
        <w:rPr>
          <w:lang w:bidi="he-IL"/>
        </w:rPr>
        <w:t>» (</w:t>
      </w:r>
      <w:r w:rsidRPr="002A282A">
        <w:rPr>
          <w:lang w:bidi="he-IL"/>
        </w:rPr>
        <w:t>3Цар.4:27</w:t>
      </w:r>
      <w:r>
        <w:rPr>
          <w:lang w:bidi="he-IL"/>
        </w:rPr>
        <w:t>).</w:t>
      </w:r>
    </w:p>
    <w:p w:rsidR="00A361A7" w:rsidRDefault="00C47AAA" w:rsidP="00570580">
      <w:pPr>
        <w:pStyle w:val="2"/>
        <w:rPr>
          <w:lang w:bidi="he-IL"/>
        </w:rPr>
      </w:pPr>
      <w:bookmarkStart w:id="31" w:name="_Toc74130738"/>
      <w:r>
        <w:rPr>
          <w:lang w:bidi="he-IL"/>
        </w:rPr>
        <w:t xml:space="preserve">2.3. </w:t>
      </w:r>
      <w:r w:rsidR="00554F3E">
        <w:rPr>
          <w:lang w:bidi="he-IL"/>
        </w:rPr>
        <w:t>Характер личности и исторические указания</w:t>
      </w:r>
      <w:bookmarkEnd w:id="31"/>
    </w:p>
    <w:p w:rsidR="00855666" w:rsidRDefault="002A282A" w:rsidP="00191A85">
      <w:pPr>
        <w:rPr>
          <w:lang w:bidi="he-IL"/>
        </w:rPr>
      </w:pPr>
      <w:r>
        <w:rPr>
          <w:lang w:bidi="he-IL"/>
        </w:rPr>
        <w:t>Те сведения, о личности царя, которые можно почерпнуть из книги свидетельствуют о его душевном состоянии, о его поисках духовных о его видении себя в возрасте юношеском и зрелом, говорят, что на момент написания книги он был уже седым старцем, пережившим все, что может пожелать сердце человеческое. Он уже исследовал и испытал собственным опытом всю многогранность бытия человеческого. Ничего из возможного для людей под этим небом не прошло мимо его испытующего взора. П</w:t>
      </w:r>
      <w:r>
        <w:rPr>
          <w:lang w:bidi="he-IL"/>
        </w:rPr>
        <w:t>о</w:t>
      </w:r>
      <w:r>
        <w:rPr>
          <w:lang w:bidi="he-IL"/>
        </w:rPr>
        <w:t>знал С</w:t>
      </w:r>
      <w:r w:rsidR="00191A85">
        <w:rPr>
          <w:lang w:bidi="he-IL"/>
        </w:rPr>
        <w:t>оломон много: «</w:t>
      </w:r>
      <w:r w:rsidR="00191A85" w:rsidRPr="00191A85">
        <w:rPr>
          <w:lang w:bidi="he-IL"/>
        </w:rPr>
        <w:t>Всего насмотрелся я в суетные дни мои</w:t>
      </w:r>
      <w:r w:rsidR="00191A85">
        <w:rPr>
          <w:lang w:bidi="he-IL"/>
        </w:rPr>
        <w:t>…» (</w:t>
      </w:r>
      <w:r w:rsidR="00191A85" w:rsidRPr="00191A85">
        <w:rPr>
          <w:lang w:bidi="he-IL"/>
        </w:rPr>
        <w:t>Еккл.7:15</w:t>
      </w:r>
      <w:r w:rsidR="00191A85">
        <w:rPr>
          <w:lang w:bidi="he-IL"/>
        </w:rPr>
        <w:t xml:space="preserve">), в эти дни увидел он </w:t>
      </w:r>
      <w:r w:rsidR="00AD7BC1">
        <w:rPr>
          <w:lang w:bidi="he-IL"/>
        </w:rPr>
        <w:t>бессмысленность привязанности к зе</w:t>
      </w:r>
      <w:r w:rsidR="00AD7BC1">
        <w:rPr>
          <w:lang w:bidi="he-IL"/>
        </w:rPr>
        <w:t>м</w:t>
      </w:r>
      <w:r w:rsidR="00AD7BC1">
        <w:rPr>
          <w:lang w:bidi="he-IL"/>
        </w:rPr>
        <w:t>ным благам, которыми движутся люди: роскошь, богатство, увеселения и чу</w:t>
      </w:r>
      <w:r w:rsidR="00AD7BC1">
        <w:rPr>
          <w:lang w:bidi="he-IL"/>
        </w:rPr>
        <w:t>в</w:t>
      </w:r>
      <w:r w:rsidR="00AD7BC1">
        <w:rPr>
          <w:lang w:bidi="he-IL"/>
        </w:rPr>
        <w:lastRenderedPageBreak/>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w:t>
      </w:r>
      <w:r w:rsidR="00AD7BC1">
        <w:rPr>
          <w:lang w:bidi="he-IL"/>
        </w:rPr>
        <w:t>о</w:t>
      </w:r>
      <w:r w:rsidR="00AD7BC1">
        <w:rPr>
          <w:lang w:bidi="he-IL"/>
        </w:rPr>
        <w:t>зданное им перейдет в руки его приемников. Что это будут за люди, с к</w:t>
      </w:r>
      <w:r w:rsidR="00AD7BC1">
        <w:rPr>
          <w:lang w:bidi="he-IL"/>
        </w:rPr>
        <w:t>а</w:t>
      </w:r>
      <w:r w:rsidR="00AD7BC1">
        <w:rPr>
          <w:lang w:bidi="he-IL"/>
        </w:rPr>
        <w:t>ким сердцем и умом, как воспримут они из его рук все это б</w:t>
      </w:r>
      <w:r w:rsidR="00AD7BC1">
        <w:rPr>
          <w:lang w:bidi="he-IL"/>
        </w:rPr>
        <w:t>о</w:t>
      </w:r>
      <w:r w:rsidR="00AD7BC1">
        <w:rPr>
          <w:lang w:bidi="he-IL"/>
        </w:rPr>
        <w:t>гатство, как сумеют им распорядиться (Еккл.2:18–19)?</w:t>
      </w:r>
    </w:p>
    <w:p w:rsidR="00554F3E" w:rsidRPr="00191A85" w:rsidRDefault="00191A85" w:rsidP="00191A85">
      <w:pPr>
        <w:rPr>
          <w:lang w:bidi="he-IL"/>
        </w:rPr>
      </w:pPr>
      <w:r>
        <w:rPr>
          <w:lang w:bidi="he-IL"/>
        </w:rPr>
        <w:t>«</w:t>
      </w:r>
      <w:r w:rsidRPr="00191A85">
        <w:rPr>
          <w:lang w:bidi="he-IL"/>
        </w:rPr>
        <w:t>Картинное описание старческой дряхлости с ее дрожанием ног, п</w:t>
      </w:r>
      <w:r w:rsidRPr="00191A85">
        <w:rPr>
          <w:lang w:bidi="he-IL"/>
        </w:rPr>
        <w:t>о</w:t>
      </w:r>
      <w:r w:rsidRPr="00191A85">
        <w:rPr>
          <w:lang w:bidi="he-IL"/>
        </w:rPr>
        <w:t>терей зубов, помрачением зрения, бессонницей и прочими спутниками, предвещающими скорый отход в могилу в сопровождении плакальщиц (12:1–8), – по общему мнению беспристрастных толковников, взято с со</w:t>
      </w:r>
      <w:r w:rsidRPr="00191A85">
        <w:rPr>
          <w:lang w:bidi="he-IL"/>
        </w:rPr>
        <w:t>б</w:t>
      </w:r>
      <w:r w:rsidRPr="00191A85">
        <w:rPr>
          <w:lang w:bidi="he-IL"/>
        </w:rPr>
        <w:t>ственного жизненного опыта писателя, дожившего до значительных пр</w:t>
      </w:r>
      <w:r w:rsidRPr="00191A85">
        <w:rPr>
          <w:lang w:bidi="he-IL"/>
        </w:rPr>
        <w:t>е</w:t>
      </w:r>
      <w:r>
        <w:rPr>
          <w:lang w:bidi="he-IL"/>
        </w:rPr>
        <w:t xml:space="preserve">делов старости» </w:t>
      </w:r>
      <w:r w:rsidRPr="00191A85">
        <w:rPr>
          <w:lang w:bidi="he-IL"/>
        </w:rPr>
        <w:t>[</w:t>
      </w:r>
      <w:r>
        <w:rPr>
          <w:lang w:bidi="he-IL"/>
        </w:rPr>
        <w:fldChar w:fldCharType="begin"/>
      </w:r>
      <w:r>
        <w:rPr>
          <w:lang w:bidi="he-IL"/>
        </w:rPr>
        <w:instrText xml:space="preserve"> NOTEREF _Ref74650086 \h </w:instrText>
      </w:r>
      <w:r>
        <w:rPr>
          <w:lang w:bidi="he-IL"/>
        </w:rPr>
      </w:r>
      <w:r>
        <w:rPr>
          <w:lang w:bidi="he-IL"/>
        </w:rPr>
        <w:fldChar w:fldCharType="separate"/>
      </w:r>
      <w:r>
        <w:rPr>
          <w:lang w:bidi="he-IL"/>
        </w:rPr>
        <w:t>10</w:t>
      </w:r>
      <w:r>
        <w:rPr>
          <w:lang w:bidi="he-IL"/>
        </w:rPr>
        <w:fldChar w:fldCharType="end"/>
      </w:r>
      <w:r w:rsidRPr="00191A85">
        <w:rPr>
          <w:lang w:bidi="he-IL"/>
        </w:rPr>
        <w:t>]</w:t>
      </w:r>
      <w:r>
        <w:rPr>
          <w:lang w:bidi="he-IL"/>
        </w:rPr>
        <w:t xml:space="preserve">, отмечает профессор </w:t>
      </w:r>
      <w:proofErr w:type="spellStart"/>
      <w:r>
        <w:rPr>
          <w:lang w:bidi="he-IL"/>
        </w:rPr>
        <w:t>Юнгеров</w:t>
      </w:r>
      <w:proofErr w:type="spellEnd"/>
      <w:r>
        <w:rPr>
          <w:lang w:bidi="he-IL"/>
        </w:rPr>
        <w:t>.</w:t>
      </w:r>
    </w:p>
    <w:p w:rsidR="00BA2237" w:rsidRDefault="00C47AAA" w:rsidP="00570580">
      <w:pPr>
        <w:pStyle w:val="2"/>
        <w:rPr>
          <w:lang w:bidi="he-IL"/>
        </w:rPr>
      </w:pPr>
      <w:bookmarkStart w:id="32" w:name="_Toc74130739"/>
      <w:r>
        <w:rPr>
          <w:lang w:bidi="he-IL"/>
        </w:rPr>
        <w:t xml:space="preserve">2.4. </w:t>
      </w:r>
      <w:r w:rsidR="00BA2237">
        <w:rPr>
          <w:lang w:bidi="he-IL"/>
        </w:rPr>
        <w:t>П</w:t>
      </w:r>
      <w:r w:rsidR="00BA2237" w:rsidRPr="00BA2237">
        <w:rPr>
          <w:lang w:bidi="he-IL"/>
        </w:rPr>
        <w:t>олитическое состояние иудейского царства</w:t>
      </w:r>
      <w:bookmarkEnd w:id="32"/>
    </w:p>
    <w:p w:rsidR="00781E77" w:rsidRDefault="002F77F0" w:rsidP="008068A9">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w:t>
      </w:r>
      <w:r w:rsidR="009003FF">
        <w:rPr>
          <w:lang w:bidi="he-IL"/>
        </w:rPr>
        <w:t xml:space="preserve"> более своих сотоварищей по привольной, не отягощенной заботами, жизни ца</w:t>
      </w:r>
      <w:r w:rsidR="009003FF">
        <w:rPr>
          <w:lang w:bidi="he-IL"/>
        </w:rPr>
        <w:t>р</w:t>
      </w:r>
      <w:r w:rsidR="009003FF">
        <w:rPr>
          <w:lang w:bidi="he-IL"/>
        </w:rPr>
        <w:t>ского сына,</w:t>
      </w:r>
      <w:r w:rsidR="008068A9">
        <w:rPr>
          <w:lang w:bidi="he-IL"/>
        </w:rPr>
        <w:t xml:space="preserve"> следует их советам</w:t>
      </w:r>
      <w:r w:rsidR="009003FF">
        <w:rPr>
          <w:lang w:bidi="he-IL"/>
        </w:rPr>
        <w:t>: «</w:t>
      </w:r>
      <w:r w:rsidR="009003FF" w:rsidRPr="009003FF">
        <w:rPr>
          <w:lang w:bidi="he-IL"/>
        </w:rPr>
        <w:t>И говорили ему молодые л</w:t>
      </w:r>
      <w:r w:rsidR="009003FF" w:rsidRPr="009003FF">
        <w:rPr>
          <w:lang w:bidi="he-IL"/>
        </w:rPr>
        <w:t>ю</w:t>
      </w:r>
      <w:r w:rsidR="009003FF" w:rsidRPr="009003FF">
        <w:rPr>
          <w:lang w:bidi="he-IL"/>
        </w:rPr>
        <w:t>ди, которые выросли вместе с ним, и сказали: так скажи народу сему, к</w:t>
      </w:r>
      <w:r w:rsidR="009003FF" w:rsidRPr="009003FF">
        <w:rPr>
          <w:lang w:bidi="he-IL"/>
        </w:rPr>
        <w:t>о</w:t>
      </w:r>
      <w:r w:rsidR="009003FF" w:rsidRPr="009003FF">
        <w:rPr>
          <w:lang w:bidi="he-IL"/>
        </w:rPr>
        <w:t>торый го</w:t>
      </w:r>
      <w:r w:rsidR="008068A9">
        <w:rPr>
          <w:lang w:bidi="he-IL"/>
        </w:rPr>
        <w:t xml:space="preserve">ворил тебе и сказал: </w:t>
      </w:r>
      <w:r w:rsidR="009003FF" w:rsidRPr="009003FF">
        <w:rPr>
          <w:lang w:bidi="he-IL"/>
        </w:rPr>
        <w:t>отец твой наложил на нас тяжкое иго, ты же облег</w:t>
      </w:r>
      <w:r w:rsidR="008068A9">
        <w:rPr>
          <w:lang w:bidi="he-IL"/>
        </w:rPr>
        <w:t>чи нас</w:t>
      </w:r>
      <w:r w:rsidR="009003FF" w:rsidRPr="009003FF">
        <w:rPr>
          <w:lang w:bidi="he-IL"/>
        </w:rPr>
        <w:t xml:space="preserve"> так скажи им: мой</w:t>
      </w:r>
      <w:r w:rsidR="008068A9">
        <w:rPr>
          <w:lang w:bidi="he-IL"/>
        </w:rPr>
        <w:t xml:space="preserve"> мизинец толще чресл отца моего</w:t>
      </w:r>
      <w:r w:rsidR="009003FF">
        <w:rPr>
          <w:lang w:bidi="he-IL"/>
        </w:rPr>
        <w:t>»</w:t>
      </w:r>
      <w:r w:rsidR="008068A9">
        <w:rPr>
          <w:lang w:bidi="he-IL"/>
        </w:rPr>
        <w:t xml:space="preserve"> (</w:t>
      </w:r>
      <w:r w:rsidR="008068A9" w:rsidRPr="009003FF">
        <w:rPr>
          <w:lang w:bidi="he-IL"/>
        </w:rPr>
        <w:t>3Цар.12:10</w:t>
      </w:r>
      <w:r w:rsidR="008068A9">
        <w:rPr>
          <w:lang w:bidi="he-IL"/>
        </w:rPr>
        <w:t>). Обращае</w:t>
      </w:r>
      <w:r w:rsidR="008068A9">
        <w:rPr>
          <w:lang w:bidi="he-IL"/>
        </w:rPr>
        <w:t>т</w:t>
      </w:r>
      <w:r w:rsidR="008068A9">
        <w:rPr>
          <w:lang w:bidi="he-IL"/>
        </w:rPr>
        <w:t>ся к народу: «</w:t>
      </w:r>
      <w:r w:rsidR="008068A9" w:rsidRPr="008068A9">
        <w:rPr>
          <w:lang w:bidi="he-IL"/>
        </w:rPr>
        <w:t>итак, если отец мой обременял вас тяжким игом, то я увеличу иго ваше; отец мой наказывал вас бичами, а я буду наказывать вас скорп</w:t>
      </w:r>
      <w:r w:rsidR="008068A9" w:rsidRPr="008068A9">
        <w:rPr>
          <w:lang w:bidi="he-IL"/>
        </w:rPr>
        <w:t>и</w:t>
      </w:r>
      <w:r w:rsidR="008068A9">
        <w:rPr>
          <w:lang w:bidi="he-IL"/>
        </w:rPr>
        <w:t>онами» (Еккл. 12:11).</w:t>
      </w:r>
      <w:r w:rsidR="00126A7F">
        <w:rPr>
          <w:lang w:bidi="he-IL"/>
        </w:rPr>
        <w:t xml:space="preserve"> </w:t>
      </w:r>
      <w:r w:rsidR="008068A9">
        <w:rPr>
          <w:lang w:bidi="he-IL"/>
        </w:rPr>
        <w:t>Отсюда видно, что</w:t>
      </w:r>
      <w:r w:rsidR="00126A7F">
        <w:rPr>
          <w:lang w:bidi="he-IL"/>
        </w:rPr>
        <w:t xml:space="preserve"> народное недовольство уже им</w:t>
      </w:r>
      <w:r w:rsidR="00126A7F">
        <w:rPr>
          <w:lang w:bidi="he-IL"/>
        </w:rPr>
        <w:t>е</w:t>
      </w:r>
      <w:r w:rsidR="00126A7F">
        <w:rPr>
          <w:lang w:bidi="he-IL"/>
        </w:rPr>
        <w:t>ло место и при Соломоне. Поведение же ново</w:t>
      </w:r>
      <w:r w:rsidR="00781E77">
        <w:rPr>
          <w:lang w:bidi="he-IL"/>
        </w:rPr>
        <w:t>го правителя привело отп</w:t>
      </w:r>
      <w:r w:rsidR="00781E77">
        <w:rPr>
          <w:lang w:bidi="he-IL"/>
        </w:rPr>
        <w:t>а</w:t>
      </w:r>
      <w:r w:rsidR="00781E77">
        <w:rPr>
          <w:lang w:bidi="he-IL"/>
        </w:rPr>
        <w:t>дению десяти колен от Израильского Ца</w:t>
      </w:r>
      <w:r w:rsidR="00781E77">
        <w:rPr>
          <w:lang w:bidi="he-IL"/>
        </w:rPr>
        <w:t>р</w:t>
      </w:r>
      <w:r w:rsidR="00781E77">
        <w:rPr>
          <w:lang w:bidi="he-IL"/>
        </w:rPr>
        <w:t xml:space="preserve">ства. </w:t>
      </w:r>
    </w:p>
    <w:p w:rsidR="00781E77" w:rsidRDefault="00781E77" w:rsidP="00570580">
      <w:pPr>
        <w:rPr>
          <w:lang w:bidi="he-IL"/>
        </w:rPr>
      </w:pPr>
      <w:r>
        <w:rPr>
          <w:lang w:bidi="he-IL"/>
        </w:rPr>
        <w:lastRenderedPageBreak/>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xml:space="preserve">) </w:t>
      </w:r>
      <w:proofErr w:type="spellStart"/>
      <w:r w:rsidR="009470E1">
        <w:rPr>
          <w:lang w:bidi="he-IL"/>
        </w:rPr>
        <w:t>Иеровоам</w:t>
      </w:r>
      <w:proofErr w:type="spellEnd"/>
      <w:r w:rsidR="009470E1">
        <w:rPr>
          <w:lang w:bidi="he-IL"/>
        </w:rPr>
        <w:t xml:space="preserve"> был популярен в народе и, будучи изгна</w:t>
      </w:r>
      <w:r w:rsidR="009470E1">
        <w:rPr>
          <w:lang w:bidi="he-IL"/>
        </w:rPr>
        <w:t>н</w:t>
      </w:r>
      <w:r w:rsidR="009470E1">
        <w:rPr>
          <w:lang w:bidi="he-IL"/>
        </w:rPr>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8068A9">
      <w:pPr>
        <w:pStyle w:val="ac"/>
        <w:numPr>
          <w:ilvl w:val="0"/>
          <w:numId w:val="11"/>
        </w:numPr>
        <w:rPr>
          <w:lang w:bidi="he-IL"/>
        </w:rPr>
      </w:pPr>
      <w:r>
        <w:rPr>
          <w:lang w:bidi="he-IL"/>
        </w:rPr>
        <w:lastRenderedPageBreak/>
        <w:t>Великолепие храма и дворца</w:t>
      </w:r>
      <w:r w:rsidR="008068A9">
        <w:rPr>
          <w:lang w:bidi="he-IL"/>
        </w:rPr>
        <w:t xml:space="preserve"> требовало множество издержек</w:t>
      </w:r>
      <w:r>
        <w:rPr>
          <w:lang w:bidi="he-IL"/>
        </w:rPr>
        <w:t xml:space="preserve">, а главное, </w:t>
      </w:r>
      <w:proofErr w:type="gramStart"/>
      <w:r w:rsidR="008068A9">
        <w:rPr>
          <w:lang w:bidi="he-IL"/>
        </w:rPr>
        <w:t>языческие</w:t>
      </w:r>
      <w:r>
        <w:rPr>
          <w:lang w:bidi="he-IL"/>
        </w:rPr>
        <w:t xml:space="preserve"> капищ</w:t>
      </w:r>
      <w:r w:rsidR="008068A9">
        <w:rPr>
          <w:lang w:bidi="he-IL"/>
        </w:rPr>
        <w:t>а</w:t>
      </w:r>
      <w:r>
        <w:rPr>
          <w:lang w:bidi="he-IL"/>
        </w:rPr>
        <w:t xml:space="preserve">, </w:t>
      </w:r>
      <w:r w:rsidR="008068A9">
        <w:rPr>
          <w:lang w:bidi="he-IL"/>
        </w:rPr>
        <w:t>построенные</w:t>
      </w:r>
      <w:r>
        <w:rPr>
          <w:lang w:bidi="he-IL"/>
        </w:rPr>
        <w:t xml:space="preserve"> для многочисленных жен и наложниц царя вызывали</w:t>
      </w:r>
      <w:proofErr w:type="gramEnd"/>
      <w:r>
        <w:rPr>
          <w:lang w:bidi="he-IL"/>
        </w:rPr>
        <w:t xml:space="preserve"> отвращение у богобоязненных л</w:t>
      </w:r>
      <w:r>
        <w:rPr>
          <w:lang w:bidi="he-IL"/>
        </w:rPr>
        <w:t>ю</w:t>
      </w:r>
      <w:r>
        <w:rPr>
          <w:lang w:bidi="he-IL"/>
        </w:rPr>
        <w:t>дей.</w:t>
      </w:r>
    </w:p>
    <w:p w:rsidR="00BA2237" w:rsidRDefault="00BA2237" w:rsidP="00973945">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w:t>
      </w:r>
      <w:proofErr w:type="spellStart"/>
      <w:r w:rsidRPr="00BA2237">
        <w:rPr>
          <w:lang w:bidi="he-IL"/>
        </w:rPr>
        <w:t>разноплеменных</w:t>
      </w:r>
      <w:proofErr w:type="spellEnd"/>
      <w:r w:rsidRPr="00BA2237">
        <w:rPr>
          <w:lang w:bidi="he-IL"/>
        </w:rPr>
        <w:t xml:space="preserve"> </w:t>
      </w:r>
      <w:r w:rsidR="001E7B8D">
        <w:rPr>
          <w:lang w:bidi="he-IL"/>
        </w:rPr>
        <w:t>женщин</w:t>
      </w:r>
      <w:r w:rsidR="008068A9">
        <w:rPr>
          <w:lang w:bidi="he-IL"/>
        </w:rPr>
        <w:t>: «И п</w:t>
      </w:r>
      <w:r w:rsidR="008068A9">
        <w:rPr>
          <w:lang w:bidi="he-IL"/>
        </w:rPr>
        <w:t>о</w:t>
      </w:r>
      <w:r w:rsidR="008068A9">
        <w:rPr>
          <w:lang w:bidi="he-IL"/>
        </w:rPr>
        <w:t>любил царь Соломон многих чужестранных женщин, кроме дочери фара</w:t>
      </w:r>
      <w:r w:rsidR="008068A9">
        <w:rPr>
          <w:lang w:bidi="he-IL"/>
        </w:rPr>
        <w:t>о</w:t>
      </w:r>
      <w:r w:rsidR="008068A9">
        <w:rPr>
          <w:lang w:bidi="he-IL"/>
        </w:rPr>
        <w:t xml:space="preserve">новой, </w:t>
      </w:r>
      <w:proofErr w:type="spellStart"/>
      <w:r w:rsidR="008068A9">
        <w:rPr>
          <w:lang w:bidi="he-IL"/>
        </w:rPr>
        <w:t>Моавитянок</w:t>
      </w:r>
      <w:proofErr w:type="spellEnd"/>
      <w:r w:rsidR="008068A9">
        <w:rPr>
          <w:lang w:bidi="he-IL"/>
        </w:rPr>
        <w:t xml:space="preserve">, </w:t>
      </w:r>
      <w:proofErr w:type="spellStart"/>
      <w:r w:rsidR="008068A9">
        <w:rPr>
          <w:lang w:bidi="he-IL"/>
        </w:rPr>
        <w:t>Аммонитянок</w:t>
      </w:r>
      <w:proofErr w:type="spellEnd"/>
      <w:r w:rsidR="008068A9">
        <w:rPr>
          <w:lang w:bidi="he-IL"/>
        </w:rPr>
        <w:t xml:space="preserve">, </w:t>
      </w:r>
      <w:proofErr w:type="spellStart"/>
      <w:r w:rsidR="008068A9">
        <w:rPr>
          <w:lang w:bidi="he-IL"/>
        </w:rPr>
        <w:t>Идумеянок</w:t>
      </w:r>
      <w:proofErr w:type="spellEnd"/>
      <w:r w:rsidR="008068A9">
        <w:rPr>
          <w:lang w:bidi="he-IL"/>
        </w:rPr>
        <w:t xml:space="preserve">, </w:t>
      </w:r>
      <w:proofErr w:type="spellStart"/>
      <w:r w:rsidR="008068A9">
        <w:rPr>
          <w:lang w:bidi="he-IL"/>
        </w:rPr>
        <w:t>Сидонянок</w:t>
      </w:r>
      <w:proofErr w:type="spellEnd"/>
      <w:r w:rsidR="008068A9">
        <w:rPr>
          <w:lang w:bidi="he-IL"/>
        </w:rPr>
        <w:t xml:space="preserve">, </w:t>
      </w:r>
      <w:proofErr w:type="spellStart"/>
      <w:r w:rsidR="008068A9">
        <w:rPr>
          <w:lang w:bidi="he-IL"/>
        </w:rPr>
        <w:t>Хеттеянок</w:t>
      </w:r>
      <w:proofErr w:type="spellEnd"/>
      <w:r w:rsidR="008068A9">
        <w:rPr>
          <w:lang w:bidi="he-IL"/>
        </w:rPr>
        <w:t xml:space="preserve">, из тех народов, о которых Господь сказал сынам </w:t>
      </w:r>
      <w:proofErr w:type="spellStart"/>
      <w:r w:rsidR="008068A9">
        <w:rPr>
          <w:lang w:bidi="he-IL"/>
        </w:rPr>
        <w:t>Израилевым</w:t>
      </w:r>
      <w:proofErr w:type="spellEnd"/>
      <w:r w:rsidR="008068A9">
        <w:rPr>
          <w:lang w:bidi="he-IL"/>
        </w:rPr>
        <w:t>: не входите к ним, и они пусть не входят к вам, чтобы они не склонили сердца вашего к своим бо</w:t>
      </w:r>
      <w:r w:rsidR="00973945">
        <w:rPr>
          <w:lang w:bidi="he-IL"/>
        </w:rPr>
        <w:t>гам</w:t>
      </w:r>
      <w:r w:rsidR="008068A9">
        <w:rPr>
          <w:lang w:bidi="he-IL"/>
        </w:rPr>
        <w:t>; к ним прилепился Соломон любовью. И было у него семьсот жен и триста наложниц; и развратили жены его сердце его. Во время старости Соломона жены его склонили сердце его к иным б</w:t>
      </w:r>
      <w:r w:rsidR="008068A9">
        <w:rPr>
          <w:lang w:bidi="he-IL"/>
        </w:rPr>
        <w:t>о</w:t>
      </w:r>
      <w:r w:rsidR="008068A9">
        <w:rPr>
          <w:lang w:bidi="he-IL"/>
        </w:rPr>
        <w:t>гам, и сердце его не было вполне предано Господу Богу сво</w:t>
      </w:r>
      <w:r w:rsidR="008068A9">
        <w:rPr>
          <w:lang w:bidi="he-IL"/>
        </w:rPr>
        <w:t>е</w:t>
      </w:r>
      <w:r w:rsidR="008068A9">
        <w:rPr>
          <w:lang w:bidi="he-IL"/>
        </w:rPr>
        <w:t xml:space="preserve">му, как сердце Давида, отца его» (3Цар.11:1-6). </w:t>
      </w:r>
      <w:r w:rsidR="00973945">
        <w:rPr>
          <w:lang w:bidi="he-IL"/>
        </w:rPr>
        <w:t>Эта страсть п</w:t>
      </w:r>
      <w:r w:rsidR="00973945">
        <w:rPr>
          <w:lang w:bidi="he-IL"/>
        </w:rPr>
        <w:t>о</w:t>
      </w:r>
      <w:r w:rsidR="00973945">
        <w:rPr>
          <w:lang w:bidi="he-IL"/>
        </w:rPr>
        <w:t>родила неуважительное отношение народа, к некогда любим</w:t>
      </w:r>
      <w:r w:rsidR="00973945">
        <w:rPr>
          <w:lang w:bidi="he-IL"/>
        </w:rPr>
        <w:t>о</w:t>
      </w:r>
      <w:r w:rsidR="00973945">
        <w:rPr>
          <w:lang w:bidi="he-IL"/>
        </w:rPr>
        <w:t>му царю.</w:t>
      </w:r>
    </w:p>
    <w:p w:rsidR="00885086" w:rsidRDefault="00973945" w:rsidP="00973945">
      <w:pPr>
        <w:pStyle w:val="ac"/>
        <w:numPr>
          <w:ilvl w:val="0"/>
          <w:numId w:val="11"/>
        </w:numPr>
        <w:rPr>
          <w:lang w:bidi="he-IL"/>
        </w:rPr>
      </w:pPr>
      <w:r>
        <w:rPr>
          <w:lang w:bidi="he-IL"/>
        </w:rPr>
        <w:t xml:space="preserve">Дела внешнего управления, тоже, начиная с определенного времени, становятся уже не столь успешными, как прежде. Народы, прежде поклонявшиеся силе и мудрости царя стали испытывать прочность его правления. </w:t>
      </w:r>
      <w:r w:rsidR="00885086">
        <w:rPr>
          <w:lang w:bidi="he-IL"/>
        </w:rPr>
        <w:t xml:space="preserve">Так </w:t>
      </w:r>
      <w:r>
        <w:rPr>
          <w:lang w:bidi="he-IL"/>
        </w:rPr>
        <w:t>исконный</w:t>
      </w:r>
      <w:r w:rsidR="00885086">
        <w:rPr>
          <w:lang w:bidi="he-IL"/>
        </w:rPr>
        <w:t xml:space="preserve"> враг Д</w:t>
      </w:r>
      <w:r w:rsidR="00885086">
        <w:rPr>
          <w:lang w:bidi="he-IL"/>
        </w:rPr>
        <w:t>а</w:t>
      </w:r>
      <w:r w:rsidR="00885086">
        <w:rPr>
          <w:lang w:bidi="he-IL"/>
        </w:rPr>
        <w:t xml:space="preserve">вида и </w:t>
      </w:r>
      <w:r>
        <w:rPr>
          <w:lang w:bidi="he-IL"/>
        </w:rPr>
        <w:t>всего дома Давидова</w:t>
      </w:r>
      <w:r w:rsidR="00885086">
        <w:rPr>
          <w:lang w:bidi="he-IL"/>
        </w:rPr>
        <w:t xml:space="preserve"> </w:t>
      </w:r>
      <w:proofErr w:type="spellStart"/>
      <w:r w:rsidR="00885086">
        <w:rPr>
          <w:lang w:bidi="he-IL"/>
        </w:rPr>
        <w:t>идумеянин</w:t>
      </w:r>
      <w:proofErr w:type="spellEnd"/>
      <w:r w:rsidR="00885086">
        <w:rPr>
          <w:lang w:bidi="he-IL"/>
        </w:rPr>
        <w:t xml:space="preserve"> </w:t>
      </w:r>
      <w:proofErr w:type="spellStart"/>
      <w:r w:rsidR="00885086">
        <w:rPr>
          <w:lang w:bidi="he-IL"/>
        </w:rPr>
        <w:t>Адер</w:t>
      </w:r>
      <w:proofErr w:type="spellEnd"/>
      <w:r w:rsidR="00885086">
        <w:rPr>
          <w:lang w:bidi="he-IL"/>
        </w:rPr>
        <w:t xml:space="preserve"> (</w:t>
      </w:r>
      <w:r w:rsidR="00885086" w:rsidRPr="00BA2237">
        <w:rPr>
          <w:lang w:bidi="he-IL"/>
        </w:rPr>
        <w:t>3Цар.11:14–22)</w:t>
      </w:r>
      <w:r w:rsidR="001C0FC5">
        <w:rPr>
          <w:lang w:bidi="he-IL"/>
        </w:rPr>
        <w:t xml:space="preserve"> отпросился у фараона и вернулся в землю Израиля для дос</w:t>
      </w:r>
      <w:r w:rsidR="001C0FC5">
        <w:rPr>
          <w:lang w:bidi="he-IL"/>
        </w:rPr>
        <w:t>а</w:t>
      </w:r>
      <w:r w:rsidR="001C0FC5">
        <w:rPr>
          <w:lang w:bidi="he-IL"/>
        </w:rPr>
        <w:t>ждения Соломону.</w:t>
      </w:r>
      <w:r w:rsidR="00885086" w:rsidRPr="00BA2237">
        <w:rPr>
          <w:lang w:bidi="he-IL"/>
        </w:rPr>
        <w:t xml:space="preserve"> </w:t>
      </w:r>
      <w:r>
        <w:rPr>
          <w:lang w:bidi="he-IL"/>
        </w:rPr>
        <w:t xml:space="preserve">Также и царь </w:t>
      </w:r>
      <w:r w:rsidR="00885086">
        <w:rPr>
          <w:lang w:bidi="he-IL"/>
        </w:rPr>
        <w:t xml:space="preserve">Дамасский </w:t>
      </w:r>
      <w:proofErr w:type="spellStart"/>
      <w:r w:rsidR="00885086">
        <w:rPr>
          <w:lang w:bidi="he-IL"/>
        </w:rPr>
        <w:t>Разон</w:t>
      </w:r>
      <w:proofErr w:type="spellEnd"/>
      <w:r w:rsidR="001C0FC5">
        <w:rPr>
          <w:lang w:bidi="he-IL"/>
        </w:rPr>
        <w:t>, воцари</w:t>
      </w:r>
      <w:r w:rsidR="001C0FC5">
        <w:rPr>
          <w:lang w:bidi="he-IL"/>
        </w:rPr>
        <w:t>в</w:t>
      </w:r>
      <w:r w:rsidR="001C0FC5">
        <w:rPr>
          <w:lang w:bidi="he-IL"/>
        </w:rPr>
        <w:t xml:space="preserve">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w:t>
      </w:r>
      <w:r w:rsidR="001C0FC5">
        <w:rPr>
          <w:lang w:bidi="he-IL"/>
        </w:rPr>
        <w:t>и</w:t>
      </w:r>
      <w:r w:rsidR="001C0FC5">
        <w:rPr>
          <w:lang w:bidi="he-IL"/>
        </w:rPr>
        <w:t>тическая слабость заметная врагам внешним, была еще более видима иудеям, поскольку именно они, жители пригр</w:t>
      </w:r>
      <w:r w:rsidR="001C0FC5">
        <w:rPr>
          <w:lang w:bidi="he-IL"/>
        </w:rPr>
        <w:t>а</w:t>
      </w:r>
      <w:r w:rsidR="001C0FC5">
        <w:rPr>
          <w:lang w:bidi="he-IL"/>
        </w:rPr>
        <w:t>ничных районов, разоряемые набегами необузданных разбойников, б</w:t>
      </w:r>
      <w:r w:rsidR="001C0FC5">
        <w:rPr>
          <w:lang w:bidi="he-IL"/>
        </w:rPr>
        <w:t>о</w:t>
      </w:r>
      <w:r w:rsidR="001C0FC5">
        <w:rPr>
          <w:lang w:bidi="he-IL"/>
        </w:rPr>
        <w:lastRenderedPageBreak/>
        <w:t>лее других злословили бессильных правителей, не умеющих их защитить.</w:t>
      </w:r>
    </w:p>
    <w:p w:rsidR="009B4C32" w:rsidRDefault="00973945" w:rsidP="00C67C9C">
      <w:pPr>
        <w:rPr>
          <w:lang w:bidi="he-IL"/>
        </w:rPr>
      </w:pPr>
      <w:r>
        <w:rPr>
          <w:lang w:bidi="he-IL"/>
        </w:rPr>
        <w:t xml:space="preserve">Соломону </w:t>
      </w:r>
      <w:proofErr w:type="gramStart"/>
      <w:r>
        <w:rPr>
          <w:lang w:bidi="he-IL"/>
        </w:rPr>
        <w:t xml:space="preserve">были не неизвестны все эти обстоятельства внутренней и внешней жизни его государства и </w:t>
      </w:r>
      <w:r w:rsidR="00C67C9C">
        <w:rPr>
          <w:lang w:bidi="he-IL"/>
        </w:rPr>
        <w:t>это знание не могло</w:t>
      </w:r>
      <w:proofErr w:type="gramEnd"/>
      <w:r w:rsidR="00C67C9C">
        <w:rPr>
          <w:lang w:bidi="he-IL"/>
        </w:rPr>
        <w:t xml:space="preserve"> не </w:t>
      </w:r>
      <w:r>
        <w:rPr>
          <w:lang w:bidi="he-IL"/>
        </w:rPr>
        <w:t>наложить отпеч</w:t>
      </w:r>
      <w:r>
        <w:rPr>
          <w:lang w:bidi="he-IL"/>
        </w:rPr>
        <w:t>а</w:t>
      </w:r>
      <w:r>
        <w:rPr>
          <w:lang w:bidi="he-IL"/>
        </w:rPr>
        <w:t>ток на его душевное состояние в последние годы правления.</w:t>
      </w:r>
      <w:r w:rsidR="00C67C9C">
        <w:rPr>
          <w:lang w:bidi="he-IL"/>
        </w:rPr>
        <w:t xml:space="preserve"> С</w:t>
      </w:r>
      <w:r w:rsidR="001C0FC5">
        <w:rPr>
          <w:lang w:bidi="he-IL"/>
        </w:rPr>
        <w:t>ердце</w:t>
      </w:r>
      <w:r w:rsidR="009B4C32">
        <w:rPr>
          <w:lang w:bidi="he-IL"/>
        </w:rPr>
        <w:t>, пок</w:t>
      </w:r>
      <w:r w:rsidR="009B4C32">
        <w:rPr>
          <w:lang w:bidi="he-IL"/>
        </w:rPr>
        <w:t>и</w:t>
      </w:r>
      <w:r w:rsidR="009B4C32">
        <w:rPr>
          <w:lang w:bidi="he-IL"/>
        </w:rPr>
        <w:t>нули устремления, подступила усталость. И все это в ясном свете просв</w:t>
      </w:r>
      <w:r w:rsidR="009B4C32">
        <w:rPr>
          <w:lang w:bidi="he-IL"/>
        </w:rPr>
        <w:t>е</w:t>
      </w:r>
      <w:r w:rsidR="009B4C32">
        <w:rPr>
          <w:lang w:bidi="he-IL"/>
        </w:rPr>
        <w:t xml:space="preserve">щенного ума, </w:t>
      </w:r>
      <w:r w:rsidR="00C67C9C">
        <w:rPr>
          <w:lang w:bidi="he-IL"/>
        </w:rPr>
        <w:t>подталкивает</w:t>
      </w:r>
      <w:r w:rsidR="009B4C32">
        <w:rPr>
          <w:lang w:bidi="he-IL"/>
        </w:rPr>
        <w:t xml:space="preserve"> Соломона на </w:t>
      </w:r>
      <w:r w:rsidR="00C67C9C">
        <w:rPr>
          <w:lang w:bidi="he-IL"/>
        </w:rPr>
        <w:t>вывод</w:t>
      </w:r>
      <w:r w:rsidR="009B4C32">
        <w:rPr>
          <w:lang w:bidi="he-IL"/>
        </w:rPr>
        <w:t xml:space="preserve">, что все его труды – «суета </w:t>
      </w:r>
      <w:proofErr w:type="spellStart"/>
      <w:r w:rsidR="009B4C32">
        <w:rPr>
          <w:lang w:bidi="he-IL"/>
        </w:rPr>
        <w:t>с</w:t>
      </w:r>
      <w:r w:rsidR="009B4C32">
        <w:rPr>
          <w:lang w:bidi="he-IL"/>
        </w:rPr>
        <w:t>у</w:t>
      </w:r>
      <w:r w:rsidR="009B4C32">
        <w:rPr>
          <w:lang w:bidi="he-IL"/>
        </w:rPr>
        <w:t>етствий</w:t>
      </w:r>
      <w:proofErr w:type="spellEnd"/>
      <w:r w:rsidR="009B4C32">
        <w:rPr>
          <w:lang w:bidi="he-IL"/>
        </w:rPr>
        <w:t>».</w:t>
      </w:r>
    </w:p>
    <w:p w:rsidR="009B4C32" w:rsidRDefault="009B4C32" w:rsidP="00C67C9C">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sidR="00C67C9C">
        <w:rPr>
          <w:lang w:bidi="he-IL"/>
        </w:rPr>
        <w:t xml:space="preserve">: </w:t>
      </w:r>
      <w:proofErr w:type="gramStart"/>
      <w:r w:rsidR="00C67C9C">
        <w:rPr>
          <w:lang w:bidi="he-IL"/>
        </w:rPr>
        <w:t xml:space="preserve">«И взял </w:t>
      </w:r>
      <w:proofErr w:type="spellStart"/>
      <w:r w:rsidR="00C67C9C">
        <w:rPr>
          <w:lang w:bidi="he-IL"/>
        </w:rPr>
        <w:t>Ахия</w:t>
      </w:r>
      <w:proofErr w:type="spellEnd"/>
      <w:r w:rsidR="00C67C9C">
        <w:rPr>
          <w:lang w:bidi="he-IL"/>
        </w:rPr>
        <w:t xml:space="preserve"> новую одежду, которая была на нем, и разодрал ее на двенадцать частей, и ск</w:t>
      </w:r>
      <w:r w:rsidR="00C67C9C">
        <w:rPr>
          <w:lang w:bidi="he-IL"/>
        </w:rPr>
        <w:t>а</w:t>
      </w:r>
      <w:r w:rsidR="00C67C9C">
        <w:rPr>
          <w:lang w:bidi="he-IL"/>
        </w:rPr>
        <w:t xml:space="preserve">зал </w:t>
      </w:r>
      <w:proofErr w:type="spellStart"/>
      <w:r w:rsidR="00C67C9C">
        <w:rPr>
          <w:lang w:bidi="he-IL"/>
        </w:rPr>
        <w:t>Иеровоаму</w:t>
      </w:r>
      <w:proofErr w:type="spellEnd"/>
      <w:r w:rsidR="00C67C9C">
        <w:rPr>
          <w:lang w:bidi="he-IL"/>
        </w:rPr>
        <w:t xml:space="preserve">: возьми себе десять частей, ибо так говорит Господь Бог </w:t>
      </w:r>
      <w:proofErr w:type="spellStart"/>
      <w:r w:rsidR="00C67C9C">
        <w:rPr>
          <w:lang w:bidi="he-IL"/>
        </w:rPr>
        <w:t>Изр</w:t>
      </w:r>
      <w:r w:rsidR="00C67C9C">
        <w:rPr>
          <w:lang w:bidi="he-IL"/>
        </w:rPr>
        <w:t>а</w:t>
      </w:r>
      <w:r w:rsidR="00C67C9C">
        <w:rPr>
          <w:lang w:bidi="he-IL"/>
        </w:rPr>
        <w:t>илев</w:t>
      </w:r>
      <w:proofErr w:type="spellEnd"/>
      <w:r w:rsidR="00C67C9C">
        <w:rPr>
          <w:lang w:bidi="he-IL"/>
        </w:rPr>
        <w:t>: вот, Я исторгаю царство из руки Соломоновой и даю тебе десять к</w:t>
      </w:r>
      <w:r w:rsidR="00C67C9C">
        <w:rPr>
          <w:lang w:bidi="he-IL"/>
        </w:rPr>
        <w:t>о</w:t>
      </w:r>
      <w:r w:rsidR="00C67C9C">
        <w:rPr>
          <w:lang w:bidi="he-IL"/>
        </w:rPr>
        <w:t>лен» (3Цар.11:30)</w:t>
      </w:r>
      <w:r>
        <w:rPr>
          <w:lang w:bidi="he-IL"/>
        </w:rPr>
        <w:t>, все убеждало царя в том, что приемник его и наследник не сумеет с мудростью и любовью распорядиться</w:t>
      </w:r>
      <w:proofErr w:type="gramEnd"/>
      <w:r>
        <w:rPr>
          <w:lang w:bidi="he-IL"/>
        </w:rPr>
        <w:t xml:space="preserve"> всем тем </w:t>
      </w:r>
      <w:proofErr w:type="gramStart"/>
      <w:r>
        <w:rPr>
          <w:lang w:bidi="he-IL"/>
        </w:rPr>
        <w:t>наследством</w:t>
      </w:r>
      <w:proofErr w:type="gramEnd"/>
      <w:r>
        <w:rPr>
          <w:lang w:bidi="he-IL"/>
        </w:rPr>
        <w:t xml:space="preserve"> которое ст</w:t>
      </w:r>
      <w:r>
        <w:rPr>
          <w:lang w:bidi="he-IL"/>
        </w:rPr>
        <w:t>я</w:t>
      </w:r>
      <w:r>
        <w:rPr>
          <w:lang w:bidi="he-IL"/>
        </w:rPr>
        <w:t>жал его предшественник. Все упорные, каждодневные труды достанутся неизвестно кому и скорее всего сгинет не оставив и следа о б</w:t>
      </w:r>
      <w:r>
        <w:rPr>
          <w:lang w:bidi="he-IL"/>
        </w:rPr>
        <w:t>ы</w:t>
      </w:r>
      <w:r>
        <w:rPr>
          <w:lang w:bidi="he-IL"/>
        </w:rPr>
        <w:t>лом вел</w:t>
      </w:r>
      <w:r>
        <w:rPr>
          <w:lang w:bidi="he-IL"/>
        </w:rPr>
        <w:t>и</w:t>
      </w:r>
      <w:r>
        <w:rPr>
          <w:lang w:bidi="he-IL"/>
        </w:rPr>
        <w:t>чии.</w:t>
      </w:r>
    </w:p>
    <w:p w:rsidR="00C67C9C" w:rsidRDefault="009B4C32" w:rsidP="00C67C9C">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w:t>
      </w:r>
      <w:r w:rsidR="00C67C9C">
        <w:rPr>
          <w:lang w:bidi="he-IL"/>
        </w:rPr>
        <w:t>соединение всей совокупности обстоятельств обступивших его, приводит его к горькому заключению: «Что пользы человеку от всех тр</w:t>
      </w:r>
      <w:r w:rsidR="00C67C9C">
        <w:rPr>
          <w:lang w:bidi="he-IL"/>
        </w:rPr>
        <w:t>у</w:t>
      </w:r>
      <w:r w:rsidR="00C67C9C">
        <w:rPr>
          <w:lang w:bidi="he-IL"/>
        </w:rPr>
        <w:t>дов его, которыми трудится он под солнцем» (Еккл. 1:3)?</w:t>
      </w:r>
    </w:p>
    <w:p w:rsidR="00D82EC7" w:rsidRDefault="00C47AAA" w:rsidP="00570580">
      <w:pPr>
        <w:pStyle w:val="2"/>
        <w:rPr>
          <w:lang w:bidi="he-IL"/>
        </w:rPr>
      </w:pPr>
      <w:bookmarkStart w:id="33" w:name="_Toc74130740"/>
      <w:r>
        <w:rPr>
          <w:lang w:bidi="he-IL"/>
        </w:rPr>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3"/>
    </w:p>
    <w:p w:rsidR="006112EA" w:rsidRDefault="00C67C9C" w:rsidP="006112EA">
      <w:pPr>
        <w:rPr>
          <w:lang w:bidi="he-IL"/>
        </w:rPr>
      </w:pPr>
      <w:r>
        <w:rPr>
          <w:lang w:bidi="he-IL"/>
        </w:rPr>
        <w:t xml:space="preserve">Как отмечает профессор </w:t>
      </w:r>
      <w:proofErr w:type="spellStart"/>
      <w:r>
        <w:rPr>
          <w:lang w:bidi="he-IL"/>
        </w:rPr>
        <w:t>Юнгеров</w:t>
      </w:r>
      <w:proofErr w:type="spellEnd"/>
      <w:r>
        <w:rPr>
          <w:lang w:bidi="he-IL"/>
        </w:rPr>
        <w:t>:</w:t>
      </w:r>
      <w:r w:rsidR="006112EA">
        <w:rPr>
          <w:lang w:bidi="he-IL"/>
        </w:rPr>
        <w:t xml:space="preserve"> «</w:t>
      </w:r>
      <w:r w:rsidR="00D82EC7" w:rsidRPr="00D82EC7">
        <w:rPr>
          <w:lang w:bidi="he-IL"/>
        </w:rPr>
        <w:t>Сопоставляя многие историч</w:t>
      </w:r>
      <w:r w:rsidR="00D82EC7" w:rsidRPr="00D82EC7">
        <w:rPr>
          <w:lang w:bidi="he-IL"/>
        </w:rPr>
        <w:t>е</w:t>
      </w:r>
      <w:r w:rsidR="00D82EC7" w:rsidRPr="00D82EC7">
        <w:rPr>
          <w:lang w:bidi="he-IL"/>
        </w:rPr>
        <w:t xml:space="preserve">ские показания, делаемые </w:t>
      </w:r>
      <w:r w:rsidR="00D3719C">
        <w:rPr>
          <w:lang w:bidi="he-IL"/>
        </w:rPr>
        <w:t>Екклеси</w:t>
      </w:r>
      <w:r w:rsidR="00D3719C">
        <w:rPr>
          <w:lang w:bidi="he-IL"/>
        </w:rPr>
        <w:t>а</w:t>
      </w:r>
      <w:r w:rsidR="00D3719C">
        <w:rPr>
          <w:lang w:bidi="he-IL"/>
        </w:rPr>
        <w:t>ст</w:t>
      </w:r>
      <w:r w:rsidR="00D82EC7" w:rsidRPr="00D82EC7">
        <w:rPr>
          <w:lang w:bidi="he-IL"/>
        </w:rPr>
        <w:t>ом о себе и своих современниках, с приведенными свидетельствами исторических ветхозаветных книг о С</w:t>
      </w:r>
      <w:r w:rsidR="00D82EC7" w:rsidRPr="00D82EC7">
        <w:rPr>
          <w:lang w:bidi="he-IL"/>
        </w:rPr>
        <w:t>о</w:t>
      </w:r>
      <w:r w:rsidR="00D82EC7" w:rsidRPr="00D82EC7">
        <w:rPr>
          <w:lang w:bidi="he-IL"/>
        </w:rPr>
        <w:t xml:space="preserve">ломоне и его царстве в последние годы его правления, исследователи находят между ними много соответствия, и в книге </w:t>
      </w:r>
      <w:r w:rsidR="00D3719C">
        <w:rPr>
          <w:lang w:bidi="he-IL"/>
        </w:rPr>
        <w:t>Екклесиаст</w:t>
      </w:r>
      <w:r w:rsidR="00D82EC7" w:rsidRPr="00D82EC7">
        <w:rPr>
          <w:lang w:bidi="he-IL"/>
        </w:rPr>
        <w:t xml:space="preserve"> много пр</w:t>
      </w:r>
      <w:r w:rsidR="00D82EC7" w:rsidRPr="00D82EC7">
        <w:rPr>
          <w:lang w:bidi="he-IL"/>
        </w:rPr>
        <w:t>о</w:t>
      </w:r>
      <w:r w:rsidR="00D82EC7" w:rsidRPr="00D82EC7">
        <w:rPr>
          <w:lang w:bidi="he-IL"/>
        </w:rPr>
        <w:lastRenderedPageBreak/>
        <w:t>зрачных указаний на Соломона и его эпоху</w:t>
      </w:r>
      <w:r w:rsidR="006112EA">
        <w:rPr>
          <w:lang w:bidi="he-IL"/>
        </w:rPr>
        <w:t xml:space="preserve">» </w:t>
      </w:r>
      <w:r w:rsidR="006112EA" w:rsidRPr="006112EA">
        <w:rPr>
          <w:lang w:bidi="he-IL"/>
        </w:rPr>
        <w:t>[</w:t>
      </w:r>
      <w:r w:rsidR="006112EA">
        <w:rPr>
          <w:lang w:bidi="he-IL"/>
        </w:rPr>
        <w:fldChar w:fldCharType="begin"/>
      </w:r>
      <w:r w:rsidR="006112EA">
        <w:rPr>
          <w:lang w:bidi="he-IL"/>
        </w:rPr>
        <w:instrText xml:space="preserve"> NOTEREF _Ref74593239 \h </w:instrText>
      </w:r>
      <w:r w:rsidR="006112EA">
        <w:rPr>
          <w:lang w:bidi="he-IL"/>
        </w:rPr>
      </w:r>
      <w:r w:rsidR="006112EA">
        <w:rPr>
          <w:lang w:bidi="he-IL"/>
        </w:rPr>
        <w:fldChar w:fldCharType="separate"/>
      </w:r>
      <w:r w:rsidR="006112EA">
        <w:rPr>
          <w:lang w:bidi="he-IL"/>
        </w:rPr>
        <w:t>6</w:t>
      </w:r>
      <w:r w:rsidR="006112EA">
        <w:rPr>
          <w:lang w:bidi="he-IL"/>
        </w:rPr>
        <w:fldChar w:fldCharType="end"/>
      </w:r>
      <w:r w:rsidR="006112EA" w:rsidRPr="006112EA">
        <w:rPr>
          <w:lang w:bidi="he-IL"/>
        </w:rPr>
        <w:t>]</w:t>
      </w:r>
      <w:r w:rsidR="00D82EC7" w:rsidRPr="00D82EC7">
        <w:rPr>
          <w:lang w:bidi="he-IL"/>
        </w:rPr>
        <w:t>.</w:t>
      </w:r>
      <w:r w:rsidR="006112EA" w:rsidRPr="006112EA">
        <w:rPr>
          <w:lang w:bidi="he-IL"/>
        </w:rPr>
        <w:t xml:space="preserve"> </w:t>
      </w:r>
      <w:proofErr w:type="spellStart"/>
      <w:r w:rsidR="006112EA">
        <w:rPr>
          <w:lang w:bidi="he-IL"/>
        </w:rPr>
        <w:t>Юнгеров</w:t>
      </w:r>
      <w:proofErr w:type="spellEnd"/>
      <w:r w:rsidR="006112EA">
        <w:rPr>
          <w:lang w:bidi="he-IL"/>
        </w:rPr>
        <w:t xml:space="preserve"> приводит н</w:t>
      </w:r>
      <w:r w:rsidR="006112EA">
        <w:rPr>
          <w:lang w:bidi="he-IL"/>
        </w:rPr>
        <w:t>е</w:t>
      </w:r>
      <w:r w:rsidR="006112EA">
        <w:rPr>
          <w:lang w:bidi="he-IL"/>
        </w:rPr>
        <w:t xml:space="preserve">сколько явных свидетельства: </w:t>
      </w:r>
    </w:p>
    <w:p w:rsidR="006112EA" w:rsidRDefault="006112EA" w:rsidP="006112EA">
      <w:pPr>
        <w:pStyle w:val="ac"/>
        <w:numPr>
          <w:ilvl w:val="0"/>
          <w:numId w:val="31"/>
        </w:numPr>
        <w:rPr>
          <w:lang w:bidi="he-IL"/>
        </w:rPr>
      </w:pPr>
      <w:r>
        <w:rPr>
          <w:lang w:bidi="he-IL"/>
        </w:rPr>
        <w:t>«</w:t>
      </w:r>
      <w:r w:rsidRPr="006112EA">
        <w:rPr>
          <w:lang w:bidi="he-IL"/>
        </w:rPr>
        <w:t>он начинает свою книгу признанием «суетности» всех «тр</w:t>
      </w:r>
      <w:r w:rsidRPr="006112EA">
        <w:rPr>
          <w:lang w:bidi="he-IL"/>
        </w:rPr>
        <w:t>у</w:t>
      </w:r>
      <w:r w:rsidRPr="006112EA">
        <w:rPr>
          <w:lang w:bidi="he-IL"/>
        </w:rPr>
        <w:t>дов» человеческих и отсутствием памяти о них у людей (Еккл.1:3, 11). Выше было уже показано полное соответствие этого признания душевному с</w:t>
      </w:r>
      <w:r w:rsidRPr="006112EA">
        <w:rPr>
          <w:lang w:bidi="he-IL"/>
        </w:rPr>
        <w:t>о</w:t>
      </w:r>
      <w:r w:rsidRPr="006112EA">
        <w:rPr>
          <w:lang w:bidi="he-IL"/>
        </w:rPr>
        <w:t>стоянию Соломона в указанное время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6112EA" w:rsidRPr="006112EA" w:rsidRDefault="006112EA" w:rsidP="006112EA">
      <w:pPr>
        <w:pStyle w:val="ac"/>
        <w:numPr>
          <w:ilvl w:val="0"/>
          <w:numId w:val="31"/>
        </w:numPr>
        <w:rPr>
          <w:lang w:bidi="he-IL"/>
        </w:rPr>
      </w:pPr>
      <w:r>
        <w:rPr>
          <w:lang w:bidi="he-IL"/>
        </w:rPr>
        <w:t>«</w:t>
      </w:r>
      <w:r w:rsidR="00D82EC7" w:rsidRPr="00D82EC7">
        <w:rPr>
          <w:lang w:bidi="he-IL"/>
        </w:rPr>
        <w:t xml:space="preserve">Я, </w:t>
      </w:r>
      <w:r w:rsidR="00D3719C">
        <w:rPr>
          <w:lang w:bidi="he-IL"/>
        </w:rPr>
        <w:t>Екклесиаст</w:t>
      </w:r>
      <w:r>
        <w:rPr>
          <w:lang w:bidi="he-IL"/>
        </w:rPr>
        <w:t xml:space="preserve">, был </w:t>
      </w:r>
      <w:r w:rsidR="00D82EC7" w:rsidRPr="00D82EC7">
        <w:rPr>
          <w:lang w:bidi="he-IL"/>
        </w:rPr>
        <w:t xml:space="preserve"> царем над Израилем в Иерусали</w:t>
      </w:r>
      <w:r>
        <w:rPr>
          <w:lang w:bidi="he-IL"/>
        </w:rPr>
        <w:t>ме</w:t>
      </w:r>
      <w:r w:rsidR="00D82EC7" w:rsidRPr="00D82EC7">
        <w:rPr>
          <w:lang w:bidi="he-IL"/>
        </w:rPr>
        <w:t xml:space="preserve"> – пр</w:t>
      </w:r>
      <w:r w:rsidR="00D82EC7" w:rsidRPr="00D82EC7">
        <w:rPr>
          <w:lang w:bidi="he-IL"/>
        </w:rPr>
        <w:t>о</w:t>
      </w:r>
      <w:r w:rsidR="00D82EC7" w:rsidRPr="00D82EC7">
        <w:rPr>
          <w:lang w:bidi="he-IL"/>
        </w:rPr>
        <w:t xml:space="preserve">должает свою речь </w:t>
      </w:r>
      <w:r w:rsidR="00D3719C">
        <w:rPr>
          <w:lang w:bidi="he-IL"/>
        </w:rPr>
        <w:t>Екклесиаст</w:t>
      </w:r>
      <w:r w:rsidR="00D82EC7" w:rsidRPr="00D82EC7">
        <w:rPr>
          <w:lang w:bidi="he-IL"/>
        </w:rPr>
        <w:t>. И это горькое выражение вполне уместно в устах Соломона, сознававшего уже свое по</w:t>
      </w:r>
      <w:r w:rsidR="00D82EC7" w:rsidRPr="00D82EC7">
        <w:rPr>
          <w:lang w:bidi="he-IL"/>
        </w:rPr>
        <w:t>л</w:t>
      </w:r>
      <w:r w:rsidR="00D82EC7" w:rsidRPr="00D82EC7">
        <w:rPr>
          <w:lang w:bidi="he-IL"/>
        </w:rPr>
        <w:t>ное физическое и духовное изнеможение и неспособность к сохранению царской власти, знавшего дважды прои</w:t>
      </w:r>
      <w:r w:rsidR="00D82EC7" w:rsidRPr="00D82EC7">
        <w:rPr>
          <w:lang w:bidi="he-IL"/>
        </w:rPr>
        <w:t>з</w:t>
      </w:r>
      <w:r w:rsidR="00D82EC7" w:rsidRPr="00D82EC7">
        <w:rPr>
          <w:lang w:bidi="he-IL"/>
        </w:rPr>
        <w:t>несенный грозный Господень приговор о неудовлетворител</w:t>
      </w:r>
      <w:r w:rsidR="00D82EC7" w:rsidRPr="00D82EC7">
        <w:rPr>
          <w:lang w:bidi="he-IL"/>
        </w:rPr>
        <w:t>ь</w:t>
      </w:r>
      <w:r w:rsidR="00D82EC7" w:rsidRPr="00D82EC7">
        <w:rPr>
          <w:lang w:bidi="he-IL"/>
        </w:rPr>
        <w:t>ности в очах Божиих его продолжительного царствования</w:t>
      </w:r>
      <w:r>
        <w:rPr>
          <w:lang w:bidi="he-IL"/>
        </w:rPr>
        <w:t xml:space="preserve">» </w:t>
      </w:r>
      <w:r w:rsidRPr="006112EA">
        <w:rPr>
          <w:lang w:bidi="he-IL"/>
        </w:rPr>
        <w:t>[</w:t>
      </w:r>
      <w:r>
        <w:rPr>
          <w:lang w:bidi="he-IL"/>
        </w:rPr>
        <w:fldChar w:fldCharType="begin"/>
      </w:r>
      <w:r>
        <w:rPr>
          <w:lang w:bidi="he-IL"/>
        </w:rPr>
        <w:instrText xml:space="preserve"> NOTEREF _Ref74593239 \h </w:instrText>
      </w:r>
      <w:r>
        <w:rPr>
          <w:lang w:bidi="he-IL"/>
        </w:rPr>
      </w:r>
      <w:r>
        <w:rPr>
          <w:lang w:bidi="he-IL"/>
        </w:rPr>
        <w:fldChar w:fldCharType="separate"/>
      </w:r>
      <w:r>
        <w:rPr>
          <w:lang w:bidi="he-IL"/>
        </w:rPr>
        <w:t>6</w:t>
      </w:r>
      <w:r>
        <w:rPr>
          <w:lang w:bidi="he-IL"/>
        </w:rPr>
        <w:fldChar w:fldCharType="end"/>
      </w:r>
      <w:r w:rsidRPr="006112EA">
        <w:rPr>
          <w:lang w:bidi="he-IL"/>
        </w:rPr>
        <w:t>]</w:t>
      </w:r>
    </w:p>
    <w:p w:rsidR="00BD056C" w:rsidRDefault="006112EA" w:rsidP="00BD056C">
      <w:pPr>
        <w:pStyle w:val="ac"/>
        <w:numPr>
          <w:ilvl w:val="0"/>
          <w:numId w:val="31"/>
        </w:numPr>
        <w:rPr>
          <w:lang w:bidi="he-IL"/>
        </w:rPr>
      </w:pPr>
      <w:r>
        <w:rPr>
          <w:lang w:bidi="he-IL"/>
        </w:rPr>
        <w:t xml:space="preserve"> «</w:t>
      </w:r>
      <w:r w:rsidR="00D82EC7" w:rsidRPr="00D82EC7">
        <w:rPr>
          <w:lang w:bidi="he-IL"/>
        </w:rPr>
        <w:t xml:space="preserve">Продолжением того же грустного сознания и более ясным указанием на Соломона служат следующие слова </w:t>
      </w:r>
      <w:r w:rsidR="00D3719C">
        <w:rPr>
          <w:lang w:bidi="he-IL"/>
        </w:rPr>
        <w:t>Екклесиаст</w:t>
      </w:r>
      <w:r w:rsidR="00D82EC7" w:rsidRPr="00D82EC7">
        <w:rPr>
          <w:lang w:bidi="he-IL"/>
        </w:rPr>
        <w:t>а: «лучше бедный, но умный юноша, нежели старый, но неразу</w:t>
      </w:r>
      <w:r w:rsidR="00D82EC7" w:rsidRPr="00D82EC7">
        <w:rPr>
          <w:lang w:bidi="he-IL"/>
        </w:rPr>
        <w:t>м</w:t>
      </w:r>
      <w:r w:rsidR="00D82EC7" w:rsidRPr="00D82EC7">
        <w:rPr>
          <w:lang w:bidi="he-IL"/>
        </w:rPr>
        <w:t>ный царь, который не умеет принимать советы. Ибо тот (юн</w:t>
      </w:r>
      <w:r w:rsidR="00D82EC7" w:rsidRPr="00D82EC7">
        <w:rPr>
          <w:lang w:bidi="he-IL"/>
        </w:rPr>
        <w:t>о</w:t>
      </w:r>
      <w:r w:rsidR="00D82EC7" w:rsidRPr="00D82EC7">
        <w:rPr>
          <w:lang w:bidi="he-IL"/>
        </w:rPr>
        <w:t>ша) из темницы выйдет на царство, хотя родился в царстве своем бе</w:t>
      </w:r>
      <w:r w:rsidR="00D82EC7" w:rsidRPr="00D82EC7">
        <w:rPr>
          <w:lang w:bidi="he-IL"/>
        </w:rPr>
        <w:t>д</w:t>
      </w:r>
      <w:r w:rsidR="00D82EC7" w:rsidRPr="00D82EC7">
        <w:rPr>
          <w:lang w:bidi="he-IL"/>
        </w:rPr>
        <w:t xml:space="preserve">ным. Видел я всех живущих с этим другим </w:t>
      </w:r>
      <w:proofErr w:type="spellStart"/>
      <w:r w:rsidR="00D82EC7" w:rsidRPr="00D82EC7">
        <w:rPr>
          <w:lang w:bidi="he-IL"/>
        </w:rPr>
        <w:t>юношею</w:t>
      </w:r>
      <w:proofErr w:type="spellEnd"/>
      <w:r w:rsidR="00D82EC7" w:rsidRPr="00D82EC7">
        <w:rPr>
          <w:lang w:bidi="he-IL"/>
        </w:rPr>
        <w:t>, который займет место того (т. е. царя). Не было числа всему народу, к</w:t>
      </w:r>
      <w:r w:rsidR="00D82EC7" w:rsidRPr="00D82EC7">
        <w:rPr>
          <w:lang w:bidi="he-IL"/>
        </w:rPr>
        <w:t>о</w:t>
      </w:r>
      <w:r w:rsidR="00D82EC7" w:rsidRPr="00D82EC7">
        <w:rPr>
          <w:lang w:bidi="he-IL"/>
        </w:rPr>
        <w:t>торый был перед ним (т. е. царем), хотя позднейшие (т. е. потомки) не порадуются им» (Еккл.4:13–16)</w:t>
      </w:r>
      <w:r w:rsidRPr="006112EA">
        <w:rPr>
          <w:lang w:bidi="he-IL"/>
        </w:rPr>
        <w:t>[</w:t>
      </w:r>
      <w:r w:rsidRPr="006112EA">
        <w:rPr>
          <w:lang w:val="en-US" w:bidi="he-IL"/>
        </w:rPr>
        <w:fldChar w:fldCharType="begin"/>
      </w:r>
      <w:r w:rsidRPr="006112EA">
        <w:rPr>
          <w:lang w:bidi="he-IL"/>
        </w:rPr>
        <w:instrText xml:space="preserve"> </w:instrText>
      </w:r>
      <w:r w:rsidRPr="006112EA">
        <w:rPr>
          <w:lang w:val="en-US" w:bidi="he-IL"/>
        </w:rPr>
        <w:instrText>NOTEREF</w:instrText>
      </w:r>
      <w:r w:rsidRPr="006112EA">
        <w:rPr>
          <w:lang w:bidi="he-IL"/>
        </w:rPr>
        <w:instrText xml:space="preserve"> _</w:instrText>
      </w:r>
      <w:r w:rsidRPr="006112EA">
        <w:rPr>
          <w:lang w:val="en-US" w:bidi="he-IL"/>
        </w:rPr>
        <w:instrText>Ref</w:instrText>
      </w:r>
      <w:r w:rsidRPr="006112EA">
        <w:rPr>
          <w:lang w:bidi="he-IL"/>
        </w:rPr>
        <w:instrText>74593239 \</w:instrText>
      </w:r>
      <w:r w:rsidRPr="006112EA">
        <w:rPr>
          <w:lang w:val="en-US" w:bidi="he-IL"/>
        </w:rPr>
        <w:instrText>h</w:instrText>
      </w:r>
      <w:r w:rsidRPr="006112EA">
        <w:rPr>
          <w:lang w:bidi="he-IL"/>
        </w:rPr>
        <w:instrText xml:space="preserve"> </w:instrText>
      </w:r>
      <w:r>
        <w:rPr>
          <w:lang w:val="en-US" w:bidi="he-IL"/>
        </w:rPr>
      </w:r>
      <w:r w:rsidRPr="006112EA">
        <w:rPr>
          <w:lang w:val="en-US" w:bidi="he-IL"/>
        </w:rPr>
        <w:fldChar w:fldCharType="separate"/>
      </w:r>
      <w:r w:rsidRPr="006112EA">
        <w:rPr>
          <w:lang w:bidi="he-IL"/>
        </w:rPr>
        <w:t>6</w:t>
      </w:r>
      <w:r w:rsidRPr="006112EA">
        <w:rPr>
          <w:lang w:val="en-US" w:bidi="he-IL"/>
        </w:rPr>
        <w:fldChar w:fldCharType="end"/>
      </w:r>
      <w:r w:rsidRPr="006112EA">
        <w:rPr>
          <w:lang w:bidi="he-IL"/>
        </w:rPr>
        <w:t>]</w:t>
      </w:r>
      <w:r>
        <w:rPr>
          <w:lang w:bidi="he-IL"/>
        </w:rPr>
        <w:t>. Царь держал все народы в почитании, но его дни сочтены, кому д</w:t>
      </w:r>
      <w:r>
        <w:rPr>
          <w:lang w:bidi="he-IL"/>
        </w:rPr>
        <w:t>о</w:t>
      </w:r>
      <w:r>
        <w:rPr>
          <w:lang w:bidi="he-IL"/>
        </w:rPr>
        <w:t xml:space="preserve">станется все им созданное, и потомки его, за </w:t>
      </w:r>
      <w:proofErr w:type="gramStart"/>
      <w:r>
        <w:rPr>
          <w:lang w:bidi="he-IL"/>
        </w:rPr>
        <w:t>грехи</w:t>
      </w:r>
      <w:proofErr w:type="gramEnd"/>
      <w:r>
        <w:rPr>
          <w:lang w:bidi="he-IL"/>
        </w:rPr>
        <w:t xml:space="preserve"> </w:t>
      </w:r>
      <w:r w:rsidR="00D82EC7" w:rsidRPr="00D82EC7">
        <w:rPr>
          <w:lang w:bidi="he-IL"/>
        </w:rPr>
        <w:t>лишавши</w:t>
      </w:r>
      <w:r w:rsidR="00D82EC7" w:rsidRPr="00D82EC7">
        <w:rPr>
          <w:lang w:bidi="he-IL"/>
        </w:rPr>
        <w:t>е</w:t>
      </w:r>
      <w:r w:rsidR="00D82EC7" w:rsidRPr="00D82EC7">
        <w:rPr>
          <w:lang w:bidi="he-IL"/>
        </w:rPr>
        <w:t>ся большей части царства, не порадуются ему; таково ест</w:t>
      </w:r>
      <w:r w:rsidR="00D82EC7" w:rsidRPr="00D82EC7">
        <w:rPr>
          <w:lang w:bidi="he-IL"/>
        </w:rPr>
        <w:t>е</w:t>
      </w:r>
      <w:r w:rsidR="00D82EC7" w:rsidRPr="00D82EC7">
        <w:rPr>
          <w:lang w:bidi="he-IL"/>
        </w:rPr>
        <w:t>ственное ожидание Соломона, когда он сам услышал от Госп</w:t>
      </w:r>
      <w:r w:rsidR="00D82EC7" w:rsidRPr="00D82EC7">
        <w:rPr>
          <w:lang w:bidi="he-IL"/>
        </w:rPr>
        <w:t>о</w:t>
      </w:r>
      <w:r w:rsidR="00D82EC7" w:rsidRPr="00D82EC7">
        <w:rPr>
          <w:lang w:bidi="he-IL"/>
        </w:rPr>
        <w:t xml:space="preserve">да откровение об этом (3Цар.11:11–13). </w:t>
      </w:r>
      <w:proofErr w:type="gramStart"/>
      <w:r w:rsidR="00D82EC7" w:rsidRPr="00D82EC7">
        <w:rPr>
          <w:lang w:bidi="he-IL"/>
        </w:rPr>
        <w:t>На те</w:t>
      </w:r>
      <w:proofErr w:type="gramEnd"/>
      <w:r w:rsidR="00D82EC7" w:rsidRPr="00D82EC7">
        <w:rPr>
          <w:lang w:bidi="he-IL"/>
        </w:rPr>
        <w:t xml:space="preserve"> же факты и соо</w:t>
      </w:r>
      <w:r w:rsidR="00D82EC7" w:rsidRPr="00D82EC7">
        <w:rPr>
          <w:lang w:bidi="he-IL"/>
        </w:rPr>
        <w:t>б</w:t>
      </w:r>
      <w:r w:rsidR="00D82EC7" w:rsidRPr="00D82EC7">
        <w:rPr>
          <w:lang w:bidi="he-IL"/>
        </w:rPr>
        <w:t xml:space="preserve">ражения наводят и следующие слова </w:t>
      </w:r>
      <w:r w:rsidR="00D3719C">
        <w:rPr>
          <w:lang w:bidi="he-IL"/>
        </w:rPr>
        <w:t>Екклесиаст</w:t>
      </w:r>
      <w:r w:rsidR="00D82EC7" w:rsidRPr="00D82EC7">
        <w:rPr>
          <w:lang w:bidi="he-IL"/>
        </w:rPr>
        <w:t>а: «благо тебе зе</w:t>
      </w:r>
      <w:r w:rsidR="00D82EC7" w:rsidRPr="00D82EC7">
        <w:rPr>
          <w:lang w:bidi="he-IL"/>
        </w:rPr>
        <w:t>м</w:t>
      </w:r>
      <w:r w:rsidR="00D82EC7" w:rsidRPr="00D82EC7">
        <w:rPr>
          <w:lang w:bidi="he-IL"/>
        </w:rPr>
        <w:t>ля, когда царь у тебя из благородного рода» (Еккл.10:16–</w:t>
      </w:r>
      <w:r w:rsidR="00D82EC7" w:rsidRPr="00D82EC7">
        <w:rPr>
          <w:lang w:bidi="he-IL"/>
        </w:rPr>
        <w:lastRenderedPageBreak/>
        <w:t xml:space="preserve">17). Очевидно, здесь противополагается Ровоам </w:t>
      </w:r>
      <w:proofErr w:type="spellStart"/>
      <w:r w:rsidR="00D82EC7" w:rsidRPr="00D82EC7">
        <w:rPr>
          <w:lang w:bidi="he-IL"/>
        </w:rPr>
        <w:t>Иеровоаму</w:t>
      </w:r>
      <w:proofErr w:type="spellEnd"/>
      <w:r w:rsidR="00D82EC7" w:rsidRPr="00D82EC7">
        <w:rPr>
          <w:lang w:bidi="he-IL"/>
        </w:rPr>
        <w:t xml:space="preserve">. В тесной и несколько пояснительной связи с рассмотренным признанием </w:t>
      </w:r>
      <w:r w:rsidR="00D3719C">
        <w:rPr>
          <w:lang w:bidi="he-IL"/>
        </w:rPr>
        <w:t>Екклесиаст</w:t>
      </w:r>
      <w:r w:rsidR="00D82EC7" w:rsidRPr="00D82EC7">
        <w:rPr>
          <w:lang w:bidi="he-IL"/>
        </w:rPr>
        <w:t>а стоит и следующее грустное сознание его: «и возненавидел я весь труд мой…, потому что должен оставить его человеку, который будет после м</w:t>
      </w:r>
      <w:r w:rsidR="00D82EC7" w:rsidRPr="00D82EC7">
        <w:rPr>
          <w:lang w:bidi="he-IL"/>
        </w:rPr>
        <w:t>е</w:t>
      </w:r>
      <w:r w:rsidR="00D82EC7" w:rsidRPr="00D82EC7">
        <w:rPr>
          <w:lang w:bidi="he-IL"/>
        </w:rPr>
        <w:t>ня. И кто знает: мудрый ли будет он или глупый? А он будет распоряжаться всем трудом моим…» (Еккл.2:18–19). Здесь невольно прип</w:t>
      </w:r>
      <w:r w:rsidR="00D82EC7" w:rsidRPr="00D82EC7">
        <w:rPr>
          <w:lang w:bidi="he-IL"/>
        </w:rPr>
        <w:t>о</w:t>
      </w:r>
      <w:r w:rsidR="00D82EC7" w:rsidRPr="00D82EC7">
        <w:rPr>
          <w:lang w:bidi="he-IL"/>
        </w:rPr>
        <w:t xml:space="preserve">минается неразумный поступок </w:t>
      </w:r>
      <w:proofErr w:type="spellStart"/>
      <w:r w:rsidR="00D82EC7" w:rsidRPr="00D82EC7">
        <w:rPr>
          <w:lang w:bidi="he-IL"/>
        </w:rPr>
        <w:t>Ровоама</w:t>
      </w:r>
      <w:proofErr w:type="spellEnd"/>
      <w:r w:rsidR="00D82EC7" w:rsidRPr="00D82EC7">
        <w:rPr>
          <w:lang w:bidi="he-IL"/>
        </w:rPr>
        <w:t xml:space="preserve"> с предложением изр</w:t>
      </w:r>
      <w:r w:rsidR="00D82EC7" w:rsidRPr="00D82EC7">
        <w:rPr>
          <w:lang w:bidi="he-IL"/>
        </w:rPr>
        <w:t>а</w:t>
      </w:r>
      <w:r w:rsidR="00D82EC7" w:rsidRPr="00D82EC7">
        <w:rPr>
          <w:lang w:bidi="he-IL"/>
        </w:rPr>
        <w:t xml:space="preserve">ильских старейшин «облегчить иго» наложенное на них отцом; неразумная и самохвальная речь его: «мизинец мой толще чресл отца моего» и т. п. (3Цар.12:8–15). </w:t>
      </w:r>
      <w:proofErr w:type="gramStart"/>
      <w:r w:rsidR="00D82EC7" w:rsidRPr="00D82EC7">
        <w:rPr>
          <w:lang w:bidi="he-IL"/>
        </w:rPr>
        <w:t>Премудрый</w:t>
      </w:r>
      <w:proofErr w:type="gramEnd"/>
      <w:r w:rsidR="00D82EC7" w:rsidRPr="00D82EC7">
        <w:rPr>
          <w:lang w:bidi="he-IL"/>
        </w:rPr>
        <w:t xml:space="preserve"> </w:t>
      </w:r>
      <w:proofErr w:type="spellStart"/>
      <w:r w:rsidR="00D82EC7" w:rsidRPr="00D82EC7">
        <w:rPr>
          <w:lang w:bidi="he-IL"/>
        </w:rPr>
        <w:t>Сирах</w:t>
      </w:r>
      <w:proofErr w:type="spellEnd"/>
      <w:r w:rsidR="00D82EC7" w:rsidRPr="00D82EC7">
        <w:rPr>
          <w:lang w:bidi="he-IL"/>
        </w:rPr>
        <w:t xml:space="preserve"> прямо называет </w:t>
      </w:r>
      <w:proofErr w:type="spellStart"/>
      <w:r w:rsidR="00D82EC7" w:rsidRPr="00D82EC7">
        <w:rPr>
          <w:lang w:bidi="he-IL"/>
        </w:rPr>
        <w:t>Ровоама</w:t>
      </w:r>
      <w:proofErr w:type="spellEnd"/>
      <w:r w:rsidR="00D82EC7" w:rsidRPr="00D82EC7">
        <w:rPr>
          <w:lang w:bidi="he-IL"/>
        </w:rPr>
        <w:t xml:space="preserve"> «безумием народу, скудным разумом» (Сир.47:27–28).</w:t>
      </w:r>
    </w:p>
    <w:p w:rsidR="00BD056C" w:rsidRDefault="00BD056C" w:rsidP="00BD056C">
      <w:pPr>
        <w:pStyle w:val="ac"/>
        <w:numPr>
          <w:ilvl w:val="0"/>
          <w:numId w:val="31"/>
        </w:numPr>
        <w:rPr>
          <w:lang w:bidi="he-IL"/>
        </w:rPr>
      </w:pPr>
      <w:r>
        <w:rPr>
          <w:lang w:bidi="he-IL"/>
        </w:rPr>
        <w:t>Понятна и скорбь царя, когда он находит себя в падении</w:t>
      </w:r>
      <w:r w:rsidR="00D82EC7" w:rsidRPr="00D82EC7">
        <w:rPr>
          <w:lang w:bidi="he-IL"/>
        </w:rPr>
        <w:t>: «нашел я, что горче смерти женщина, потому что она – сеть, и сердце ее – силки, руки ее – оковы, добрый пред Богом спасе</w:t>
      </w:r>
      <w:r w:rsidR="00D82EC7" w:rsidRPr="00D82EC7">
        <w:rPr>
          <w:lang w:bidi="he-IL"/>
        </w:rPr>
        <w:t>т</w:t>
      </w:r>
      <w:r w:rsidR="00D82EC7" w:rsidRPr="00D82EC7">
        <w:rPr>
          <w:lang w:bidi="he-IL"/>
        </w:rPr>
        <w:t>ся от нее, а грешник уловлен будет ею» (Еккл.7:26).</w:t>
      </w:r>
    </w:p>
    <w:p w:rsidR="00BD056C" w:rsidRDefault="00BD056C" w:rsidP="00BD056C">
      <w:pPr>
        <w:pStyle w:val="ac"/>
        <w:numPr>
          <w:ilvl w:val="0"/>
          <w:numId w:val="31"/>
        </w:numPr>
        <w:rPr>
          <w:lang w:bidi="he-IL"/>
        </w:rPr>
      </w:pPr>
      <w:r>
        <w:rPr>
          <w:lang w:bidi="he-IL"/>
        </w:rPr>
        <w:t>Мудрость его подсказывает ему, что от царя завит благосост</w:t>
      </w:r>
      <w:r>
        <w:rPr>
          <w:lang w:bidi="he-IL"/>
        </w:rPr>
        <w:t>о</w:t>
      </w:r>
      <w:r>
        <w:rPr>
          <w:lang w:bidi="he-IL"/>
        </w:rPr>
        <w:t xml:space="preserve">яние общества. Для этого царская его свобода не должна быть зависима от человеческих страстей, это </w:t>
      </w:r>
      <w:proofErr w:type="gramStart"/>
      <w:r>
        <w:rPr>
          <w:lang w:bidi="he-IL"/>
        </w:rPr>
        <w:t>залог</w:t>
      </w:r>
      <w:proofErr w:type="gramEnd"/>
      <w:r>
        <w:rPr>
          <w:lang w:bidi="he-IL"/>
        </w:rPr>
        <w:t xml:space="preserve"> под который в</w:t>
      </w:r>
      <w:r>
        <w:rPr>
          <w:lang w:bidi="he-IL"/>
        </w:rPr>
        <w:t>ы</w:t>
      </w:r>
      <w:r>
        <w:rPr>
          <w:lang w:bidi="he-IL"/>
        </w:rPr>
        <w:t>дается уважение подчиненных:</w:t>
      </w:r>
      <w:r w:rsidR="00D82EC7" w:rsidRPr="00D82EC7">
        <w:rPr>
          <w:lang w:bidi="he-IL"/>
        </w:rPr>
        <w:t xml:space="preserve"> «слово царское храни, ради клятвы пред Богом. Где слово царя, там власть, и кто скажет ему: что ты делаешь? (8:2–4). Если </w:t>
      </w:r>
      <w:proofErr w:type="gramStart"/>
      <w:r w:rsidR="00D82EC7" w:rsidRPr="00D82EC7">
        <w:rPr>
          <w:lang w:bidi="he-IL"/>
        </w:rPr>
        <w:t>увидишь</w:t>
      </w:r>
      <w:proofErr w:type="gramEnd"/>
      <w:r w:rsidR="00D82EC7" w:rsidRPr="00D82EC7">
        <w:rPr>
          <w:lang w:bidi="he-IL"/>
        </w:rPr>
        <w:t xml:space="preserve"> в какой стране притеснение бедному и нарушение суда и правды, то не уди</w:t>
      </w:r>
      <w:r w:rsidR="00D82EC7" w:rsidRPr="00D82EC7">
        <w:rPr>
          <w:lang w:bidi="he-IL"/>
        </w:rPr>
        <w:t>в</w:t>
      </w:r>
      <w:r w:rsidR="00D82EC7" w:rsidRPr="00D82EC7">
        <w:rPr>
          <w:lang w:bidi="he-IL"/>
        </w:rPr>
        <w:t xml:space="preserve">ляйся (или точнее: не смущайся, не теряйся), потому что над высоким наблюдает высший, а над ними </w:t>
      </w:r>
      <w:proofErr w:type="spellStart"/>
      <w:r w:rsidR="00D82EC7" w:rsidRPr="00D82EC7">
        <w:rPr>
          <w:lang w:bidi="he-IL"/>
        </w:rPr>
        <w:t>еше</w:t>
      </w:r>
      <w:proofErr w:type="spellEnd"/>
      <w:r w:rsidR="00D82EC7" w:rsidRPr="00D82EC7">
        <w:rPr>
          <w:lang w:bidi="he-IL"/>
        </w:rPr>
        <w:t xml:space="preserve"> высший. Прево</w:t>
      </w:r>
      <w:r w:rsidR="00D82EC7" w:rsidRPr="00D82EC7">
        <w:rPr>
          <w:lang w:bidi="he-IL"/>
        </w:rPr>
        <w:t>с</w:t>
      </w:r>
      <w:r w:rsidR="00D82EC7" w:rsidRPr="00D82EC7">
        <w:rPr>
          <w:lang w:bidi="he-IL"/>
        </w:rPr>
        <w:t>ходство же страны в целом есть царь, заботящийся о стране (5:7–8). Поэтому не на всякое сл</w:t>
      </w:r>
      <w:r w:rsidR="00D82EC7" w:rsidRPr="00D82EC7">
        <w:rPr>
          <w:lang w:bidi="he-IL"/>
        </w:rPr>
        <w:t>о</w:t>
      </w:r>
      <w:r w:rsidR="00D82EC7" w:rsidRPr="00D82EC7">
        <w:rPr>
          <w:lang w:bidi="he-IL"/>
        </w:rPr>
        <w:t xml:space="preserve">во, которое говорят, обращай внимание, чтобы не услышать тебе раба, злословящего тебя – господина (7:21). Бывает время, когда человек властвует над </w:t>
      </w:r>
      <w:r w:rsidR="00D82EC7" w:rsidRPr="00D82EC7">
        <w:rPr>
          <w:lang w:bidi="he-IL"/>
        </w:rPr>
        <w:lastRenderedPageBreak/>
        <w:t>человеком во вред ему</w:t>
      </w:r>
      <w:proofErr w:type="gramStart"/>
      <w:r w:rsidR="00D82EC7" w:rsidRPr="00D82EC7">
        <w:rPr>
          <w:lang w:bidi="he-IL"/>
        </w:rPr>
        <w:t>… Н</w:t>
      </w:r>
      <w:proofErr w:type="gramEnd"/>
      <w:r w:rsidR="00D82EC7" w:rsidRPr="00D82EC7">
        <w:rPr>
          <w:lang w:bidi="he-IL"/>
        </w:rPr>
        <w:t>е скоро совершается суд над худ</w:t>
      </w:r>
      <w:r w:rsidR="00D82EC7" w:rsidRPr="00D82EC7">
        <w:rPr>
          <w:lang w:bidi="he-IL"/>
        </w:rPr>
        <w:t>ы</w:t>
      </w:r>
      <w:r w:rsidR="00D82EC7" w:rsidRPr="00D82EC7">
        <w:rPr>
          <w:lang w:bidi="he-IL"/>
        </w:rPr>
        <w:t>ми делами… но… хотя грешник сто раз делает зло и коснеет в нем, но я знаю, что благо будет бо</w:t>
      </w:r>
      <w:r w:rsidR="00D82EC7" w:rsidRPr="00D82EC7">
        <w:rPr>
          <w:lang w:bidi="he-IL"/>
        </w:rPr>
        <w:t>я</w:t>
      </w:r>
      <w:r w:rsidR="00D82EC7" w:rsidRPr="00D82EC7">
        <w:rPr>
          <w:lang w:bidi="he-IL"/>
        </w:rPr>
        <w:t xml:space="preserve">щимся Бога» (Еккл.8:9–12). Общий вывод: «даже и в мыслях твоих не злословь </w:t>
      </w:r>
      <w:proofErr w:type="gramStart"/>
      <w:r w:rsidR="00D82EC7" w:rsidRPr="00D82EC7">
        <w:rPr>
          <w:lang w:bidi="he-IL"/>
        </w:rPr>
        <w:t>царя</w:t>
      </w:r>
      <w:proofErr w:type="gramEnd"/>
      <w:r w:rsidR="00D82EC7" w:rsidRPr="00D82EC7">
        <w:rPr>
          <w:lang w:bidi="he-IL"/>
        </w:rPr>
        <w:t>… п</w:t>
      </w:r>
      <w:r w:rsidR="00D82EC7" w:rsidRPr="00D82EC7">
        <w:rPr>
          <w:lang w:bidi="he-IL"/>
        </w:rPr>
        <w:t>о</w:t>
      </w:r>
      <w:r w:rsidR="00D82EC7" w:rsidRPr="00D82EC7">
        <w:rPr>
          <w:lang w:bidi="he-IL"/>
        </w:rPr>
        <w:t>тому что птица небесная может перенест</w:t>
      </w:r>
      <w:r>
        <w:rPr>
          <w:lang w:bidi="he-IL"/>
        </w:rPr>
        <w:t>и</w:t>
      </w:r>
      <w:r w:rsidR="00D82EC7" w:rsidRPr="00D82EC7">
        <w:rPr>
          <w:lang w:bidi="he-IL"/>
        </w:rPr>
        <w:t xml:space="preserve"> слово твое и крыл</w:t>
      </w:r>
      <w:r w:rsidR="00D82EC7" w:rsidRPr="00D82EC7">
        <w:rPr>
          <w:lang w:bidi="he-IL"/>
        </w:rPr>
        <w:t>а</w:t>
      </w:r>
      <w:r w:rsidR="00D82EC7" w:rsidRPr="00D82EC7">
        <w:rPr>
          <w:lang w:bidi="he-IL"/>
        </w:rPr>
        <w:t>тая перене</w:t>
      </w:r>
      <w:r>
        <w:rPr>
          <w:lang w:bidi="he-IL"/>
        </w:rPr>
        <w:t>сет</w:t>
      </w:r>
      <w:r w:rsidR="00D82EC7" w:rsidRPr="00D82EC7">
        <w:rPr>
          <w:lang w:bidi="he-IL"/>
        </w:rPr>
        <w:t xml:space="preserve"> речь твою» (Еккл.10:20).</w:t>
      </w:r>
    </w:p>
    <w:p w:rsidR="00BD056C" w:rsidRDefault="00BD056C" w:rsidP="00D504D2">
      <w:pPr>
        <w:rPr>
          <w:lang w:bidi="he-IL"/>
        </w:rPr>
      </w:pPr>
      <w:r>
        <w:rPr>
          <w:lang w:bidi="he-IL"/>
        </w:rPr>
        <w:t>Все размышления о царской власти о нравственной и телесной ч</w:t>
      </w:r>
      <w:r>
        <w:rPr>
          <w:lang w:bidi="he-IL"/>
        </w:rPr>
        <w:t>и</w:t>
      </w:r>
      <w:r>
        <w:rPr>
          <w:lang w:bidi="he-IL"/>
        </w:rPr>
        <w:t xml:space="preserve">стоте правителя, находят свое место в этом воззвании Соломона, в этой его прощальной речи, где он предостерегает, ограждает, предупреждает </w:t>
      </w:r>
      <w:r w:rsidR="00D504D2">
        <w:rPr>
          <w:lang w:bidi="he-IL"/>
        </w:rPr>
        <w:t>л</w:t>
      </w:r>
      <w:r w:rsidR="00D504D2">
        <w:rPr>
          <w:lang w:bidi="he-IL"/>
        </w:rPr>
        <w:t>ю</w:t>
      </w:r>
      <w:r w:rsidR="00D504D2">
        <w:rPr>
          <w:lang w:bidi="he-IL"/>
        </w:rPr>
        <w:t>дей,</w:t>
      </w:r>
      <w:r>
        <w:rPr>
          <w:lang w:bidi="he-IL"/>
        </w:rPr>
        <w:t xml:space="preserve"> от ошибок совершенных им самим. Это речь </w:t>
      </w:r>
      <w:proofErr w:type="spellStart"/>
      <w:r>
        <w:rPr>
          <w:lang w:bidi="he-IL"/>
        </w:rPr>
        <w:t>Когелета</w:t>
      </w:r>
      <w:proofErr w:type="spellEnd"/>
      <w:r>
        <w:rPr>
          <w:lang w:bidi="he-IL"/>
        </w:rPr>
        <w:t xml:space="preserve">, проповедника в собрании людей, мудреца научающего людей не надеется на </w:t>
      </w:r>
      <w:r w:rsidR="00D504D2">
        <w:rPr>
          <w:lang w:bidi="he-IL"/>
        </w:rPr>
        <w:t>тонкую</w:t>
      </w:r>
      <w:r>
        <w:rPr>
          <w:lang w:bidi="he-IL"/>
        </w:rPr>
        <w:t xml:space="preserve"> ч</w:t>
      </w:r>
      <w:r>
        <w:rPr>
          <w:lang w:bidi="he-IL"/>
        </w:rPr>
        <w:t>е</w:t>
      </w:r>
      <w:r>
        <w:rPr>
          <w:lang w:bidi="he-IL"/>
        </w:rPr>
        <w:t xml:space="preserve">ловеческую </w:t>
      </w:r>
      <w:r w:rsidR="00D504D2">
        <w:rPr>
          <w:lang w:bidi="he-IL"/>
        </w:rPr>
        <w:t>нить мудрости, готовую оборваться в любой момент, но дов</w:t>
      </w:r>
      <w:r w:rsidR="00D504D2">
        <w:rPr>
          <w:lang w:bidi="he-IL"/>
        </w:rPr>
        <w:t>е</w:t>
      </w:r>
      <w:r w:rsidR="00D504D2">
        <w:rPr>
          <w:lang w:bidi="he-IL"/>
        </w:rPr>
        <w:t>риться Богу, положить началом мудрости – мудрость хранения Завета Го</w:t>
      </w:r>
      <w:r w:rsidR="00D504D2">
        <w:rPr>
          <w:lang w:bidi="he-IL"/>
        </w:rPr>
        <w:t>с</w:t>
      </w:r>
      <w:r w:rsidR="00D504D2">
        <w:rPr>
          <w:lang w:bidi="he-IL"/>
        </w:rPr>
        <w:t>пода, что избавляет людей от их человеческого несовершенства.</w:t>
      </w:r>
    </w:p>
    <w:p w:rsidR="00D82EC7" w:rsidRDefault="00C47AAA" w:rsidP="00570580">
      <w:pPr>
        <w:pStyle w:val="2"/>
        <w:rPr>
          <w:lang w:bidi="he-IL"/>
        </w:rPr>
      </w:pPr>
      <w:bookmarkStart w:id="34" w:name="_Toc74130741"/>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4"/>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 xml:space="preserve">О кроткой речи и значении её в глазах гневного </w:t>
            </w:r>
            <w:r w:rsidRPr="00603486">
              <w:rPr>
                <w:lang w:bidi="he-IL"/>
              </w:rPr>
              <w:lastRenderedPageBreak/>
              <w:t>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lastRenderedPageBreak/>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spellStart"/>
            <w:proofErr w:type="gramEnd"/>
            <w:r w:rsidRPr="0012495A">
              <w:rPr>
                <w:rtl/>
                <w:lang w:bidi="he-IL"/>
              </w:rPr>
              <w:t>ץצל</w:t>
            </w:r>
            <w:proofErr w:type="spellEnd"/>
            <w:r w:rsidRPr="0012495A">
              <w:rPr>
                <w:rtl/>
                <w:lang w:bidi="he-IL"/>
              </w:rPr>
              <w:t xml:space="preserve"> </w:t>
            </w:r>
            <w:proofErr w:type="spellStart"/>
            <w:r w:rsidRPr="0012495A">
              <w:rPr>
                <w:rtl/>
                <w:lang w:bidi="he-IL"/>
              </w:rPr>
              <w:t>ץצלה</w:t>
            </w:r>
            <w:proofErr w:type="spellEnd"/>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proofErr w:type="spellStart"/>
            <w:r w:rsidRPr="0012495A">
              <w:rPr>
                <w:rtl/>
                <w:lang w:bidi="he-IL"/>
              </w:rPr>
              <w:t>בץל</w:t>
            </w:r>
            <w:proofErr w:type="spellEnd"/>
            <w:r w:rsidRPr="0012495A">
              <w:rPr>
                <w:rtl/>
                <w:lang w:bidi="he-IL"/>
              </w:rPr>
              <w:t xml:space="preserve">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 xml:space="preserve">חבק </w:t>
            </w:r>
            <w:proofErr w:type="spellStart"/>
            <w:r w:rsidRPr="0012495A">
              <w:rPr>
                <w:rtl/>
                <w:lang w:bidi="he-IL"/>
              </w:rPr>
              <w:t>ידים</w:t>
            </w:r>
            <w:proofErr w:type="spellEnd"/>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proofErr w:type="spellStart"/>
            <w:r w:rsidRPr="0012495A">
              <w:rPr>
                <w:rtl/>
                <w:lang w:bidi="he-IL"/>
              </w:rPr>
              <w:t>תץנגות</w:t>
            </w:r>
            <w:proofErr w:type="spellEnd"/>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5" w:name="_Toc72499229"/>
      <w:bookmarkStart w:id="36" w:name="_Toc74130742"/>
      <w:bookmarkStart w:id="37" w:name="_Toc72499217"/>
      <w:r>
        <w:lastRenderedPageBreak/>
        <w:t>3</w:t>
      </w:r>
      <w:r w:rsidR="00E466CD">
        <w:t xml:space="preserve">. </w:t>
      </w:r>
      <w:bookmarkEnd w:id="35"/>
      <w:r w:rsidR="00E466CD">
        <w:t>ИСТОРИЯ ВЕТХОЗАВЕТНОЙ МУДРОСТИ</w:t>
      </w:r>
      <w:bookmarkEnd w:id="36"/>
    </w:p>
    <w:p w:rsidR="00E466CD" w:rsidRPr="00572D2E" w:rsidRDefault="00C47AAA" w:rsidP="00E466CD">
      <w:pPr>
        <w:pStyle w:val="3"/>
      </w:pPr>
      <w:bookmarkStart w:id="38" w:name="_Toc72499230"/>
      <w:bookmarkStart w:id="39" w:name="_Toc74130743"/>
      <w:r>
        <w:t>3</w:t>
      </w:r>
      <w:r w:rsidR="00E466CD">
        <w:t>.1 Философия хокмы</w:t>
      </w:r>
      <w:bookmarkEnd w:id="38"/>
      <w:bookmarkEnd w:id="39"/>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нем хокмы.</w:t>
      </w:r>
      <w:r w:rsidRPr="00F43FE0">
        <w:t xml:space="preserve"> </w:t>
      </w:r>
    </w:p>
    <w:p w:rsidR="00E466CD" w:rsidRDefault="00E466CD" w:rsidP="002718D4">
      <w:proofErr w:type="spellStart"/>
      <w:r w:rsidRPr="00F43FE0">
        <w:rPr>
          <w:szCs w:val="28"/>
          <w:rtl/>
          <w:lang w:bidi="he-IL"/>
        </w:rPr>
        <w:t>חׇכְמָה</w:t>
      </w:r>
      <w:proofErr w:type="spellEnd"/>
      <w:r w:rsidRPr="00F43FE0">
        <w:t xml:space="preserve"> (от араб. </w:t>
      </w:r>
      <w:proofErr w:type="spellStart"/>
      <w:proofErr w:type="gramStart"/>
      <w:r w:rsidRPr="00F43FE0">
        <w:t>hakem</w:t>
      </w:r>
      <w:proofErr w:type="spellEnd"/>
      <w:r w:rsidRPr="00F43FE0">
        <w:t>, устанавливать, решать</w:t>
      </w:r>
      <w:r w:rsidR="00FE5BA1">
        <w:t>, определять</w:t>
      </w:r>
      <w:r w:rsidRPr="00F43FE0">
        <w:t>)</w:t>
      </w:r>
      <w:r w:rsidR="00FE5BA1">
        <w:t xml:space="preserve"> значит -</w:t>
      </w:r>
      <w:r w:rsidRPr="00F43FE0">
        <w:t xml:space="preserve"> «установление, опре</w:t>
      </w:r>
      <w:r w:rsidR="00FE5BA1">
        <w:t>деление предмета для познания».</w:t>
      </w:r>
      <w:proofErr w:type="gramEnd"/>
      <w:r w:rsidR="00FE5BA1">
        <w:t xml:space="preserve"> Кроме того </w:t>
      </w:r>
      <w:r w:rsidRPr="00F43FE0">
        <w:t xml:space="preserve">–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 xml:space="preserve">Следовательно, можно признать верной мысль </w:t>
      </w:r>
      <w:proofErr w:type="spellStart"/>
      <w:r>
        <w:t>Евальда</w:t>
      </w:r>
      <w:proofErr w:type="spellEnd"/>
      <w:r>
        <w:t>:</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 xml:space="preserve">му). Можно согласиться, что это есть ее довершение и совершенство, но отнюдь не начало ее, не живое, постоянное движение вперед. Ее </w:t>
      </w:r>
      <w:proofErr w:type="gramStart"/>
      <w:r w:rsidR="00E466CD" w:rsidRPr="00572D2E">
        <w:t>начало</w:t>
      </w:r>
      <w:proofErr w:type="gramEnd"/>
      <w:r w:rsidR="00E466CD" w:rsidRPr="00572D2E">
        <w:t xml:space="preserve"> и самая ее жизнь есть скорее возбужденное стремление к исследованию,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Pr="00AB7616" w:rsidRDefault="006955DD" w:rsidP="006955DD">
      <w:proofErr w:type="gramStart"/>
      <w:r>
        <w:lastRenderedPageBreak/>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стические и пиитические? - Имеешь пророков, Иова, приточника,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Бога</w:t>
      </w:r>
      <w:proofErr w:type="gramStart"/>
      <w:r>
        <w:t>»</w:t>
      </w:r>
      <w:r w:rsidR="00B24FDF">
        <w:t xml:space="preserve"> </w:t>
      </w:r>
      <w:r w:rsidR="008B499B" w:rsidRPr="008B499B">
        <w:t>[</w:t>
      </w:r>
      <w:r w:rsidR="008B499B" w:rsidRPr="008B499B">
        <w:rPr>
          <w:rStyle w:val="afc"/>
          <w:vertAlign w:val="baseline"/>
        </w:rPr>
        <w:endnoteReference w:id="26"/>
      </w:r>
      <w:r w:rsidR="008B499B" w:rsidRPr="008B499B">
        <w:t>]</w:t>
      </w:r>
      <w:r w:rsidR="00B24FDF">
        <w:t xml:space="preserve">. </w:t>
      </w:r>
      <w:proofErr w:type="gramEnd"/>
      <w:r w:rsidR="00B24FDF">
        <w:t>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r>
        <w:t>Гербст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 xml:space="preserve">представить </w:t>
      </w:r>
      <w:r w:rsidR="00E466CD" w:rsidRPr="00572D2E">
        <w:lastRenderedPageBreak/>
        <w:t>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fldChar w:fldCharType="begin"/>
      </w:r>
      <w:r>
        <w:instrText xml:space="preserve"> NOTEREF _Ref73972974 \h </w:instrText>
      </w:r>
      <w:r>
        <w:fldChar w:fldCharType="separate"/>
      </w:r>
      <w:r>
        <w:t>4</w:t>
      </w:r>
      <w:r>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говорит Гаап,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5379F7">
        <w:fldChar w:fldCharType="begin"/>
      </w:r>
      <w:r w:rsidR="005379F7">
        <w:instrText xml:space="preserve"> NOTEREF _Ref73972974 \h </w:instrText>
      </w:r>
      <w:r w:rsidR="005379F7">
        <w:fldChar w:fldCharType="separate"/>
      </w:r>
      <w:r w:rsidR="005379F7">
        <w:t>4</w:t>
      </w:r>
      <w:r w:rsidR="005379F7">
        <w:fldChar w:fldCharType="end"/>
      </w:r>
      <w:r w:rsidR="005379F7" w:rsidRPr="005379F7">
        <w:t>]</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отмечает, что Екклесиаст для обозначения имени Бога везде использует слово Ел</w:t>
      </w:r>
      <w:r w:rsidR="00926DBA">
        <w:t>о</w:t>
      </w:r>
      <w:r w:rsidR="00926DBA">
        <w:t>гим:</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926DBA">
        <w:rPr>
          <w:lang w:val="en-US"/>
        </w:rPr>
        <w:fldChar w:fldCharType="begin"/>
      </w:r>
      <w:r w:rsidR="00926DBA" w:rsidRPr="00926DBA">
        <w:instrText xml:space="preserve"> </w:instrText>
      </w:r>
      <w:r w:rsidR="00926DBA">
        <w:rPr>
          <w:lang w:val="en-US"/>
        </w:rPr>
        <w:instrText>NOTEREF</w:instrText>
      </w:r>
      <w:r w:rsidR="00926DBA" w:rsidRPr="00926DBA">
        <w:instrText xml:space="preserve"> _</w:instrText>
      </w:r>
      <w:r w:rsidR="00926DBA">
        <w:rPr>
          <w:lang w:val="en-US"/>
        </w:rPr>
        <w:instrText>Ref</w:instrText>
      </w:r>
      <w:r w:rsidR="00926DBA" w:rsidRPr="00926DBA">
        <w:instrText>73972974 \</w:instrText>
      </w:r>
      <w:r w:rsidR="00926DBA">
        <w:rPr>
          <w:lang w:val="en-US"/>
        </w:rPr>
        <w:instrText>h</w:instrText>
      </w:r>
      <w:r w:rsidR="00926DBA" w:rsidRPr="00926DBA">
        <w:instrText xml:space="preserve"> </w:instrText>
      </w:r>
      <w:r w:rsidR="00926DBA">
        <w:rPr>
          <w:lang w:val="en-US"/>
        </w:rPr>
      </w:r>
      <w:r w:rsidR="00926DBA">
        <w:rPr>
          <w:lang w:val="en-US"/>
        </w:rPr>
        <w:fldChar w:fldCharType="separate"/>
      </w:r>
      <w:r w:rsidR="00926DBA" w:rsidRPr="00926DBA">
        <w:t>4</w:t>
      </w:r>
      <w:r w:rsidR="00926DBA">
        <w:rPr>
          <w:lang w:val="en-US"/>
        </w:rPr>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w:t>
      </w:r>
      <w:proofErr w:type="gramStart"/>
      <w:r w:rsidR="00E466CD" w:rsidRPr="00572D2E">
        <w:t xml:space="preserve">.... </w:t>
      </w:r>
      <w:proofErr w:type="gramEnd"/>
      <w:r w:rsidR="00E466CD" w:rsidRPr="00572D2E">
        <w:t>Тотчас во введении высказ</w:t>
      </w:r>
      <w:r w:rsidR="00E466CD" w:rsidRPr="00572D2E">
        <w:t>ы</w:t>
      </w:r>
      <w:r w:rsidR="00E466CD" w:rsidRPr="00572D2E">
        <w:t xml:space="preserve">вается здесь особенное универсальное мировоззрение. </w:t>
      </w:r>
      <w:proofErr w:type="gramStart"/>
      <w:r w:rsidR="00E466CD" w:rsidRPr="00572D2E">
        <w:t>Когелет восприн</w:t>
      </w:r>
      <w:r w:rsidR="00E466CD" w:rsidRPr="00572D2E">
        <w:t>и</w:t>
      </w:r>
      <w:r w:rsidR="00E466CD" w:rsidRPr="00572D2E">
        <w:t xml:space="preserve">мает творение Божие в его общности; мыслит о миропорядке, который он признает неразрушимым, но в тоже время и </w:t>
      </w:r>
      <w:proofErr w:type="spellStart"/>
      <w:r w:rsidR="00E466CD" w:rsidRPr="00572D2E">
        <w:t>неисследимым</w:t>
      </w:r>
      <w:proofErr w:type="spellEnd"/>
      <w:r w:rsidR="00E466CD" w:rsidRPr="00572D2E">
        <w:t xml:space="preserve"> (</w:t>
      </w:r>
      <w:r w:rsidR="0078769B">
        <w:t xml:space="preserve">Еккл.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78769B">
        <w:rPr>
          <w:lang w:val="en-US"/>
        </w:rPr>
        <w:fldChar w:fldCharType="begin"/>
      </w:r>
      <w:r w:rsidR="0078769B" w:rsidRPr="0078769B">
        <w:instrText xml:space="preserve"> </w:instrText>
      </w:r>
      <w:r w:rsidR="0078769B">
        <w:rPr>
          <w:lang w:val="en-US"/>
        </w:rPr>
        <w:instrText>NOTEREF</w:instrText>
      </w:r>
      <w:r w:rsidR="0078769B" w:rsidRPr="0078769B">
        <w:instrText xml:space="preserve"> _</w:instrText>
      </w:r>
      <w:r w:rsidR="0078769B">
        <w:rPr>
          <w:lang w:val="en-US"/>
        </w:rPr>
        <w:instrText>Ref</w:instrText>
      </w:r>
      <w:r w:rsidR="0078769B" w:rsidRPr="0078769B">
        <w:instrText>73972974 \</w:instrText>
      </w:r>
      <w:r w:rsidR="0078769B">
        <w:rPr>
          <w:lang w:val="en-US"/>
        </w:rPr>
        <w:instrText>h</w:instrText>
      </w:r>
      <w:r w:rsidR="0078769B" w:rsidRPr="0078769B">
        <w:instrText xml:space="preserve"> </w:instrText>
      </w:r>
      <w:r w:rsidR="0078769B">
        <w:rPr>
          <w:lang w:val="en-US"/>
        </w:rPr>
      </w:r>
      <w:r w:rsidR="0078769B">
        <w:rPr>
          <w:lang w:val="en-US"/>
        </w:rPr>
        <w:fldChar w:fldCharType="separate"/>
      </w:r>
      <w:r w:rsidR="0078769B" w:rsidRPr="0078769B">
        <w:t>4</w:t>
      </w:r>
      <w:r w:rsidR="0078769B">
        <w:rPr>
          <w:lang w:val="en-US"/>
        </w:rPr>
        <w:fldChar w:fldCharType="end"/>
      </w:r>
      <w:r w:rsidR="0078769B" w:rsidRPr="0078769B">
        <w:t>]</w:t>
      </w:r>
      <w:r w:rsidR="00E466CD">
        <w:t>.</w:t>
      </w:r>
      <w:proofErr w:type="gramEnd"/>
      <w:r w:rsidR="00E466CD" w:rsidRPr="00572D2E">
        <w:t xml:space="preserve"> «Св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довольно сильно чувствуется, как наш поэт образует себе новофилосо</w:t>
      </w:r>
      <w:r w:rsidR="00E466CD" w:rsidRPr="00572D2E">
        <w:t>ф</w:t>
      </w:r>
      <w:r w:rsidR="00E466CD" w:rsidRPr="00572D2E">
        <w:t>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78769B">
        <w:fldChar w:fldCharType="begin"/>
      </w:r>
      <w:r w:rsidR="0078769B">
        <w:instrText xml:space="preserve"> NOTEREF _Ref73972974 \h </w:instrText>
      </w:r>
      <w:r w:rsidR="0078769B">
        <w:fldChar w:fldCharType="separate"/>
      </w:r>
      <w:r w:rsidR="0078769B">
        <w:t>4</w:t>
      </w:r>
      <w:r w:rsidR="0078769B">
        <w:fldChar w:fldCharType="end"/>
      </w:r>
      <w:r w:rsidR="0078769B" w:rsidRPr="0078769B">
        <w:t>]</w:t>
      </w:r>
      <w:r w:rsidR="00E466CD" w:rsidRPr="00572D2E">
        <w:t>.</w:t>
      </w:r>
    </w:p>
    <w:p w:rsidR="00E466CD" w:rsidRDefault="00C47AAA" w:rsidP="00E466CD">
      <w:pPr>
        <w:pStyle w:val="3"/>
      </w:pPr>
      <w:bookmarkStart w:id="40" w:name="_Toc72499231"/>
      <w:bookmarkStart w:id="41" w:name="_Toc74130744"/>
      <w:r>
        <w:t>3</w:t>
      </w:r>
      <w:r w:rsidR="00E466CD">
        <w:t>.2 Екклесиаст и литература хокмы</w:t>
      </w:r>
      <w:bookmarkEnd w:id="40"/>
      <w:bookmarkEnd w:id="41"/>
    </w:p>
    <w:p w:rsidR="005A78A3" w:rsidRDefault="00E466CD" w:rsidP="00543304">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 xml:space="preserve">клесиаста, по своему характеру похожа </w:t>
      </w:r>
      <w:proofErr w:type="gramStart"/>
      <w:r w:rsidR="005A78A3">
        <w:t>на те</w:t>
      </w:r>
      <w:proofErr w:type="gramEnd"/>
      <w:r w:rsidR="005A78A3">
        <w:t xml:space="preserve">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543304">
        <w:t>.</w:t>
      </w:r>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E466CD" w:rsidP="00893560">
      <w:r>
        <w:t xml:space="preserve"> Следовательно, верно то, что у них был особенный род интеллект</w:t>
      </w:r>
      <w:r>
        <w:t>у</w:t>
      </w:r>
      <w:r>
        <w:t>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w:t>
      </w:r>
      <w:r>
        <w:t>й</w:t>
      </w:r>
      <w:r>
        <w:t xml:space="preserve">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почитаем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w:t>
      </w:r>
      <w:r>
        <w:t>з</w:t>
      </w:r>
      <w:r>
        <w:t xml:space="preserve">раиля. </w:t>
      </w:r>
      <w:proofErr w:type="gramStart"/>
      <w:r>
        <w:t xml:space="preserve">Поэма </w:t>
      </w:r>
      <w:proofErr w:type="spellStart"/>
      <w:r>
        <w:t>Агура</w:t>
      </w:r>
      <w:proofErr w:type="spellEnd"/>
      <w:r>
        <w:t xml:space="preserve"> (гл. 30), которая представляет большие черты сходства слога с предыдущею, по мнению некоторых, подобного же происхожд</w:t>
      </w:r>
      <w:r>
        <w:t>е</w:t>
      </w:r>
      <w:r>
        <w:t>ния.</w:t>
      </w:r>
      <w:proofErr w:type="gramEnd"/>
    </w:p>
    <w:p w:rsidR="00E466CD" w:rsidRDefault="00E466CD" w:rsidP="00E466CD">
      <w:proofErr w:type="gramStart"/>
      <w:r>
        <w:lastRenderedPageBreak/>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w:t>
      </w:r>
      <w:r w:rsidRPr="005C6CC7">
        <w:rPr>
          <w:b/>
          <w:bCs/>
        </w:rPr>
        <w:t>книга Притчей Соломона</w:t>
      </w:r>
      <w:r>
        <w:t>.</w:t>
      </w:r>
      <w:proofErr w:type="gramEnd"/>
      <w:r>
        <w:t xml:space="preserve">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lastRenderedPageBreak/>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C6CC7">
        <w:rPr>
          <w:b/>
          <w:bCs/>
        </w:rPr>
        <w:t xml:space="preserve">Второе произведение, принадлежащее к </w:t>
      </w:r>
      <w:proofErr w:type="spellStart"/>
      <w:r w:rsidRPr="005C6CC7">
        <w:rPr>
          <w:b/>
          <w:bCs/>
        </w:rPr>
        <w:t>хокмической</w:t>
      </w:r>
      <w:proofErr w:type="spellEnd"/>
      <w:r w:rsidRPr="005C6CC7">
        <w:rPr>
          <w:b/>
          <w:bCs/>
        </w:rPr>
        <w:t xml:space="preserve"> литературе – кн. Песнь Песней</w:t>
      </w:r>
      <w:r w:rsidRPr="005B7DF2">
        <w:t>.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C6CC7">
        <w:rPr>
          <w:b/>
          <w:bCs/>
        </w:rPr>
        <w:t xml:space="preserve">Третье произведете </w:t>
      </w:r>
      <w:proofErr w:type="gramStart"/>
      <w:r w:rsidRPr="005C6CC7">
        <w:rPr>
          <w:b/>
          <w:bCs/>
        </w:rPr>
        <w:t>еврейской</w:t>
      </w:r>
      <w:proofErr w:type="gramEnd"/>
      <w:r w:rsidRPr="005C6CC7">
        <w:rPr>
          <w:b/>
          <w:bCs/>
        </w:rPr>
        <w:t xml:space="preserve"> хокмы – книга Иова</w:t>
      </w:r>
      <w:r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Pr="005511E4">
        <w:t>и</w:t>
      </w:r>
      <w:r w:rsidRPr="005511E4">
        <w:t>аст. Тенденция ее – религиозно-этическая; она состоит в изображении борьбы и победы благочестивого в тяжком испытании и в оправдании б</w:t>
      </w:r>
      <w:r w:rsidRPr="005511E4">
        <w:t>о</w:t>
      </w:r>
      <w:r w:rsidRPr="005511E4">
        <w:t xml:space="preserve">жественного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w:t>
      </w:r>
      <w:r w:rsidRPr="005511E4">
        <w:t>а</w:t>
      </w:r>
      <w:r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Pr="005511E4">
        <w:t>е</w:t>
      </w:r>
      <w:r w:rsidRPr="005511E4">
        <w:t>ской и природы; то и другое подтверждает тесную связь этого стихотвор</w:t>
      </w:r>
      <w:r w:rsidRPr="005511E4">
        <w:t>е</w:t>
      </w:r>
      <w:r w:rsidRPr="005511E4">
        <w:t xml:space="preserve">ния с Соломоновыми притчами и вообще с </w:t>
      </w:r>
      <w:proofErr w:type="spellStart"/>
      <w:r w:rsidRPr="005511E4">
        <w:t>хокмическими</w:t>
      </w:r>
      <w:proofErr w:type="spellEnd"/>
      <w:r w:rsidRPr="005511E4">
        <w:t xml:space="preserve"> произведени</w:t>
      </w:r>
      <w:r w:rsidRPr="005511E4">
        <w:t>я</w:t>
      </w:r>
      <w:r w:rsidRPr="005511E4">
        <w:lastRenderedPageBreak/>
        <w:t>ми, как мы охарактеризовали их выше. Кроме того, способ, каким поэт возвышается в 28 гл. к идее абсолютной божественной мудрости, и уч</w:t>
      </w:r>
      <w:r w:rsidRPr="005511E4">
        <w:t>а</w:t>
      </w:r>
      <w:r w:rsidRPr="005511E4">
        <w:t>стие в ней поставляет в зависимость от богобоязненного и честного пов</w:t>
      </w:r>
      <w:r w:rsidRPr="005511E4">
        <w:t>е</w:t>
      </w:r>
      <w:r w:rsidRPr="005511E4">
        <w:t>дения, имеет специальное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w:t>
      </w:r>
      <w:r w:rsidRPr="005511E4">
        <w:t>е</w:t>
      </w:r>
      <w:r w:rsidRPr="005511E4">
        <w:t>ской тенденции книга Иова оказывается произведением того же стремл</w:t>
      </w:r>
      <w:r w:rsidRPr="005511E4">
        <w:t>е</w:t>
      </w:r>
      <w:r w:rsidRPr="005511E4">
        <w:t>ния к мудрости и религиозно-философского исследования, продуктом к</w:t>
      </w:r>
      <w:r w:rsidRPr="005511E4">
        <w:t>о</w:t>
      </w:r>
      <w:r w:rsidRPr="005511E4">
        <w:t>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C47AAA" w:rsidP="00E466CD">
      <w:pPr>
        <w:pStyle w:val="3"/>
      </w:pPr>
      <w:bookmarkStart w:id="42" w:name="_Toc72499232"/>
      <w:bookmarkStart w:id="43" w:name="_Toc74130745"/>
      <w:r>
        <w:lastRenderedPageBreak/>
        <w:t>3</w:t>
      </w:r>
      <w:r w:rsidR="00E466CD">
        <w:t>.3 Внутренняя связь книги Екклесиаст</w:t>
      </w:r>
      <w:bookmarkEnd w:id="42"/>
      <w:bookmarkEnd w:id="43"/>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lastRenderedPageBreak/>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телей, если они думают, что автору должно навязать твердый план в видах 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w:t>
      </w:r>
      <w:r w:rsidRPr="005F0107">
        <w:lastRenderedPageBreak/>
        <w:t xml:space="preserve">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ния единства и связи книги. Штейдлин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lastRenderedPageBreak/>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lastRenderedPageBreak/>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 xml:space="preserve">В этой книги, </w:t>
      </w:r>
      <w:r>
        <w:lastRenderedPageBreak/>
        <w:t>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C47AAA" w:rsidP="00E466CD">
      <w:pPr>
        <w:pStyle w:val="3"/>
      </w:pPr>
      <w:bookmarkStart w:id="44" w:name="_Toc72499233"/>
      <w:bookmarkStart w:id="45" w:name="_Toc74130746"/>
      <w:r>
        <w:lastRenderedPageBreak/>
        <w:t>3</w:t>
      </w:r>
      <w:r w:rsidR="00E466CD">
        <w:t>.4 Книга Екклесиаст, как поэтическая книга</w:t>
      </w:r>
      <w:bookmarkEnd w:id="44"/>
      <w:bookmarkEnd w:id="45"/>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поэзия книги Екклесиаст совершенно игнорируется. Между тем эта книга 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lastRenderedPageBreak/>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lastRenderedPageBreak/>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0F758B">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t xml:space="preserve">ду, </w:t>
      </w:r>
      <w:proofErr w:type="spellStart"/>
      <w:r>
        <w:t>Кёстером</w:t>
      </w:r>
      <w:proofErr w:type="spellEnd"/>
      <w:proofErr w:type="gramStart"/>
      <w:r w:rsidR="000F758B">
        <w:t>.</w:t>
      </w:r>
      <w:r>
        <w:t xml:space="preserve">. </w:t>
      </w:r>
      <w:proofErr w:type="gramEnd"/>
      <w:r>
        <w:t xml:space="preserve">Но скоро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w:t>
      </w:r>
      <w:r>
        <w:t>о</w:t>
      </w:r>
      <w:r>
        <w:t>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w:t>
      </w:r>
      <w:r>
        <w:t>е</w:t>
      </w:r>
      <w:r>
        <w:t xml:space="preserve">ском делении. Но как труд его был единственный в своем роде и никому еще, по предположению </w:t>
      </w:r>
      <w:proofErr w:type="spellStart"/>
      <w:r>
        <w:t>Вайгинга</w:t>
      </w:r>
      <w:proofErr w:type="spellEnd"/>
      <w:r>
        <w:t>, неизвестный, то он возбуждал в нем н</w:t>
      </w:r>
      <w:r>
        <w:t>е</w:t>
      </w:r>
      <w:r>
        <w:lastRenderedPageBreak/>
        <w:t>которую неуверенность, сомнение. В это время, чрез благоприятное п</w:t>
      </w:r>
      <w:r>
        <w:t>о</w:t>
      </w:r>
      <w:r>
        <w:t xml:space="preserve">средство одного из друзей, ему попался под руку труд </w:t>
      </w:r>
      <w:proofErr w:type="spellStart"/>
      <w:r>
        <w:t>Кестера</w:t>
      </w:r>
      <w:proofErr w:type="spellEnd"/>
      <w:r>
        <w:t>. С восх</w:t>
      </w:r>
      <w:r>
        <w:t>и</w:t>
      </w:r>
      <w:r>
        <w:t xml:space="preserve">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w:t>
      </w:r>
      <w:r>
        <w:t>с</w:t>
      </w:r>
      <w:r>
        <w:t xml:space="preserve">лителем; теперь он вполне ободрился и уверился в правильности своего взгляда на книгу Екклесиаст, допускающую строфическое деление. </w:t>
      </w:r>
      <w:proofErr w:type="gramStart"/>
      <w:r>
        <w:t>Це</w:t>
      </w:r>
      <w:r>
        <w:t>н</w:t>
      </w:r>
      <w:r>
        <w:t xml:space="preserve">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w:t>
      </w:r>
      <w:r>
        <w:t>з</w:t>
      </w:r>
      <w:r>
        <w:t xml:space="preserve">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w:t>
      </w:r>
      <w:r>
        <w:t>н</w:t>
      </w:r>
      <w:r>
        <w:t>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послужила поводом</w:t>
      </w:r>
      <w:proofErr w:type="gramEnd"/>
      <w:r>
        <w:t xml:space="preserve"> к тому, что многие из критиков сочли его позднейшею </w:t>
      </w:r>
      <w:r>
        <w:lastRenderedPageBreak/>
        <w:t xml:space="preserve">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ся жизнью; d) мысль о будущем божественном суде, высказанная в 14 ст. 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линность эпилога. Во-первых, говорят, что эпилог излишен и бесцелен. Может быть, было бы так, если бы автором книги Екклесиаст был сам С</w:t>
      </w:r>
      <w:r>
        <w:t>о</w:t>
      </w:r>
      <w:r>
        <w:lastRenderedPageBreak/>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воздаянии стоит в противоречии с воззрением на этот предмет заключ</w:t>
      </w:r>
      <w:r>
        <w:t>и</w:t>
      </w:r>
      <w:r>
        <w:lastRenderedPageBreak/>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t xml:space="preserve">пространителей священных книг; а так как наш автор, как можно полагать </w:t>
      </w:r>
      <w:r>
        <w:lastRenderedPageBreak/>
        <w:t>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6" w:name="_Ref73982305"/>
      <w:bookmarkStart w:id="47" w:name="_Toc74130747"/>
      <w:r>
        <w:lastRenderedPageBreak/>
        <w:t>4</w:t>
      </w:r>
      <w:r w:rsidR="003E6A60">
        <w:t xml:space="preserve">. </w:t>
      </w:r>
      <w:bookmarkEnd w:id="37"/>
      <w:r w:rsidR="00E83FF1">
        <w:t xml:space="preserve">КНИГА </w:t>
      </w:r>
      <w:r>
        <w:t xml:space="preserve">ЕККЛЕСИАСТ </w:t>
      </w:r>
      <w:r w:rsidR="00E83FF1">
        <w:t>КАК ЛИТЕРАТУРА</w:t>
      </w:r>
      <w:r>
        <w:t xml:space="preserve"> МУДРОСТИ</w:t>
      </w:r>
      <w:bookmarkEnd w:id="46"/>
      <w:bookmarkEnd w:id="47"/>
    </w:p>
    <w:p w:rsidR="003E6A60" w:rsidRDefault="00C47AAA" w:rsidP="00E466CD">
      <w:pPr>
        <w:pStyle w:val="2"/>
        <w:ind w:left="708" w:firstLine="1"/>
      </w:pPr>
      <w:bookmarkStart w:id="48" w:name="_Toc72499218"/>
      <w:bookmarkStart w:id="49" w:name="_Toc74130748"/>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8"/>
      <w:bookmarkEnd w:id="49"/>
    </w:p>
    <w:p w:rsidR="000F758B" w:rsidRDefault="000F758B" w:rsidP="000F758B">
      <w:pPr>
        <w:pStyle w:val="3"/>
        <w:rPr>
          <w:b w:val="0"/>
          <w:bCs w:val="0"/>
        </w:rPr>
      </w:pPr>
      <w:bookmarkStart w:id="50" w:name="_Toc72499219"/>
      <w:bookmarkStart w:id="51" w:name="_Toc74130749"/>
      <w:proofErr w:type="gramStart"/>
      <w:r>
        <w:rPr>
          <w:b w:val="0"/>
          <w:bCs w:val="0"/>
        </w:rPr>
        <w:t>Современное богословие питается не только книгами дошедших до нас в каноне Библии, не только литературой иудейской хокмы, не только</w:t>
      </w:r>
      <w:proofErr w:type="gramEnd"/>
      <w:r>
        <w:rPr>
          <w:b w:val="0"/>
          <w:bCs w:val="0"/>
        </w:rPr>
        <w:t xml:space="preserve"> преданиями записанных в </w:t>
      </w:r>
      <w:proofErr w:type="spellStart"/>
      <w:r>
        <w:rPr>
          <w:b w:val="0"/>
          <w:bCs w:val="0"/>
        </w:rPr>
        <w:t>Агаде</w:t>
      </w:r>
      <w:proofErr w:type="spellEnd"/>
      <w:r>
        <w:rPr>
          <w:b w:val="0"/>
          <w:bCs w:val="0"/>
        </w:rPr>
        <w:t xml:space="preserve"> и других апокрифических источниках. Достижения в области археологии, которые стали доступны исследоват</w:t>
      </w:r>
      <w:r>
        <w:rPr>
          <w:b w:val="0"/>
          <w:bCs w:val="0"/>
        </w:rPr>
        <w:t>е</w:t>
      </w:r>
      <w:r>
        <w:rPr>
          <w:b w:val="0"/>
          <w:bCs w:val="0"/>
        </w:rPr>
        <w:t xml:space="preserve">лям уже в </w:t>
      </w:r>
      <w:r>
        <w:rPr>
          <w:b w:val="0"/>
          <w:bCs w:val="0"/>
          <w:lang w:val="en-US"/>
        </w:rPr>
        <w:t>XX</w:t>
      </w:r>
      <w:r w:rsidRPr="000F758B">
        <w:rPr>
          <w:b w:val="0"/>
          <w:bCs w:val="0"/>
        </w:rPr>
        <w:t xml:space="preserve"> </w:t>
      </w:r>
      <w:r>
        <w:rPr>
          <w:b w:val="0"/>
          <w:bCs w:val="0"/>
        </w:rPr>
        <w:t>веке, позволяют проводить параллели и делать сопоставл</w:t>
      </w:r>
      <w:r>
        <w:rPr>
          <w:b w:val="0"/>
          <w:bCs w:val="0"/>
        </w:rPr>
        <w:t>е</w:t>
      </w:r>
      <w:r>
        <w:rPr>
          <w:b w:val="0"/>
          <w:bCs w:val="0"/>
        </w:rPr>
        <w:t>ния с литературой более древней, чем сама иудейская письменность. В первую очередь это касается источников открытых в древнем центре ра</w:t>
      </w:r>
      <w:r>
        <w:rPr>
          <w:b w:val="0"/>
          <w:bCs w:val="0"/>
        </w:rPr>
        <w:t>з</w:t>
      </w:r>
      <w:r>
        <w:rPr>
          <w:b w:val="0"/>
          <w:bCs w:val="0"/>
        </w:rPr>
        <w:t xml:space="preserve">вития человечества </w:t>
      </w:r>
      <w:proofErr w:type="spellStart"/>
      <w:r>
        <w:rPr>
          <w:b w:val="0"/>
          <w:bCs w:val="0"/>
        </w:rPr>
        <w:t>Мессопотамии</w:t>
      </w:r>
      <w:proofErr w:type="spellEnd"/>
      <w:r>
        <w:rPr>
          <w:b w:val="0"/>
          <w:bCs w:val="0"/>
        </w:rPr>
        <w:t>. Древнейшие государства Аккадской, Шумерской и Египетской цивилизаций, сохранили свои литературные п</w:t>
      </w:r>
      <w:r>
        <w:rPr>
          <w:b w:val="0"/>
          <w:bCs w:val="0"/>
        </w:rPr>
        <w:t>а</w:t>
      </w:r>
      <w:r>
        <w:rPr>
          <w:b w:val="0"/>
          <w:bCs w:val="0"/>
        </w:rPr>
        <w:t>мятники, говорящие о человеческих поисках смысла жизни, отношениях между людьми и их правителями, уклада семейной и общ</w:t>
      </w:r>
      <w:r>
        <w:rPr>
          <w:b w:val="0"/>
          <w:bCs w:val="0"/>
        </w:rPr>
        <w:t>е</w:t>
      </w:r>
      <w:r>
        <w:rPr>
          <w:b w:val="0"/>
          <w:bCs w:val="0"/>
        </w:rPr>
        <w:t xml:space="preserve">ственной жизни. Мудрость литературы древнего востока в </w:t>
      </w:r>
      <w:r>
        <w:rPr>
          <w:b w:val="0"/>
          <w:bCs w:val="0"/>
          <w:lang w:val="en-US"/>
        </w:rPr>
        <w:t>XX</w:t>
      </w:r>
      <w:r w:rsidRPr="000F758B">
        <w:rPr>
          <w:b w:val="0"/>
          <w:bCs w:val="0"/>
        </w:rPr>
        <w:t xml:space="preserve"> </w:t>
      </w:r>
      <w:r>
        <w:rPr>
          <w:b w:val="0"/>
          <w:bCs w:val="0"/>
        </w:rPr>
        <w:t>веке становиться доступна вн</w:t>
      </w:r>
      <w:r>
        <w:rPr>
          <w:b w:val="0"/>
          <w:bCs w:val="0"/>
        </w:rPr>
        <w:t>и</w:t>
      </w:r>
      <w:r>
        <w:rPr>
          <w:b w:val="0"/>
          <w:bCs w:val="0"/>
        </w:rPr>
        <w:t>мательному исследователю.</w:t>
      </w:r>
    </w:p>
    <w:p w:rsidR="000F758B" w:rsidRDefault="008E64CF" w:rsidP="000F758B">
      <w:r>
        <w:t>Одним из недоумений, которое возникло у исследователей книги Е</w:t>
      </w:r>
      <w:r>
        <w:t>к</w:t>
      </w:r>
      <w:r>
        <w:t>клесиаст, и которое привело многих западных ученных к отрицанию а</w:t>
      </w:r>
      <w:r>
        <w:t>в</w:t>
      </w:r>
      <w:r>
        <w:t>торства Соломона, как создателя, является видимое отсутствие внутренн</w:t>
      </w:r>
      <w:r>
        <w:t>е</w:t>
      </w:r>
      <w:r>
        <w:t>го плана книги, ее непоследовательность и противоречивость. Создается впечатление, что книга не начата и закончена одним человеком, но являе</w:t>
      </w:r>
      <w:r>
        <w:t>т</w:t>
      </w:r>
      <w:r>
        <w:t>ся собранием разнородных притчей, замечаний и наблюдений,</w:t>
      </w:r>
      <w:r w:rsidR="00AE2AAE">
        <w:t xml:space="preserve"> которые</w:t>
      </w:r>
      <w:r>
        <w:t xml:space="preserve"> бы</w:t>
      </w:r>
      <w:r w:rsidR="00AE2AAE">
        <w:t>ли составлены</w:t>
      </w:r>
      <w:r>
        <w:t xml:space="preserve"> многими людьми, в течени</w:t>
      </w:r>
      <w:proofErr w:type="gramStart"/>
      <w:r>
        <w:t>и</w:t>
      </w:r>
      <w:proofErr w:type="gramEnd"/>
      <w:r>
        <w:t xml:space="preserve"> продолжительного</w:t>
      </w:r>
      <w:r w:rsidR="00AE2AAE">
        <w:t xml:space="preserve"> периода</w:t>
      </w:r>
      <w:r>
        <w:t xml:space="preserve"> времени. </w:t>
      </w:r>
    </w:p>
    <w:p w:rsidR="008E64CF" w:rsidRPr="008E64CF" w:rsidRDefault="008E64CF" w:rsidP="00AE2AAE">
      <w:r>
        <w:t>В этой связи, хотелось бы обратить внимание на аналогичные памя</w:t>
      </w:r>
      <w:r>
        <w:t>т</w:t>
      </w:r>
      <w:r>
        <w:t xml:space="preserve">ники древней премудрости, открытыми археологами в начале </w:t>
      </w:r>
      <w:r>
        <w:rPr>
          <w:lang w:val="en-US"/>
        </w:rPr>
        <w:t>XX</w:t>
      </w:r>
      <w:r w:rsidRPr="008E64CF">
        <w:t xml:space="preserve"> </w:t>
      </w:r>
      <w:r>
        <w:t>века. Сопоставление этих памятников и книги Екклесиаста, может открыть о</w:t>
      </w:r>
      <w:r>
        <w:t>б</w:t>
      </w:r>
      <w:r>
        <w:t>щие свойства, характерные для всех этих книг, которые являются сле</w:t>
      </w:r>
      <w:r>
        <w:t>д</w:t>
      </w:r>
      <w:r>
        <w:t>ствием самой природы содержащегося в них</w:t>
      </w:r>
      <w:r w:rsidR="00AE2AAE">
        <w:t xml:space="preserve"> размышлений</w:t>
      </w:r>
      <w:r>
        <w:t>. Большие тр</w:t>
      </w:r>
      <w:r>
        <w:t>у</w:t>
      </w:r>
      <w:r>
        <w:t>ды в этом направлении были предприняты</w:t>
      </w:r>
      <w:r w:rsidR="00740288">
        <w:t xml:space="preserve"> западным востоковедом – </w:t>
      </w:r>
      <w:proofErr w:type="spellStart"/>
      <w:r w:rsidR="00740288">
        <w:t>С</w:t>
      </w:r>
      <w:r w:rsidR="00740288">
        <w:t>а</w:t>
      </w:r>
      <w:r w:rsidR="00740288">
        <w:lastRenderedPageBreak/>
        <w:t>муэлем</w:t>
      </w:r>
      <w:proofErr w:type="spellEnd"/>
      <w:r w:rsidR="00740288">
        <w:t xml:space="preserve"> </w:t>
      </w:r>
      <w:proofErr w:type="spellStart"/>
      <w:r w:rsidR="00740288">
        <w:t>Крамером</w:t>
      </w:r>
      <w:proofErr w:type="spellEnd"/>
      <w:r w:rsidR="00740288">
        <w:t xml:space="preserve">. Из отечественных </w:t>
      </w:r>
      <w:r w:rsidR="00AE2AAE">
        <w:t xml:space="preserve">же </w:t>
      </w:r>
      <w:r w:rsidR="00740288">
        <w:t xml:space="preserve">исследователей </w:t>
      </w:r>
      <w:r w:rsidR="00AE2AAE">
        <w:t xml:space="preserve">необходимо </w:t>
      </w:r>
      <w:r w:rsidR="00740288">
        <w:t>отм</w:t>
      </w:r>
      <w:r w:rsidR="00740288">
        <w:t>е</w:t>
      </w:r>
      <w:r w:rsidR="00740288">
        <w:t>тить</w:t>
      </w:r>
      <w:r>
        <w:t xml:space="preserve"> архимандри</w:t>
      </w:r>
      <w:r w:rsidR="00740288">
        <w:t>та</w:t>
      </w:r>
      <w:r>
        <w:t xml:space="preserve"> Серги</w:t>
      </w:r>
      <w:r w:rsidR="00740288">
        <w:t>я</w:t>
      </w:r>
      <w:r>
        <w:t xml:space="preserve"> (Акимо</w:t>
      </w:r>
      <w:r w:rsidR="00740288">
        <w:t>ва</w:t>
      </w:r>
      <w:r>
        <w:t>)</w:t>
      </w:r>
      <w:r w:rsidR="00740288">
        <w:t>, он дает развернутый анализ общих тенденций характерных для</w:t>
      </w:r>
      <w:r w:rsidR="006F087A">
        <w:t xml:space="preserve"> формы изложения</w:t>
      </w:r>
      <w:r w:rsidR="00740288">
        <w:t xml:space="preserve"> мудрости востока,</w:t>
      </w:r>
      <w:r w:rsidR="006F087A">
        <w:t xml:space="preserve"> через</w:t>
      </w:r>
      <w:r w:rsidR="00740288">
        <w:t xml:space="preserve"> с</w:t>
      </w:r>
      <w:r w:rsidR="00740288">
        <w:t>о</w:t>
      </w:r>
      <w:r w:rsidR="00740288">
        <w:t>поставл</w:t>
      </w:r>
      <w:r w:rsidR="006F087A">
        <w:t>ение</w:t>
      </w:r>
      <w:r w:rsidR="00740288">
        <w:t xml:space="preserve"> кни</w:t>
      </w:r>
      <w:r w:rsidR="006F087A">
        <w:t>ги</w:t>
      </w:r>
      <w:r w:rsidR="00740288">
        <w:t xml:space="preserve"> Екклесиаста с литературой древнего Шумера.</w:t>
      </w:r>
    </w:p>
    <w:p w:rsidR="001266CC" w:rsidRPr="001266CC" w:rsidRDefault="001266CC" w:rsidP="007A46C0">
      <w:pPr>
        <w:pStyle w:val="3"/>
        <w:ind w:left="708" w:firstLine="1"/>
      </w:pPr>
      <w:r w:rsidRPr="001E79EA">
        <w:t>Пословицы и поговорки</w:t>
      </w:r>
      <w:bookmarkEnd w:id="50"/>
      <w:bookmarkEnd w:id="51"/>
    </w:p>
    <w:p w:rsidR="001266CC" w:rsidRDefault="00AE2AAE" w:rsidP="00F72944">
      <w:r>
        <w:t>Приступая к изучению пословиц и поговорок Крамер говорит: «</w:t>
      </w:r>
      <w:r w:rsidR="001266CC" w:rsidRPr="00B15A4F">
        <w:t>До</w:t>
      </w:r>
      <w:r w:rsidR="001266CC" w:rsidRPr="00B15A4F">
        <w:t>л</w:t>
      </w:r>
      <w:r w:rsidR="001266CC" w:rsidRPr="00B15A4F">
        <w:t>гое время считалось, что библейская Книга Притчей — это древнейшая з</w:t>
      </w:r>
      <w:r w:rsidR="001266CC" w:rsidRPr="00B15A4F">
        <w:t>а</w:t>
      </w:r>
      <w:r w:rsidR="001266CC" w:rsidRPr="00B15A4F">
        <w:t>пись пословиц и поговорок в истории человечества. Когда была открыта цивилизация Древнего Египта, оказалось, что существуют сборники ег</w:t>
      </w:r>
      <w:r w:rsidR="001266CC" w:rsidRPr="00B15A4F">
        <w:t>и</w:t>
      </w:r>
      <w:r w:rsidR="001266CC" w:rsidRPr="00B15A4F">
        <w:t>петских пословиц и пог</w:t>
      </w:r>
      <w:r w:rsidR="001266CC" w:rsidRPr="00B15A4F">
        <w:t>о</w:t>
      </w:r>
      <w:r w:rsidR="001266CC" w:rsidRPr="00B15A4F">
        <w:t>ворок и что они намного старше древнееврейских. Однако и эти сборники не являются самыми первыми из письменно зафи</w:t>
      </w:r>
      <w:r w:rsidR="001266CC" w:rsidRPr="00B15A4F">
        <w:t>к</w:t>
      </w:r>
      <w:r w:rsidR="001266CC" w:rsidRPr="00B15A4F">
        <w:t>сированных человеком афоризмов и изречений. Шумерские сборники п</w:t>
      </w:r>
      <w:r w:rsidR="001266CC" w:rsidRPr="00B15A4F">
        <w:t>о</w:t>
      </w:r>
      <w:r w:rsidR="001266CC" w:rsidRPr="00B15A4F">
        <w:t>словиц и поговорок на несколько столетий старше почти всех</w:t>
      </w:r>
      <w:r w:rsidR="001266CC">
        <w:t xml:space="preserve"> — если не всех — известных </w:t>
      </w:r>
      <w:r w:rsidR="001266CC" w:rsidRPr="00B15A4F">
        <w:t>египетских сборн</w:t>
      </w:r>
      <w:r w:rsidR="001266CC" w:rsidRPr="00B15A4F">
        <w:t>и</w:t>
      </w:r>
      <w:r w:rsidR="001266CC" w:rsidRPr="00B15A4F">
        <w:t>ков</w:t>
      </w:r>
      <w:r w:rsidR="00740288">
        <w:t xml:space="preserve">» </w:t>
      </w:r>
      <w:r w:rsidR="00740288" w:rsidRPr="00740288">
        <w:t>[</w:t>
      </w:r>
      <w:r w:rsidR="00F72944">
        <w:fldChar w:fldCharType="begin"/>
      </w:r>
      <w:r w:rsidR="00F72944">
        <w:instrText xml:space="preserve"> NOTEREF _Ref74664796 \h </w:instrText>
      </w:r>
      <w:r w:rsidR="00F72944">
        <w:fldChar w:fldCharType="separate"/>
      </w:r>
      <w:r w:rsidR="00F72944">
        <w:t>27</w:t>
      </w:r>
      <w:r w:rsidR="00F72944">
        <w:fldChar w:fldCharType="end"/>
      </w:r>
      <w:r w:rsidR="00740288" w:rsidRPr="00740288">
        <w:t>]</w:t>
      </w:r>
      <w:r w:rsidR="001266CC" w:rsidRPr="00B15A4F">
        <w:t>.</w:t>
      </w:r>
    </w:p>
    <w:p w:rsidR="001266CC" w:rsidRDefault="00F72944" w:rsidP="007A46C0">
      <w:r>
        <w:t>«</w:t>
      </w:r>
      <w:r w:rsidR="001266CC" w:rsidRPr="001E79EA">
        <w:t>Как народ, шумеры прекратили свое существование уже тогда, к</w:t>
      </w:r>
      <w:r w:rsidR="001266CC" w:rsidRPr="001E79EA">
        <w:t>о</w:t>
      </w:r>
      <w:r w:rsidR="001266CC" w:rsidRPr="001E79EA">
        <w:t>гда были записаны первые строки Библии. Тем не менее, шумеры оказали значительное влияние на целый ряд библейских книг. Культурное, литер</w:t>
      </w:r>
      <w:r w:rsidR="001266CC" w:rsidRPr="001E79EA">
        <w:t>а</w:t>
      </w:r>
      <w:r w:rsidR="001266CC" w:rsidRPr="001E79EA">
        <w:t>турное, религиозное наследие шумеров коснулось еврейской традиции ч</w:t>
      </w:r>
      <w:r w:rsidR="001266CC" w:rsidRPr="001E79EA">
        <w:t>е</w:t>
      </w:r>
      <w:r w:rsidR="001266CC" w:rsidRPr="001E79EA">
        <w:t>рез посредство древних семитских народов Междуречья: через аккадцев, в</w:t>
      </w:r>
      <w:r w:rsidR="001266CC" w:rsidRPr="001E79EA">
        <w:t>а</w:t>
      </w:r>
      <w:r w:rsidR="001266CC" w:rsidRPr="001E79EA">
        <w:t>вилонян, ассирийцев</w:t>
      </w:r>
      <w:proofErr w:type="gramStart"/>
      <w:r>
        <w:t xml:space="preserve">» </w:t>
      </w:r>
      <w:r w:rsidRPr="00F72944">
        <w:t>[</w:t>
      </w:r>
      <w:bookmarkStart w:id="52" w:name="_Ref74665398"/>
      <w:r w:rsidRPr="00FE3F27">
        <w:rPr>
          <w:rStyle w:val="afc"/>
          <w:vertAlign w:val="baseline"/>
        </w:rPr>
        <w:endnoteReference w:id="27"/>
      </w:r>
      <w:bookmarkEnd w:id="52"/>
      <w:r w:rsidRPr="00F72944">
        <w:t>]</w:t>
      </w:r>
      <w:r w:rsidR="001266CC" w:rsidRPr="001E79EA">
        <w:t>.</w:t>
      </w:r>
      <w:proofErr w:type="gramEnd"/>
    </w:p>
    <w:p w:rsidR="001266CC" w:rsidRDefault="001266CC" w:rsidP="007A46C0">
      <w:pPr>
        <w:rPr>
          <w:szCs w:val="28"/>
        </w:rPr>
      </w:pPr>
      <w:r>
        <w:rPr>
          <w:szCs w:val="28"/>
        </w:rPr>
        <w:t>Отмечая общечеловеческий характер притчей, поговорок и вообще так н</w:t>
      </w:r>
      <w:r w:rsidR="00FE3F27">
        <w:rPr>
          <w:szCs w:val="28"/>
        </w:rPr>
        <w:t>азываемой литературы мудрости Крамер</w:t>
      </w:r>
      <w:r>
        <w:rPr>
          <w:szCs w:val="28"/>
        </w:rPr>
        <w:t xml:space="preserve">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поговоркам, к народным аф</w:t>
      </w:r>
      <w:r w:rsidRPr="00B15A4F">
        <w:rPr>
          <w:szCs w:val="28"/>
        </w:rPr>
        <w:t>о</w:t>
      </w:r>
      <w:r w:rsidRPr="00B15A4F">
        <w:rPr>
          <w:szCs w:val="28"/>
        </w:rPr>
        <w:t>ризмам и изречениям!</w:t>
      </w:r>
    </w:p>
    <w:p w:rsidR="001266CC" w:rsidRPr="00F54029" w:rsidRDefault="001266CC" w:rsidP="00AE2AAE">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 xml:space="preserve">буквально всем: у него был иной язык, иная </w:t>
      </w:r>
      <w:r w:rsidRPr="00B15A4F">
        <w:lastRenderedPageBreak/>
        <w:t>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r w:rsidR="00FE3F27">
        <w:t>»</w:t>
      </w:r>
      <w:r w:rsidR="00F54029" w:rsidRPr="00F54029">
        <w:t xml:space="preserve"> [</w:t>
      </w:r>
      <w:r w:rsidR="00AE2AAE">
        <w:fldChar w:fldCharType="begin"/>
      </w:r>
      <w:r w:rsidR="00AE2AAE">
        <w:instrText xml:space="preserve"> NOTEREF _Ref74664796 \h </w:instrText>
      </w:r>
      <w:r w:rsidR="00AE2AAE">
        <w:fldChar w:fldCharType="separate"/>
      </w:r>
      <w:r w:rsidR="00AE2AAE">
        <w:t>2</w:t>
      </w:r>
      <w:r w:rsidR="00AE2AAE">
        <w:t>8</w:t>
      </w:r>
      <w:r w:rsidR="00AE2AAE">
        <w:fldChar w:fldCharType="end"/>
      </w:r>
      <w:r w:rsidR="00F54029" w:rsidRPr="00F54029">
        <w:t>].</w:t>
      </w:r>
    </w:p>
    <w:p w:rsidR="001266CC" w:rsidRDefault="00FE3F27" w:rsidP="00FE3F27">
      <w:pPr>
        <w:rPr>
          <w:szCs w:val="28"/>
        </w:rPr>
      </w:pPr>
      <w:r>
        <w:rPr>
          <w:szCs w:val="28"/>
        </w:rPr>
        <w:t>«</w:t>
      </w:r>
      <w:r w:rsidR="001266CC" w:rsidRPr="001E79EA">
        <w:rPr>
          <w:szCs w:val="28"/>
        </w:rPr>
        <w:t>Связь шумерского наследия с библейской традицией казалась мн</w:t>
      </w:r>
      <w:r w:rsidR="001266CC" w:rsidRPr="001E79EA">
        <w:rPr>
          <w:szCs w:val="28"/>
        </w:rPr>
        <w:t>о</w:t>
      </w:r>
      <w:r w:rsidR="001266CC"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001266CC" w:rsidRPr="001E79EA">
        <w:rPr>
          <w:szCs w:val="28"/>
        </w:rPr>
        <w:t>б</w:t>
      </w:r>
      <w:r w:rsidR="001266CC" w:rsidRPr="001E79EA">
        <w:rPr>
          <w:szCs w:val="28"/>
        </w:rPr>
        <w:t>лии. При этом в первую очередь обращали внимание на упоминание в кн</w:t>
      </w:r>
      <w:r w:rsidR="001266CC" w:rsidRPr="001E79EA">
        <w:rPr>
          <w:szCs w:val="28"/>
        </w:rPr>
        <w:t>и</w:t>
      </w:r>
      <w:r w:rsidR="001266CC" w:rsidRPr="001E79EA">
        <w:rPr>
          <w:szCs w:val="28"/>
        </w:rPr>
        <w:t xml:space="preserve">ге Бытие земли </w:t>
      </w:r>
      <w:proofErr w:type="spellStart"/>
      <w:r w:rsidR="001266CC" w:rsidRPr="001E79EA">
        <w:rPr>
          <w:szCs w:val="28"/>
        </w:rPr>
        <w:t>Сеннаар</w:t>
      </w:r>
      <w:proofErr w:type="spellEnd"/>
      <w:r w:rsidR="001266CC" w:rsidRPr="001E79EA">
        <w:rPr>
          <w:szCs w:val="28"/>
        </w:rPr>
        <w:t xml:space="preserve"> (Быт. 10:10; 11:2) и </w:t>
      </w:r>
      <w:proofErr w:type="spellStart"/>
      <w:r w:rsidR="001266CC" w:rsidRPr="001E79EA">
        <w:rPr>
          <w:szCs w:val="28"/>
        </w:rPr>
        <w:t>сеннаарского</w:t>
      </w:r>
      <w:proofErr w:type="spellEnd"/>
      <w:r w:rsidR="001266CC" w:rsidRPr="001E79EA">
        <w:rPr>
          <w:szCs w:val="28"/>
        </w:rPr>
        <w:t xml:space="preserve"> царя (Быт. 14:1), отождествляя Шумер с </w:t>
      </w:r>
      <w:proofErr w:type="spellStart"/>
      <w:r w:rsidR="001266CC" w:rsidRPr="001E79EA">
        <w:rPr>
          <w:szCs w:val="28"/>
        </w:rPr>
        <w:t>Сен</w:t>
      </w:r>
      <w:r w:rsidR="001266CC">
        <w:rPr>
          <w:szCs w:val="28"/>
        </w:rPr>
        <w:t>нааром</w:t>
      </w:r>
      <w:proofErr w:type="spellEnd"/>
      <w:r>
        <w:rPr>
          <w:szCs w:val="28"/>
        </w:rPr>
        <w:t xml:space="preserve">» </w:t>
      </w:r>
      <w:r w:rsidRPr="00FE3F27">
        <w:rPr>
          <w:szCs w:val="28"/>
        </w:rPr>
        <w:t>[</w:t>
      </w:r>
      <w:r>
        <w:rPr>
          <w:szCs w:val="28"/>
          <w:lang w:val="en-US"/>
        </w:rPr>
        <w:fldChar w:fldCharType="begin"/>
      </w:r>
      <w:r w:rsidRPr="00FE3F27">
        <w:rPr>
          <w:szCs w:val="28"/>
        </w:rPr>
        <w:instrText xml:space="preserve"> </w:instrText>
      </w:r>
      <w:r>
        <w:rPr>
          <w:szCs w:val="28"/>
          <w:lang w:val="en-US"/>
        </w:rPr>
        <w:instrText>NOTEREF</w:instrText>
      </w:r>
      <w:r w:rsidRPr="00FE3F27">
        <w:rPr>
          <w:szCs w:val="28"/>
        </w:rPr>
        <w:instrText xml:space="preserve"> _</w:instrText>
      </w:r>
      <w:r>
        <w:rPr>
          <w:szCs w:val="28"/>
          <w:lang w:val="en-US"/>
        </w:rPr>
        <w:instrText>Ref</w:instrText>
      </w:r>
      <w:r w:rsidRPr="00FE3F27">
        <w:rPr>
          <w:szCs w:val="28"/>
        </w:rPr>
        <w:instrText>74665398 \</w:instrText>
      </w:r>
      <w:r>
        <w:rPr>
          <w:szCs w:val="28"/>
          <w:lang w:val="en-US"/>
        </w:rPr>
        <w:instrText>h</w:instrText>
      </w:r>
      <w:r w:rsidRPr="00FE3F27">
        <w:rPr>
          <w:szCs w:val="28"/>
        </w:rPr>
        <w:instrText xml:space="preserve"> </w:instrText>
      </w:r>
      <w:r>
        <w:rPr>
          <w:szCs w:val="28"/>
          <w:lang w:val="en-US"/>
        </w:rPr>
      </w:r>
      <w:r>
        <w:rPr>
          <w:szCs w:val="28"/>
          <w:lang w:val="en-US"/>
        </w:rPr>
        <w:fldChar w:fldCharType="separate"/>
      </w:r>
      <w:r w:rsidRPr="00FE3F27">
        <w:rPr>
          <w:szCs w:val="28"/>
        </w:rPr>
        <w:t>27</w:t>
      </w:r>
      <w:r>
        <w:rPr>
          <w:szCs w:val="28"/>
          <w:lang w:val="en-US"/>
        </w:rPr>
        <w:fldChar w:fldCharType="end"/>
      </w:r>
      <w:r w:rsidRPr="00FE3F27">
        <w:rPr>
          <w:szCs w:val="28"/>
        </w:rPr>
        <w:t>]</w:t>
      </w:r>
      <w:r w:rsidR="001266CC">
        <w:rPr>
          <w:szCs w:val="28"/>
        </w:rPr>
        <w:t>.</w:t>
      </w:r>
    </w:p>
    <w:p w:rsidR="001266CC" w:rsidRDefault="00FE3F27" w:rsidP="007A46C0">
      <w:pPr>
        <w:rPr>
          <w:szCs w:val="28"/>
        </w:rPr>
      </w:pPr>
      <w:r>
        <w:rPr>
          <w:szCs w:val="28"/>
        </w:rPr>
        <w:t>Далее архимандрит Сергий отмечает: «</w:t>
      </w:r>
      <w:r w:rsidR="001266CC" w:rsidRPr="00B15A4F">
        <w:rPr>
          <w:szCs w:val="28"/>
        </w:rPr>
        <w:t>Не вызывает сомнения, что литература мудрости</w:t>
      </w:r>
      <w:r w:rsidR="001266CC">
        <w:rPr>
          <w:szCs w:val="28"/>
        </w:rPr>
        <w:t xml:space="preserve"> получила свое начало от наблю</w:t>
      </w:r>
      <w:r w:rsidR="001266CC" w:rsidRPr="00B15A4F">
        <w:rPr>
          <w:szCs w:val="28"/>
        </w:rPr>
        <w:t>дений над явлениями человеческой и природной жизни, зафиксированных в пословицах и пог</w:t>
      </w:r>
      <w:r w:rsidR="001266CC" w:rsidRPr="00B15A4F">
        <w:rPr>
          <w:szCs w:val="28"/>
        </w:rPr>
        <w:t>о</w:t>
      </w:r>
      <w:r w:rsidR="001266CC" w:rsidRPr="00B15A4F">
        <w:rPr>
          <w:szCs w:val="28"/>
        </w:rPr>
        <w:t>ворках. Иными словами, истоком литературы мудрости является народная мудрость, нашедшая свое выражение в метких высказываниях, остроу</w:t>
      </w:r>
      <w:r w:rsidR="001266CC" w:rsidRPr="00B15A4F">
        <w:rPr>
          <w:szCs w:val="28"/>
        </w:rPr>
        <w:t>м</w:t>
      </w:r>
      <w:r w:rsidR="001266CC" w:rsidRPr="00B15A4F">
        <w:rPr>
          <w:szCs w:val="28"/>
        </w:rPr>
        <w:t>ных замечаниях, притчах</w:t>
      </w:r>
      <w:r w:rsidR="001266CC">
        <w:rPr>
          <w:szCs w:val="28"/>
        </w:rPr>
        <w:t>. П</w:t>
      </w:r>
      <w:r w:rsidR="001266CC" w:rsidRPr="00B15A4F">
        <w:rPr>
          <w:szCs w:val="28"/>
        </w:rPr>
        <w:t>ословицы и поговорки связаны с обычной ч</w:t>
      </w:r>
      <w:r w:rsidR="001266CC" w:rsidRPr="00B15A4F">
        <w:rPr>
          <w:szCs w:val="28"/>
        </w:rPr>
        <w:t>е</w:t>
      </w:r>
      <w:r w:rsidR="001266CC" w:rsidRPr="00B15A4F">
        <w:rPr>
          <w:szCs w:val="28"/>
        </w:rPr>
        <w:t>ловеческой жизнью, с бытом, в них ярче всего проявляется дух народа, «ибо они открывают нам его истинные устремления и чаяния, и те вну</w:t>
      </w:r>
      <w:r w:rsidR="001266CC" w:rsidRPr="00B15A4F">
        <w:rPr>
          <w:szCs w:val="28"/>
        </w:rPr>
        <w:t>т</w:t>
      </w:r>
      <w:r w:rsidR="001266CC" w:rsidRPr="00B15A4F">
        <w:rPr>
          <w:szCs w:val="28"/>
        </w:rPr>
        <w:t>ренние побуждения, которые лежат в основе повседневной человеческой деятельности, и которые поэты стараются в своих литературных произв</w:t>
      </w:r>
      <w:r w:rsidR="001266CC" w:rsidRPr="00B15A4F">
        <w:rPr>
          <w:szCs w:val="28"/>
        </w:rPr>
        <w:t>е</w:t>
      </w:r>
      <w:r w:rsidR="007E6E34">
        <w:rPr>
          <w:szCs w:val="28"/>
        </w:rPr>
        <w:t>дениях при</w:t>
      </w:r>
      <w:r w:rsidR="001266CC" w:rsidRPr="00B15A4F">
        <w:rPr>
          <w:szCs w:val="28"/>
        </w:rPr>
        <w:t>нарядить</w:t>
      </w:r>
      <w:r w:rsidR="001266CC">
        <w:rPr>
          <w:szCs w:val="28"/>
        </w:rPr>
        <w:t xml:space="preserve"> и приукр</w:t>
      </w:r>
      <w:r w:rsidR="001266CC">
        <w:rPr>
          <w:szCs w:val="28"/>
        </w:rPr>
        <w:t>а</w:t>
      </w:r>
      <w:r w:rsidR="001266CC">
        <w:rPr>
          <w:szCs w:val="28"/>
        </w:rPr>
        <w:t>сить</w:t>
      </w:r>
      <w:r w:rsidR="007E6E34">
        <w:rPr>
          <w:szCs w:val="28"/>
        </w:rPr>
        <w:t xml:space="preserve">» </w:t>
      </w:r>
      <w:r w:rsidR="007E6E34" w:rsidRPr="007E6E34">
        <w:rPr>
          <w:szCs w:val="28"/>
        </w:rPr>
        <w:t>[</w:t>
      </w:r>
      <w:r w:rsidR="007E6E34">
        <w:rPr>
          <w:szCs w:val="28"/>
        </w:rPr>
        <w:fldChar w:fldCharType="begin"/>
      </w:r>
      <w:r w:rsidR="007E6E34">
        <w:rPr>
          <w:szCs w:val="28"/>
        </w:rPr>
        <w:instrText xml:space="preserve"> NOTEREF _Ref74665398 \h </w:instrText>
      </w:r>
      <w:r w:rsidR="007E6E34">
        <w:rPr>
          <w:szCs w:val="28"/>
        </w:rPr>
      </w:r>
      <w:r w:rsidR="007E6E34">
        <w:rPr>
          <w:szCs w:val="28"/>
        </w:rPr>
        <w:fldChar w:fldCharType="separate"/>
      </w:r>
      <w:r w:rsidR="007E6E34">
        <w:rPr>
          <w:szCs w:val="28"/>
        </w:rPr>
        <w:t>27</w:t>
      </w:r>
      <w:r w:rsidR="007E6E34">
        <w:rPr>
          <w:szCs w:val="28"/>
        </w:rPr>
        <w:fldChar w:fldCharType="end"/>
      </w:r>
      <w:r w:rsidR="007E6E34" w:rsidRPr="007E6E34">
        <w:rPr>
          <w:szCs w:val="28"/>
        </w:rPr>
        <w:t>]</w:t>
      </w:r>
      <w:r w:rsidR="001266CC" w:rsidRPr="00B15A4F">
        <w:rPr>
          <w:szCs w:val="28"/>
        </w:rPr>
        <w:t>.</w:t>
      </w:r>
    </w:p>
    <w:p w:rsidR="001266CC" w:rsidRPr="007E6E34" w:rsidRDefault="007E6E34" w:rsidP="007E6E34">
      <w:pPr>
        <w:rPr>
          <w:szCs w:val="28"/>
        </w:rPr>
      </w:pPr>
      <w:r>
        <w:rPr>
          <w:szCs w:val="28"/>
        </w:rPr>
        <w:t>Другой исследователь древнего востока, Вероника Афанасьева п</w:t>
      </w:r>
      <w:r>
        <w:rPr>
          <w:szCs w:val="28"/>
        </w:rPr>
        <w:t>и</w:t>
      </w:r>
      <w:r>
        <w:rPr>
          <w:szCs w:val="28"/>
        </w:rPr>
        <w:t>шет: «</w:t>
      </w:r>
      <w:r w:rsidR="001266CC" w:rsidRPr="00635F14">
        <w:rPr>
          <w:szCs w:val="28"/>
        </w:rPr>
        <w:t>Перед</w:t>
      </w:r>
      <w:r w:rsidR="001266CC">
        <w:rPr>
          <w:szCs w:val="28"/>
        </w:rPr>
        <w:t xml:space="preserve"> рассмотрением отдельных памят</w:t>
      </w:r>
      <w:r w:rsidR="001266CC" w:rsidRPr="00635F14">
        <w:rPr>
          <w:szCs w:val="28"/>
        </w:rPr>
        <w:t>ников ш</w:t>
      </w:r>
      <w:r w:rsidR="001266CC">
        <w:rPr>
          <w:szCs w:val="28"/>
        </w:rPr>
        <w:t>умерской мудрости следует обра</w:t>
      </w:r>
      <w:r w:rsidR="001266CC" w:rsidRPr="00635F14">
        <w:rPr>
          <w:szCs w:val="28"/>
        </w:rPr>
        <w:t xml:space="preserve">тить </w:t>
      </w:r>
      <w:r w:rsidR="001266CC">
        <w:rPr>
          <w:szCs w:val="28"/>
        </w:rPr>
        <w:t>внимание на некоторые общие осо</w:t>
      </w:r>
      <w:r w:rsidR="001266CC" w:rsidRPr="00635F14">
        <w:rPr>
          <w:szCs w:val="28"/>
        </w:rPr>
        <w:t>бенности шумерской литер</w:t>
      </w:r>
      <w:r w:rsidR="001266CC" w:rsidRPr="00635F14">
        <w:rPr>
          <w:szCs w:val="28"/>
        </w:rPr>
        <w:t>а</w:t>
      </w:r>
      <w:r w:rsidR="001266CC" w:rsidRPr="00635F14">
        <w:rPr>
          <w:szCs w:val="28"/>
        </w:rPr>
        <w:t>туры. Во-первых, шумерская литература – это литература устная, рассчитанная на восприятие слухом и эмоциями (а не зрением и воображ</w:t>
      </w:r>
      <w:r w:rsidR="001266CC" w:rsidRPr="00635F14">
        <w:rPr>
          <w:szCs w:val="28"/>
        </w:rPr>
        <w:t>е</w:t>
      </w:r>
      <w:r w:rsidR="001266CC" w:rsidRPr="00635F14">
        <w:rPr>
          <w:szCs w:val="28"/>
        </w:rPr>
        <w:t>нием). Отсюда в ней присутствуют, например, частые повторы, т. е. те че</w:t>
      </w:r>
      <w:r w:rsidR="001266CC" w:rsidRPr="00635F14">
        <w:rPr>
          <w:szCs w:val="28"/>
        </w:rPr>
        <w:t>р</w:t>
      </w:r>
      <w:r w:rsidR="001266CC" w:rsidRPr="00635F14">
        <w:rPr>
          <w:szCs w:val="28"/>
        </w:rPr>
        <w:t>ты, которые способствовали лучшему ее запоминанию. Во-вторых, эта л</w:t>
      </w:r>
      <w:r w:rsidR="001266CC" w:rsidRPr="00635F14">
        <w:rPr>
          <w:szCs w:val="28"/>
        </w:rPr>
        <w:t>и</w:t>
      </w:r>
      <w:r w:rsidR="001266CC" w:rsidRPr="00635F14">
        <w:rPr>
          <w:szCs w:val="28"/>
        </w:rPr>
        <w:t>терат</w:t>
      </w:r>
      <w:r w:rsidR="001266CC" w:rsidRPr="00635F14">
        <w:rPr>
          <w:szCs w:val="28"/>
        </w:rPr>
        <w:t>у</w:t>
      </w:r>
      <w:r w:rsidR="001266CC" w:rsidRPr="00635F14">
        <w:rPr>
          <w:szCs w:val="28"/>
        </w:rPr>
        <w:t xml:space="preserve">ра отличается стойкостью письменной традиции и особой любовью </w:t>
      </w:r>
      <w:r w:rsidR="001266CC" w:rsidRPr="00635F14">
        <w:rPr>
          <w:szCs w:val="28"/>
        </w:rPr>
        <w:lastRenderedPageBreak/>
        <w:t xml:space="preserve">к цитации. Шумерские памятники копировались в </w:t>
      </w:r>
      <w:proofErr w:type="spellStart"/>
      <w:r w:rsidR="001266CC" w:rsidRPr="00635F14">
        <w:rPr>
          <w:szCs w:val="28"/>
        </w:rPr>
        <w:t>Уруке</w:t>
      </w:r>
      <w:proofErr w:type="spellEnd"/>
      <w:r w:rsidR="001266CC"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ряде случаев литературное творчество было процессом переосмысления уже имеющегося литературного наследия. «Иным было и отношение дре</w:t>
      </w:r>
      <w:r w:rsidR="001266CC" w:rsidRPr="00635F14">
        <w:rPr>
          <w:szCs w:val="28"/>
        </w:rPr>
        <w:t>в</w:t>
      </w:r>
      <w:r w:rsidR="001266CC" w:rsidRPr="00635F14">
        <w:rPr>
          <w:szCs w:val="28"/>
        </w:rPr>
        <w:t>них к авторству – проблема плагиата не стояла, поскольку поэт ощущал себя приемником и передатчиком высшего творческого начала</w:t>
      </w:r>
      <w:proofErr w:type="gramStart"/>
      <w:r w:rsidR="001266CC" w:rsidRPr="00635F14">
        <w:rPr>
          <w:szCs w:val="28"/>
        </w:rPr>
        <w:t>»</w:t>
      </w:r>
      <w:r>
        <w:rPr>
          <w:szCs w:val="28"/>
        </w:rPr>
        <w:t xml:space="preserve"> </w:t>
      </w:r>
      <w:bookmarkStart w:id="53" w:name="_Ref74665611"/>
      <w:r w:rsidRPr="007E6E34">
        <w:rPr>
          <w:szCs w:val="28"/>
        </w:rPr>
        <w:t>[</w:t>
      </w:r>
      <w:r w:rsidRPr="007E6E34">
        <w:rPr>
          <w:rStyle w:val="afc"/>
          <w:szCs w:val="28"/>
          <w:vertAlign w:val="baseline"/>
        </w:rPr>
        <w:endnoteReference w:id="28"/>
      </w:r>
      <w:bookmarkEnd w:id="53"/>
      <w:r w:rsidRPr="007E6E34">
        <w:rPr>
          <w:szCs w:val="28"/>
        </w:rPr>
        <w:t>]</w:t>
      </w:r>
      <w:proofErr w:type="gramEnd"/>
    </w:p>
    <w:p w:rsidR="001266CC" w:rsidRDefault="008A4B7B" w:rsidP="007A46C0">
      <w:pPr>
        <w:pStyle w:val="3"/>
        <w:ind w:left="708" w:firstLine="1"/>
      </w:pPr>
      <w:bookmarkStart w:id="54" w:name="_Toc74130750"/>
      <w:r>
        <w:t>Мир окружающий, последствия поступков в нем, вопросы о мудрости и возможностях слова</w:t>
      </w:r>
      <w:bookmarkEnd w:id="54"/>
    </w:p>
    <w:p w:rsidR="001266CC" w:rsidRDefault="00D8180C" w:rsidP="007A46C0">
      <w:r>
        <w:t>«</w:t>
      </w:r>
      <w:r w:rsidR="001266CC">
        <w:t>Как уже было сказано, л</w:t>
      </w:r>
      <w:r w:rsidR="001266CC" w:rsidRPr="002C4FB7">
        <w:t>итерату</w:t>
      </w:r>
      <w:r w:rsidR="001266CC">
        <w:t>ра мудрости уходит корнями в на</w:t>
      </w:r>
      <w:r w:rsidR="001266CC" w:rsidRPr="002C4FB7">
        <w:t xml:space="preserve">родную мудрость. Народная </w:t>
      </w:r>
      <w:r w:rsidR="001266CC">
        <w:t xml:space="preserve">же мудрость </w:t>
      </w:r>
      <w:proofErr w:type="spellStart"/>
      <w:r w:rsidR="001266CC">
        <w:t>над</w:t>
      </w:r>
      <w:r w:rsidR="001266CC" w:rsidRPr="002C4FB7">
        <w:t>национальна</w:t>
      </w:r>
      <w:proofErr w:type="spellEnd"/>
      <w:r w:rsidR="001266CC" w:rsidRPr="002C4FB7">
        <w:t>, как и сама древняя тради</w:t>
      </w:r>
      <w:r w:rsidR="001266CC">
        <w:t xml:space="preserve">ция мудрости. </w:t>
      </w:r>
      <w:r w:rsidR="001266CC" w:rsidRPr="000D4BF2">
        <w:t>Шуме</w:t>
      </w:r>
      <w:r w:rsidR="001266CC">
        <w:t>рские поговорки отражают тради</w:t>
      </w:r>
      <w:r w:rsidR="001266CC" w:rsidRPr="000D4BF2">
        <w:t>цио</w:t>
      </w:r>
      <w:r w:rsidR="001266CC" w:rsidRPr="000D4BF2">
        <w:t>н</w:t>
      </w:r>
      <w:r w:rsidR="001266CC" w:rsidRPr="000D4BF2">
        <w:t>ное пред</w:t>
      </w:r>
      <w:r w:rsidR="001266CC">
        <w:t>ставление о правильном пове</w:t>
      </w:r>
      <w:r w:rsidR="001266CC" w:rsidRPr="000D4BF2">
        <w:t xml:space="preserve">дении как залоге жизненного успеха. </w:t>
      </w:r>
      <w:r w:rsidR="001266CC">
        <w:t>Так же и в</w:t>
      </w:r>
      <w:r w:rsidR="001266CC" w:rsidRPr="000D4BF2">
        <w:t xml:space="preserve"> Книге </w:t>
      </w:r>
      <w:r w:rsidR="00D3719C">
        <w:t>Екклесиаст</w:t>
      </w:r>
      <w:r w:rsidR="001266CC" w:rsidRPr="000D4BF2">
        <w:t>а выра</w:t>
      </w:r>
      <w:r w:rsidR="001266CC">
        <w:t>жается подоб</w:t>
      </w:r>
      <w:r w:rsidR="001266CC" w:rsidRPr="000D4BF2">
        <w:t>ный положительный взгляд на мир</w:t>
      </w:r>
      <w:r>
        <w:t xml:space="preserve">» </w:t>
      </w:r>
      <w:r w:rsidRPr="00D8180C">
        <w:t>[</w:t>
      </w:r>
      <w:r>
        <w:fldChar w:fldCharType="begin"/>
      </w:r>
      <w:r>
        <w:instrText xml:space="preserve"> NOTEREF _Ref74665398 \h </w:instrText>
      </w:r>
      <w:r>
        <w:fldChar w:fldCharType="separate"/>
      </w:r>
      <w:r>
        <w:t>2</w:t>
      </w:r>
      <w:r>
        <w:t>7</w:t>
      </w:r>
      <w:r>
        <w:fldChar w:fldCharType="end"/>
      </w:r>
      <w:r w:rsidRPr="00D8180C">
        <w:t>]</w:t>
      </w:r>
      <w:r w:rsidR="001266CC" w:rsidRPr="000D4BF2">
        <w:t>.</w:t>
      </w:r>
    </w:p>
    <w:p w:rsidR="001266CC" w:rsidRDefault="00D8180C" w:rsidP="007A46C0">
      <w:r>
        <w:t>«</w:t>
      </w:r>
      <w:r w:rsidR="001266CC" w:rsidRPr="000D4BF2">
        <w:t>По</w:t>
      </w:r>
      <w:r w:rsidR="001266CC">
        <w:t>сло</w:t>
      </w:r>
      <w:r w:rsidR="001266CC" w:rsidRPr="000D4BF2">
        <w:t xml:space="preserve">вицы утверждают, что если человек будет </w:t>
      </w:r>
      <w:r w:rsidR="001266CC" w:rsidRPr="00FB628E">
        <w:rPr>
          <w:b/>
          <w:bCs/>
        </w:rPr>
        <w:t>угождать богам</w:t>
      </w:r>
      <w:r w:rsidR="001266CC" w:rsidRPr="000D4BF2">
        <w:t>, творить жертвы, то ему будет сопутствовать уда</w:t>
      </w:r>
      <w:r w:rsidR="001266CC">
        <w:t xml:space="preserve">ча. Вот некоторые </w:t>
      </w:r>
      <w:r w:rsidR="001266CC" w:rsidRPr="00302F43">
        <w:rPr>
          <w:b/>
          <w:bCs/>
        </w:rPr>
        <w:t>шуме</w:t>
      </w:r>
      <w:r w:rsidR="001266CC" w:rsidRPr="00302F43">
        <w:rPr>
          <w:b/>
          <w:bCs/>
        </w:rPr>
        <w:t>р</w:t>
      </w:r>
      <w:r w:rsidR="001266CC" w:rsidRPr="00302F43">
        <w:rPr>
          <w:b/>
          <w:bCs/>
        </w:rPr>
        <w:t>ские</w:t>
      </w:r>
      <w:r w:rsidR="001266CC">
        <w:t xml:space="preserve"> пословицы</w:t>
      </w:r>
      <w:r>
        <w:t>»</w:t>
      </w:r>
      <w:r w:rsidR="001266CC">
        <w:t>:</w:t>
      </w:r>
    </w:p>
    <w:p w:rsidR="001266CC" w:rsidRDefault="006637BE" w:rsidP="00D8180C">
      <w:pPr>
        <w:pStyle w:val="ac"/>
        <w:numPr>
          <w:ilvl w:val="0"/>
          <w:numId w:val="15"/>
        </w:numPr>
      </w:pPr>
      <w:r>
        <w:t>«</w:t>
      </w:r>
      <w:r w:rsidR="001266CC" w:rsidRPr="000D4BF2">
        <w:t>Жертвы творят жизнь</w:t>
      </w:r>
      <w:r>
        <w:t xml:space="preserve">»(3:120) </w:t>
      </w:r>
      <w:r>
        <w:rPr>
          <w:lang w:val="en-US"/>
        </w:rPr>
        <w:t>[</w:t>
      </w:r>
      <w:r w:rsidRPr="006637BE">
        <w:rPr>
          <w:rStyle w:val="afc"/>
          <w:vertAlign w:val="baseline"/>
          <w:lang w:val="en-US"/>
        </w:rPr>
        <w:endnoteReference w:id="29"/>
      </w:r>
      <w:r>
        <w:rPr>
          <w:lang w:val="en-US"/>
        </w:rPr>
        <w:t>]</w:t>
      </w:r>
      <w:r>
        <w:t>.</w:t>
      </w:r>
    </w:p>
    <w:p w:rsidR="001266CC" w:rsidRDefault="006637BE" w:rsidP="006637BE">
      <w:pPr>
        <w:pStyle w:val="ac"/>
        <w:numPr>
          <w:ilvl w:val="0"/>
          <w:numId w:val="15"/>
        </w:numPr>
      </w:pPr>
      <w:r>
        <w:t>«</w:t>
      </w:r>
      <w:r w:rsidR="001266CC" w:rsidRPr="000D4BF2">
        <w:t>Пусть мои дары в присутствии бога никогда не прекратятся</w:t>
      </w:r>
      <w:r>
        <w:t>» (</w:t>
      </w:r>
      <w:r w:rsidRPr="006637BE">
        <w:t>4:52</w:t>
      </w:r>
      <w:r>
        <w:t>)</w:t>
      </w:r>
    </w:p>
    <w:p w:rsidR="006637BE" w:rsidRPr="006637BE" w:rsidRDefault="006637BE" w:rsidP="007A46C0">
      <w:r>
        <w:t xml:space="preserve">Пословицы свидетельствуют </w:t>
      </w:r>
      <w:proofErr w:type="gramStart"/>
      <w:r>
        <w:t>о</w:t>
      </w:r>
      <w:proofErr w:type="gramEnd"/>
      <w:r>
        <w:t xml:space="preserve"> уверенности шумеров в том что дела человеческие не имеют успеха, если на то не будет воли богов:</w:t>
      </w:r>
    </w:p>
    <w:p w:rsidR="001266CC" w:rsidRDefault="006637BE" w:rsidP="007A46C0">
      <w:pPr>
        <w:pStyle w:val="ac"/>
        <w:numPr>
          <w:ilvl w:val="0"/>
          <w:numId w:val="16"/>
        </w:numPr>
      </w:pPr>
      <w:r>
        <w:t>«</w:t>
      </w:r>
      <w:r w:rsidR="001266CC" w:rsidRPr="000D4BF2">
        <w:t xml:space="preserve">Человек без бога </w:t>
      </w:r>
      <w:r w:rsidR="001266CC">
        <w:t>не раздобудет много пи</w:t>
      </w:r>
      <w:r w:rsidR="001266CC" w:rsidRPr="000D4BF2">
        <w:t>щи, не раздобудет и мало пищи. Спускаясь к реке, он не поймает рыбы. Спускаясь к степи, он не поймает газель. Когда он хвастается, он не пол</w:t>
      </w:r>
      <w:r w:rsidR="001266CC" w:rsidRPr="000D4BF2">
        <w:t>у</w:t>
      </w:r>
      <w:r w:rsidR="001266CC" w:rsidRPr="000D4BF2">
        <w:t>чит ничего. Когда он стремится, он не получит ничего. Но если его бог благоволит к нему, Все, что</w:t>
      </w:r>
      <w:r w:rsidR="00D8180C">
        <w:t xml:space="preserve"> он назовет, будет даровано ему</w:t>
      </w:r>
      <w:r>
        <w:t>»</w:t>
      </w:r>
      <w:r w:rsidR="00D8180C">
        <w:t xml:space="preserve"> </w:t>
      </w:r>
      <w:r w:rsidR="00D8180C" w:rsidRPr="00D8180C">
        <w:t>[</w:t>
      </w:r>
      <w:r w:rsidR="00D8180C">
        <w:fldChar w:fldCharType="begin"/>
      </w:r>
      <w:r w:rsidR="00D8180C">
        <w:instrText xml:space="preserve"> NOTEREF _Ref74665398 \h </w:instrText>
      </w:r>
      <w:r w:rsidR="00D8180C">
        <w:fldChar w:fldCharType="separate"/>
      </w:r>
      <w:r w:rsidR="00D8180C">
        <w:t>2</w:t>
      </w:r>
      <w:r w:rsidR="00D8180C">
        <w:t>7</w:t>
      </w:r>
      <w:r w:rsidR="00D8180C">
        <w:fldChar w:fldCharType="end"/>
      </w:r>
      <w:r w:rsidR="00D8180C" w:rsidRPr="00D8180C">
        <w:t>]</w:t>
      </w:r>
      <w:r w:rsidR="001266CC" w:rsidRPr="000D4BF2">
        <w:t>.</w:t>
      </w:r>
    </w:p>
    <w:p w:rsidR="001266CC" w:rsidRDefault="00D8180C" w:rsidP="007A46C0">
      <w:r>
        <w:lastRenderedPageBreak/>
        <w:t>«</w:t>
      </w:r>
      <w:r w:rsidR="001266CC">
        <w:t xml:space="preserve">Книга </w:t>
      </w:r>
      <w:r w:rsidR="00D3719C">
        <w:rPr>
          <w:b/>
          <w:bCs/>
        </w:rPr>
        <w:t>Екклесиаст</w:t>
      </w:r>
      <w:r w:rsidR="001266CC" w:rsidRPr="00302F43">
        <w:rPr>
          <w:b/>
          <w:bCs/>
        </w:rPr>
        <w:t>а</w:t>
      </w:r>
      <w:r w:rsidR="001266CC">
        <w:t>, как и поговорки шумеров, призывает испо</w:t>
      </w:r>
      <w:r w:rsidR="001266CC">
        <w:t>л</w:t>
      </w:r>
      <w:r w:rsidR="001266CC">
        <w:t>нять свой долг перед Богом, быть верным Богу, бояться Бога, не нарушать да</w:t>
      </w:r>
      <w:r w:rsidR="001266CC">
        <w:t>н</w:t>
      </w:r>
      <w:r w:rsidR="001266CC">
        <w:t>ных Ему обетов</w:t>
      </w:r>
      <w:r>
        <w:t xml:space="preserve">» </w:t>
      </w:r>
      <w:r w:rsidRPr="00D8180C">
        <w:t>[</w:t>
      </w:r>
      <w:r>
        <w:fldChar w:fldCharType="begin"/>
      </w:r>
      <w:r>
        <w:instrText xml:space="preserve"> NOTEREF _Ref74665398 \h </w:instrText>
      </w:r>
      <w:r>
        <w:fldChar w:fldCharType="separate"/>
      </w:r>
      <w:r>
        <w:t>27</w:t>
      </w:r>
      <w:r>
        <w:fldChar w:fldCharType="end"/>
      </w:r>
      <w:r w:rsidRPr="00D8180C">
        <w:t>]</w:t>
      </w:r>
      <w:r w:rsidR="001266CC">
        <w:t xml:space="preserve">: </w:t>
      </w:r>
    </w:p>
    <w:p w:rsidR="001266CC" w:rsidRDefault="001266CC" w:rsidP="007A46C0">
      <w:pPr>
        <w:pStyle w:val="ac"/>
        <w:numPr>
          <w:ilvl w:val="0"/>
          <w:numId w:val="16"/>
        </w:numPr>
      </w:pPr>
      <w:r>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r w:rsidR="006637BE">
        <w:t>.</w:t>
      </w:r>
    </w:p>
    <w:p w:rsidR="001266CC" w:rsidRDefault="00D8180C" w:rsidP="00E0303D">
      <w:r>
        <w:t>Также</w:t>
      </w:r>
      <w:r w:rsidR="001266CC">
        <w:t xml:space="preserve"> говорит </w:t>
      </w:r>
      <w:r w:rsidR="00D3719C">
        <w:t>Екклесиаст</w:t>
      </w:r>
      <w:r w:rsidR="001266CC" w:rsidRPr="00B561B7">
        <w:t xml:space="preserve"> и </w:t>
      </w:r>
      <w:r w:rsidR="001266CC">
        <w:t>о</w:t>
      </w:r>
      <w:r w:rsidR="00E0303D">
        <w:t xml:space="preserve"> том, что успех начатого предприятия</w:t>
      </w:r>
      <w:r w:rsidR="001266CC">
        <w:t xml:space="preserve"> </w:t>
      </w:r>
      <w:r w:rsidR="00E0303D">
        <w:t xml:space="preserve">зависит не от усилий человека, но </w:t>
      </w:r>
      <w:r w:rsidR="001266CC">
        <w:t>от благово</w:t>
      </w:r>
      <w:r w:rsidR="001266CC" w:rsidRPr="00B561B7">
        <w:t>ления Бога</w:t>
      </w:r>
      <w:r w:rsidR="001266CC">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w:t>
      </w:r>
      <w:r w:rsidR="00E0303D">
        <w:t>дел, что и это – от руки Божией</w:t>
      </w:r>
      <w:r>
        <w:t>»</w:t>
      </w:r>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w:t>
      </w:r>
      <w:r w:rsidR="00E0303D">
        <w:t>трудов своих, то это дар Божий»</w:t>
      </w:r>
      <w:r>
        <w:t xml:space="preserve">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r w:rsidR="00E0303D">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062CE9" w:rsidRDefault="001266CC" w:rsidP="006637BE">
      <w:pPr>
        <w:pStyle w:val="ac"/>
        <w:numPr>
          <w:ilvl w:val="0"/>
          <w:numId w:val="17"/>
        </w:numPr>
      </w:pPr>
      <w:r>
        <w:t>«Тот, кто обижает – обижен</w:t>
      </w:r>
      <w:proofErr w:type="gramStart"/>
      <w:r>
        <w:t xml:space="preserve"> ,</w:t>
      </w:r>
      <w:proofErr w:type="gramEnd"/>
      <w:r>
        <w:t xml:space="preserve"> тот, кто высмеивает – высмеян»</w:t>
      </w:r>
      <w:r w:rsidRPr="00194C3A">
        <w:t xml:space="preserve"> </w:t>
      </w:r>
      <w:r w:rsidRPr="00062CE9">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062CE9">
      <w:pPr>
        <w:pStyle w:val="ac"/>
        <w:numPr>
          <w:ilvl w:val="0"/>
          <w:numId w:val="18"/>
        </w:numPr>
      </w:pPr>
      <w:r>
        <w:t>«</w:t>
      </w:r>
      <w:r w:rsidRPr="00194C3A">
        <w:t>Кто копает яму, тот упадет в нее, и кто разрушает ограду, того ужалит змей</w:t>
      </w:r>
      <w:r>
        <w:t>» (</w:t>
      </w:r>
      <w:r w:rsidRPr="00194C3A">
        <w:t>Еккл.10:8</w:t>
      </w:r>
      <w:r>
        <w:t>)</w:t>
      </w:r>
      <w:r w:rsidR="00062CE9">
        <w:t>.</w:t>
      </w:r>
    </w:p>
    <w:p w:rsidR="001266CC" w:rsidRDefault="001266CC" w:rsidP="00062CE9">
      <w:pPr>
        <w:pStyle w:val="ac"/>
        <w:numPr>
          <w:ilvl w:val="0"/>
          <w:numId w:val="18"/>
        </w:numPr>
      </w:pPr>
      <w:r>
        <w:lastRenderedPageBreak/>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r w:rsidR="00062CE9">
        <w:t>.</w:t>
      </w:r>
    </w:p>
    <w:p w:rsidR="001266CC" w:rsidRDefault="001266CC" w:rsidP="007A46C0">
      <w:pPr>
        <w:pStyle w:val="ac"/>
        <w:numPr>
          <w:ilvl w:val="0"/>
          <w:numId w:val="18"/>
        </w:numPr>
      </w:pPr>
      <w:r>
        <w:t>«И</w:t>
      </w:r>
      <w:r w:rsidRPr="00194C3A">
        <w:t>бо всякое дело Бог приведет на суд, и все тайное, хорошо ли оно, или худо</w:t>
      </w:r>
      <w:r>
        <w:t>»</w:t>
      </w:r>
      <w:r w:rsidR="00062CE9">
        <w:t xml:space="preserve"> </w:t>
      </w:r>
      <w:r>
        <w:t>(</w:t>
      </w:r>
      <w:r w:rsidRPr="00194C3A">
        <w:t>Еккл.12:14</w:t>
      </w:r>
      <w:r>
        <w:t>)</w:t>
      </w:r>
      <w:r w:rsidR="00062CE9">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062CE9">
      <w:pPr>
        <w:pStyle w:val="ac"/>
        <w:numPr>
          <w:ilvl w:val="0"/>
          <w:numId w:val="19"/>
        </w:numPr>
      </w:pPr>
      <w:r>
        <w:t>«</w:t>
      </w:r>
      <w:r w:rsidRPr="0014687C">
        <w:t>Слова мудрых – как иглы и как вбитые гвозди, и составители их – от единого пастыря</w:t>
      </w:r>
      <w:r>
        <w:t>» (</w:t>
      </w:r>
      <w:r w:rsidRPr="0014687C">
        <w:t>Еккл.12:11</w:t>
      </w:r>
      <w:r>
        <w:t>)</w:t>
      </w:r>
      <w:r w:rsidR="00062CE9">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r w:rsidR="00062CE9">
        <w:t>.</w:t>
      </w:r>
    </w:p>
    <w:p w:rsidR="00062CE9" w:rsidRDefault="00062CE9" w:rsidP="00062CE9">
      <w:r>
        <w:t>Глупость человека обличается его поведением и первое, что подм</w:t>
      </w:r>
      <w:r>
        <w:t>е</w:t>
      </w:r>
      <w:r>
        <w:t>чается в поведении глупого человека – это его излишняя многословность:</w:t>
      </w:r>
    </w:p>
    <w:p w:rsidR="001266CC" w:rsidRDefault="001266CC" w:rsidP="007A46C0">
      <w:r>
        <w:t>Шумерские поговорки:</w:t>
      </w:r>
    </w:p>
    <w:p w:rsidR="001266CC" w:rsidRDefault="001266CC" w:rsidP="007A46C0">
      <w:pPr>
        <w:pStyle w:val="ac"/>
        <w:numPr>
          <w:ilvl w:val="0"/>
          <w:numId w:val="19"/>
        </w:numPr>
      </w:pPr>
      <w:r>
        <w:t>«Глупец многословен» (3:103)</w:t>
      </w:r>
      <w:r w:rsidR="00062CE9">
        <w:t>.</w:t>
      </w:r>
    </w:p>
    <w:p w:rsidR="001266CC" w:rsidRDefault="00062CE9" w:rsidP="007A46C0">
      <w:pPr>
        <w:pStyle w:val="ac"/>
        <w:numPr>
          <w:ilvl w:val="0"/>
          <w:numId w:val="19"/>
        </w:numPr>
      </w:pPr>
      <w:r>
        <w:t>«</w:t>
      </w:r>
      <w:r w:rsidR="001266CC">
        <w:t>Как анус портит воздух, так говорящий производит избыто</w:t>
      </w:r>
      <w:r w:rsidR="001266CC">
        <w:t>ч</w:t>
      </w:r>
      <w:r w:rsidR="001266CC">
        <w:t>ные (чрезмерные) слова</w:t>
      </w:r>
      <w:r w:rsidR="001266CC"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lastRenderedPageBreak/>
        <w:t>«</w:t>
      </w:r>
      <w:r w:rsidRPr="00A95C6B">
        <w:t>Ибо, как сновидения бывают при множестве забот, так голос глупого познается при множестве слов</w:t>
      </w:r>
      <w:r>
        <w:t>»</w:t>
      </w:r>
      <w:r w:rsidR="00062CE9">
        <w:t xml:space="preserve"> </w:t>
      </w:r>
      <w:r>
        <w:t>(</w:t>
      </w:r>
      <w:r w:rsidRPr="00A95C6B">
        <w:t>Еккл.5:2</w:t>
      </w:r>
      <w:r>
        <w:t>)</w:t>
      </w:r>
      <w:r w:rsidR="00062CE9">
        <w:t>.</w:t>
      </w:r>
    </w:p>
    <w:p w:rsidR="001266CC" w:rsidRDefault="008A4B7B" w:rsidP="007A46C0">
      <w:pPr>
        <w:pStyle w:val="3"/>
        <w:ind w:left="708" w:firstLine="1"/>
      </w:pPr>
      <w:bookmarkStart w:id="55" w:name="_Toc74130751"/>
      <w:r>
        <w:t>Общество и его установления. Принуждение человека и вопросы его смирения</w:t>
      </w:r>
      <w:bookmarkEnd w:id="55"/>
    </w:p>
    <w:p w:rsidR="001266CC" w:rsidRDefault="001952C4" w:rsidP="00916697">
      <w:r>
        <w:t>Рассматривая выборку пословиц посвященных отношению человека и общества, архимандрит Сергий обращает внимание: «</w:t>
      </w:r>
      <w:r w:rsidR="001266CC">
        <w:t>Пословицы дре</w:t>
      </w:r>
      <w:r w:rsidR="001266CC">
        <w:t>в</w:t>
      </w:r>
      <w:r w:rsidR="001266CC">
        <w:t>них шумеров говорят о том, что этот народ считал важным поддерж</w:t>
      </w:r>
      <w:r w:rsidR="001266CC">
        <w:t>и</w:t>
      </w:r>
      <w:r w:rsidR="001266CC">
        <w:t>вание существующего порядка вещей, сохранение социальной с</w:t>
      </w:r>
      <w:r w:rsidR="001266CC">
        <w:t>и</w:t>
      </w:r>
      <w:r w:rsidR="001266CC">
        <w:t>стемы, системы разделения труда. Каждый человек должен занимать свое определенное место и выполнять свои определенные обязанности. Жители Древней М</w:t>
      </w:r>
      <w:r w:rsidR="001266CC">
        <w:t>е</w:t>
      </w:r>
      <w:r w:rsidR="001266CC">
        <w:t>сопотамии высоко ценили установленный порядок</w:t>
      </w:r>
      <w:r>
        <w:t>»</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1266CC">
        <w:t xml:space="preserve">. По мнению Т. </w:t>
      </w:r>
      <w:proofErr w:type="spellStart"/>
      <w:r w:rsidR="001266CC">
        <w:t>Якобсена</w:t>
      </w:r>
      <w:proofErr w:type="spellEnd"/>
      <w:r w:rsidR="001266CC">
        <w:t xml:space="preserve">, </w:t>
      </w:r>
      <w:r w:rsidR="00C24D56">
        <w:t>шумерское понимание:</w:t>
      </w:r>
      <w:r w:rsidR="001266CC">
        <w:t xml:space="preserve"> «вселенная, как организованное целое, была обществом, государством», «положение человека во вселенском го</w:t>
      </w:r>
      <w:r w:rsidR="001266CC">
        <w:t>с</w:t>
      </w:r>
      <w:r w:rsidR="001266CC">
        <w:t>ударстве в точности соответствовало положению раба в человеческом г</w:t>
      </w:r>
      <w:r w:rsidR="001266CC">
        <w:t>о</w:t>
      </w:r>
      <w:r w:rsidR="001266CC">
        <w:t>роде-государстве», а полноправными гражданами являлись божества</w:t>
      </w:r>
      <w:proofErr w:type="gramStart"/>
      <w:r>
        <w:t>»</w:t>
      </w:r>
      <w:r w:rsidR="00F43FE0" w:rsidRPr="00F43FE0">
        <w:t xml:space="preserve"> [</w:t>
      </w:r>
      <w:r w:rsidR="001266CC" w:rsidRPr="00F43FE0">
        <w:rPr>
          <w:rStyle w:val="afc"/>
          <w:vertAlign w:val="baseline"/>
        </w:rPr>
        <w:endnoteReference w:id="30"/>
      </w:r>
      <w:r w:rsidR="00F43FE0" w:rsidRPr="00F43FE0">
        <w:t>]</w:t>
      </w:r>
      <w:r w:rsidR="001266CC">
        <w:t xml:space="preserve">. </w:t>
      </w:r>
      <w:r w:rsidR="00916697">
        <w:t>«</w:t>
      </w:r>
      <w:proofErr w:type="gramEnd"/>
      <w:r w:rsidR="001266CC">
        <w:t>Это подтверждается и шумерскими поговорками, которые признавали ничтожность человека по сравнению с бож</w:t>
      </w:r>
      <w:r w:rsidR="001266CC">
        <w:t>е</w:t>
      </w:r>
      <w:r w:rsidR="001266CC">
        <w:t>ствами</w:t>
      </w:r>
      <w:r w:rsidR="00916697">
        <w:t xml:space="preserve">» </w:t>
      </w:r>
      <w:r w:rsidR="00C24D56">
        <w:t>[</w:t>
      </w:r>
      <w:r w:rsidR="00C24D56">
        <w:fldChar w:fldCharType="begin"/>
      </w:r>
      <w:r w:rsidR="00C24D56">
        <w:instrText xml:space="preserve"> NOTEREF _Ref74665398 \h </w:instrText>
      </w:r>
      <w:r w:rsidR="00C24D56">
        <w:fldChar w:fldCharType="separate"/>
      </w:r>
      <w:r w:rsidR="00C24D56">
        <w:t>27</w:t>
      </w:r>
      <w:r w:rsidR="00C24D56">
        <w:fldChar w:fldCharType="end"/>
      </w:r>
      <w:r w:rsidR="00C24D56">
        <w:t>]</w:t>
      </w:r>
      <w:r w:rsidR="00916697">
        <w:t>:</w:t>
      </w:r>
    </w:p>
    <w:p w:rsidR="001266CC" w:rsidRDefault="001266CC" w:rsidP="007A46C0">
      <w:pPr>
        <w:pStyle w:val="ac"/>
        <w:numPr>
          <w:ilvl w:val="0"/>
          <w:numId w:val="20"/>
        </w:numPr>
      </w:pPr>
      <w:r>
        <w:t>«Оценивать землю – дело богов, я же только покрыт пылью» (4:59)</w:t>
      </w:r>
      <w:r w:rsidR="00C24D56">
        <w:t>.</w:t>
      </w:r>
    </w:p>
    <w:p w:rsidR="001266CC" w:rsidRPr="00AC11A0" w:rsidRDefault="001266CC" w:rsidP="007A46C0">
      <w:pPr>
        <w:pStyle w:val="ac"/>
        <w:numPr>
          <w:ilvl w:val="0"/>
          <w:numId w:val="20"/>
        </w:numPr>
      </w:pPr>
      <w:r>
        <w:t>«То, что было разрушено богом, никто не в силах</w:t>
      </w:r>
      <w:r w:rsidRPr="00AC11A0">
        <w:t>» (1:7).</w:t>
      </w:r>
    </w:p>
    <w:p w:rsidR="001266CC" w:rsidRDefault="00916697" w:rsidP="007A46C0">
      <w:r>
        <w:t>«</w:t>
      </w:r>
      <w:r w:rsidR="001266CC">
        <w:t>Пословицы говорят и о недопустимости нарушения существующего порядка. Все в мире имеет свое предназначение, и все должно соотве</w:t>
      </w:r>
      <w:r w:rsidR="001266CC">
        <w:t>т</w:t>
      </w:r>
      <w:r>
        <w:t>ствовать своему предназначению»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1"/>
        </w:numPr>
      </w:pPr>
      <w:r>
        <w:t>«Мотыга не может рубить дрова. Вилы не могут рубить дрова» (2:139)</w:t>
      </w:r>
      <w:r w:rsidR="00916697">
        <w:t>.</w:t>
      </w:r>
    </w:p>
    <w:p w:rsidR="001266CC" w:rsidRDefault="001266CC" w:rsidP="007A46C0">
      <w:pPr>
        <w:pStyle w:val="ac"/>
        <w:numPr>
          <w:ilvl w:val="0"/>
          <w:numId w:val="21"/>
        </w:numPr>
      </w:pPr>
      <w:r>
        <w:t>«Для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916697" w:rsidP="00916697">
      <w:r>
        <w:t>«</w:t>
      </w:r>
      <w:r w:rsidR="001266CC">
        <w:t>Превосходство божеств над человеком, незыблемость установле</w:t>
      </w:r>
      <w:r w:rsidR="001266CC">
        <w:t>н</w:t>
      </w:r>
      <w:r w:rsidR="001266CC">
        <w:t>ного порядка требуют от человека смирения и покорности</w:t>
      </w:r>
      <w:r>
        <w:t>» [</w:t>
      </w:r>
      <w:r>
        <w:fldChar w:fldCharType="begin"/>
      </w:r>
      <w:r>
        <w:instrText xml:space="preserve"> NOTEREF _Ref74665398 \h </w:instrText>
      </w:r>
      <w:r>
        <w:fldChar w:fldCharType="separate"/>
      </w:r>
      <w:r>
        <w:t>27</w:t>
      </w:r>
      <w:r>
        <w:fldChar w:fldCharType="end"/>
      </w:r>
      <w:r>
        <w:t>]:</w:t>
      </w:r>
    </w:p>
    <w:p w:rsidR="001266CC" w:rsidRDefault="001266CC" w:rsidP="007A46C0">
      <w:pPr>
        <w:pStyle w:val="ac"/>
        <w:numPr>
          <w:ilvl w:val="0"/>
          <w:numId w:val="22"/>
        </w:numPr>
      </w:pPr>
      <w:r>
        <w:lastRenderedPageBreak/>
        <w:t>«И дворец, и мир нуждаются в покорности их</w:t>
      </w:r>
      <w:r w:rsidRPr="00146401">
        <w:t xml:space="preserve"> </w:t>
      </w:r>
      <w:r>
        <w:t>обитателей» (14:19).</w:t>
      </w:r>
    </w:p>
    <w:p w:rsidR="001266CC" w:rsidRDefault="00916697" w:rsidP="007A46C0">
      <w:r>
        <w:t>«</w:t>
      </w:r>
      <w:r w:rsidR="001266CC">
        <w:t>Человек должен жить кротко, совершая положенное, он – огран</w:t>
      </w:r>
      <w:r w:rsidR="001266CC">
        <w:t>и</w:t>
      </w:r>
      <w:r w:rsidR="001266CC">
        <w:t xml:space="preserve">ченное существо, находящееся </w:t>
      </w:r>
      <w:r w:rsidR="001266CC" w:rsidRPr="00146401">
        <w:t>во власти многих сил, превосходящих его</w:t>
      </w:r>
      <w:r w:rsidR="001266CC">
        <w:t>. Человек не в состоянии ни охватить этот мир, ни удержать в себе жизнь</w:t>
      </w:r>
      <w:r>
        <w:t>» [</w:t>
      </w:r>
      <w:r>
        <w:fldChar w:fldCharType="begin"/>
      </w:r>
      <w:r>
        <w:instrText xml:space="preserve"> NOTEREF _Ref74665398 \h </w:instrText>
      </w:r>
      <w:r>
        <w:fldChar w:fldCharType="separate"/>
      </w:r>
      <w:r>
        <w:t>27</w:t>
      </w:r>
      <w:r>
        <w:fldChar w:fldCharType="end"/>
      </w:r>
      <w:r>
        <w:t>]</w:t>
      </w:r>
      <w:r w:rsidR="001266CC">
        <w:t>:</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r w:rsidR="00916697">
        <w:t>.</w:t>
      </w:r>
    </w:p>
    <w:p w:rsidR="001266CC" w:rsidRDefault="00916697" w:rsidP="007A46C0">
      <w:r>
        <w:t>«</w:t>
      </w:r>
      <w:r w:rsidR="001266CC">
        <w:t xml:space="preserve">Книга </w:t>
      </w:r>
      <w:r w:rsidR="00D3719C">
        <w:rPr>
          <w:b/>
          <w:bCs/>
        </w:rPr>
        <w:t>Екклесиаст</w:t>
      </w:r>
      <w:r w:rsidR="001266CC" w:rsidRPr="00146401">
        <w:rPr>
          <w:b/>
          <w:bCs/>
        </w:rPr>
        <w:t>а</w:t>
      </w:r>
      <w:r w:rsidR="001266CC">
        <w:t xml:space="preserve"> также говорит о прочности, неизменности п</w:t>
      </w:r>
      <w:r w:rsidR="001266CC">
        <w:t>о</w:t>
      </w:r>
      <w:r w:rsidR="001266CC">
        <w:t>рядка, установленного Богом. Это видно уже в самом начале книги, в пе</w:t>
      </w:r>
      <w:r w:rsidR="001266CC">
        <w:t>р</w:t>
      </w:r>
      <w:r w:rsidR="001266CC">
        <w:t>вой главе, в которой описываются неизменные природные круговращ</w:t>
      </w:r>
      <w:r w:rsidR="001266CC">
        <w:t>е</w:t>
      </w:r>
      <w:r w:rsidR="001266CC">
        <w:t>ния</w:t>
      </w:r>
      <w:r>
        <w:t>»[</w:t>
      </w:r>
      <w:r>
        <w:fldChar w:fldCharType="begin"/>
      </w:r>
      <w:r>
        <w:instrText xml:space="preserve"> NOTEREF _Ref74665398 \h </w:instrText>
      </w:r>
      <w:r>
        <w:fldChar w:fldCharType="separate"/>
      </w:r>
      <w:r>
        <w:t>27</w:t>
      </w:r>
      <w:r>
        <w:fldChar w:fldCharType="end"/>
      </w:r>
      <w:r>
        <w:t>]</w:t>
      </w:r>
      <w:r w:rsidR="001266CC">
        <w:t>:</w:t>
      </w:r>
    </w:p>
    <w:p w:rsidR="001266CC" w:rsidRDefault="001266CC" w:rsidP="007A46C0">
      <w:pPr>
        <w:pStyle w:val="ac"/>
        <w:numPr>
          <w:ilvl w:val="0"/>
          <w:numId w:val="22"/>
        </w:numPr>
      </w:pPr>
      <w:r>
        <w:t>«</w:t>
      </w:r>
      <w:r w:rsidRPr="00146401">
        <w:t>Род проходит, и род приходит, а земля пребывает во веки</w:t>
      </w:r>
      <w:r>
        <w:t>». (</w:t>
      </w:r>
      <w:r w:rsidRPr="00146401">
        <w:t>Еккл.1:4</w:t>
      </w:r>
      <w:r w:rsidR="00916697">
        <w:t>).</w:t>
      </w:r>
    </w:p>
    <w:p w:rsidR="001266CC" w:rsidRDefault="00916697" w:rsidP="007A46C0">
      <w:pPr>
        <w:pStyle w:val="ac"/>
        <w:numPr>
          <w:ilvl w:val="0"/>
          <w:numId w:val="22"/>
        </w:numPr>
      </w:pPr>
      <w:r>
        <w:t>«</w:t>
      </w:r>
      <w:r w:rsidR="001266CC" w:rsidRPr="00146401">
        <w:t>Восходит солнце, и заходит солнце, и спешит к</w:t>
      </w:r>
      <w:r w:rsidR="001266CC">
        <w:t xml:space="preserve"> месту своему, где оно восходит</w:t>
      </w:r>
      <w:r>
        <w:t>»</w:t>
      </w:r>
      <w:r w:rsidR="001266CC">
        <w:t xml:space="preserve"> (</w:t>
      </w:r>
      <w:r w:rsidR="001266CC" w:rsidRPr="00146401">
        <w:t>Еккл.1:5</w:t>
      </w:r>
      <w:r w:rsidR="001266CC">
        <w:t>)</w:t>
      </w:r>
      <w:r>
        <w:t>.</w:t>
      </w:r>
    </w:p>
    <w:p w:rsidR="001266CC" w:rsidRDefault="00916697" w:rsidP="00916697">
      <w:pPr>
        <w:pStyle w:val="ac"/>
        <w:numPr>
          <w:ilvl w:val="0"/>
          <w:numId w:val="22"/>
        </w:numPr>
      </w:pPr>
      <w:r>
        <w:t>«</w:t>
      </w:r>
      <w:r w:rsidR="001266CC" w:rsidRPr="00146401">
        <w:t>Идет ветер к югу, и переходит к северу, кружится, кружится на ходу своем, и возвращается ветер на круги свои</w:t>
      </w:r>
      <w:r>
        <w:t>»</w:t>
      </w:r>
      <w:r w:rsidR="001266CC">
        <w:t xml:space="preserve"> (</w:t>
      </w:r>
      <w:r w:rsidR="001266CC" w:rsidRPr="00146401">
        <w:t>Еккл.1:6</w:t>
      </w:r>
      <w:r w:rsidR="001266CC">
        <w:t>)</w:t>
      </w:r>
      <w:r>
        <w:t>.</w:t>
      </w:r>
    </w:p>
    <w:p w:rsidR="001266CC" w:rsidRDefault="00916697" w:rsidP="00916697">
      <w:pPr>
        <w:pStyle w:val="ac"/>
        <w:numPr>
          <w:ilvl w:val="0"/>
          <w:numId w:val="22"/>
        </w:numPr>
      </w:pPr>
      <w:r>
        <w:t>«</w:t>
      </w:r>
      <w:r w:rsidR="001266CC" w:rsidRPr="00146401">
        <w:t>Все реки текут в море, но море не переполняется: к тому м</w:t>
      </w:r>
      <w:r w:rsidR="001266CC" w:rsidRPr="00146401">
        <w:t>е</w:t>
      </w:r>
      <w:r w:rsidR="001266CC" w:rsidRPr="00146401">
        <w:t>сту, откуда реки текут, они возвращаются, чтобы опять течь</w:t>
      </w:r>
      <w:r>
        <w:t xml:space="preserve">» </w:t>
      </w:r>
      <w:r w:rsidR="001266CC">
        <w:t>(</w:t>
      </w:r>
      <w:r w:rsidR="001266CC" w:rsidRPr="00146401">
        <w:t>Еккл.1:7</w:t>
      </w:r>
      <w:r w:rsidR="001266CC">
        <w:t>)</w:t>
      </w:r>
      <w:r>
        <w:t>.</w:t>
      </w:r>
    </w:p>
    <w:p w:rsidR="001266CC" w:rsidRDefault="00916697" w:rsidP="00916697">
      <w:pPr>
        <w:pStyle w:val="ac"/>
        <w:numPr>
          <w:ilvl w:val="0"/>
          <w:numId w:val="22"/>
        </w:numPr>
      </w:pPr>
      <w:r>
        <w:t>«</w:t>
      </w:r>
      <w:r w:rsidR="001266CC" w:rsidRPr="00C20753">
        <w:t>Все вещи – в труде: не может человек пересказать всего; не насытится око зрением, не наполнится ухо слушанием</w:t>
      </w:r>
      <w:r>
        <w:t>»</w:t>
      </w:r>
      <w:r w:rsidR="001266CC">
        <w:t xml:space="preserve"> (</w:t>
      </w:r>
      <w:r w:rsidR="001266CC" w:rsidRPr="00C20753">
        <w:t>Еккл.1:8</w:t>
      </w:r>
      <w:r w:rsidR="001266CC">
        <w:t>)</w:t>
      </w:r>
      <w:r>
        <w:t>.</w:t>
      </w:r>
    </w:p>
    <w:p w:rsidR="001266CC" w:rsidRDefault="001266CC" w:rsidP="007A46C0">
      <w:r>
        <w:t>Существующий в мире порядок никто не в силах изменить:</w:t>
      </w:r>
    </w:p>
    <w:p w:rsidR="001266CC" w:rsidRDefault="00916697" w:rsidP="00916697">
      <w:pPr>
        <w:pStyle w:val="ac"/>
        <w:numPr>
          <w:ilvl w:val="0"/>
          <w:numId w:val="23"/>
        </w:numPr>
      </w:pPr>
      <w:r>
        <w:t>«</w:t>
      </w:r>
      <w:proofErr w:type="gramStart"/>
      <w:r w:rsidR="001266CC" w:rsidRPr="00C014B3">
        <w:t>Кривое</w:t>
      </w:r>
      <w:proofErr w:type="gramEnd"/>
      <w:r w:rsidR="001266CC" w:rsidRPr="00C014B3">
        <w:t xml:space="preserve"> не может сделаться прямым, и чего нет, того нельзя считать</w:t>
      </w:r>
      <w:r>
        <w:t>»</w:t>
      </w:r>
      <w:r w:rsidR="001266CC">
        <w:t xml:space="preserve"> (</w:t>
      </w:r>
      <w:r w:rsidR="001266CC" w:rsidRPr="00C014B3">
        <w:t>Еккл.1:15</w:t>
      </w:r>
      <w:r w:rsidR="001266CC">
        <w:t>)</w:t>
      </w:r>
      <w:r>
        <w:t>.</w:t>
      </w:r>
    </w:p>
    <w:p w:rsidR="001266CC" w:rsidRDefault="00916697" w:rsidP="007A46C0">
      <w:r>
        <w:lastRenderedPageBreak/>
        <w:t>«</w:t>
      </w:r>
      <w:r w:rsidR="001266CC">
        <w:t xml:space="preserve">Приведенные цитаты говорят одновременно и о непостижимости Бога для человека, о величии и превосходстве Бога над человеком, об ограниченности человека. Мысль о величии Бога и ничтожности человека звучит в Книге </w:t>
      </w:r>
      <w:r w:rsidR="00D3719C">
        <w:t>Екклесиаст</w:t>
      </w:r>
      <w:r w:rsidR="001266CC">
        <w:t>а постоянно. Человек может наслаждаться от еды, пития, труда только потому, что это дар Бога. Бог безмерно превосх</w:t>
      </w:r>
      <w:r w:rsidR="001266CC">
        <w:t>о</w:t>
      </w:r>
      <w:r w:rsidR="001266CC">
        <w:t>дит человека и человек не в силах даже понять дел Бога, Его замыслов</w:t>
      </w:r>
      <w:r>
        <w:t>» [</w:t>
      </w:r>
      <w:r>
        <w:fldChar w:fldCharType="begin"/>
      </w:r>
      <w:r>
        <w:instrText xml:space="preserve"> NOTEREF _Ref74665398 \h </w:instrText>
      </w:r>
      <w:r>
        <w:fldChar w:fldCharType="separate"/>
      </w:r>
      <w:r>
        <w:t>27</w:t>
      </w:r>
      <w:r>
        <w:fldChar w:fldCharType="end"/>
      </w:r>
      <w:r>
        <w:t>]</w:t>
      </w:r>
      <w:r w:rsidR="001266CC">
        <w:t>:</w:t>
      </w:r>
    </w:p>
    <w:p w:rsidR="001266CC" w:rsidRDefault="00916697" w:rsidP="007A46C0">
      <w:pPr>
        <w:pStyle w:val="ac"/>
        <w:numPr>
          <w:ilvl w:val="0"/>
          <w:numId w:val="23"/>
        </w:numPr>
      </w:pPr>
      <w:r>
        <w:t>«</w:t>
      </w:r>
      <w:r w:rsidR="001266CC">
        <w:t>Т</w:t>
      </w:r>
      <w:r w:rsidR="001266CC"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001266CC" w:rsidRPr="009A34DC">
        <w:t>этого</w:t>
      </w:r>
      <w:proofErr w:type="gramEnd"/>
      <w:r w:rsidR="001266CC" w:rsidRPr="009A34DC">
        <w:t xml:space="preserve">; и если бы </w:t>
      </w:r>
      <w:proofErr w:type="gramStart"/>
      <w:r w:rsidR="001266CC" w:rsidRPr="009A34DC">
        <w:t>какой</w:t>
      </w:r>
      <w:proofErr w:type="gramEnd"/>
      <w:r w:rsidR="001266CC" w:rsidRPr="009A34DC">
        <w:t xml:space="preserve"> мудрец сказал, что он знает, он не м</w:t>
      </w:r>
      <w:r w:rsidR="001266CC" w:rsidRPr="009A34DC">
        <w:t>о</w:t>
      </w:r>
      <w:r w:rsidR="001266CC" w:rsidRPr="009A34DC">
        <w:t>жет постигнуть этого</w:t>
      </w:r>
      <w:r>
        <w:t>»</w:t>
      </w:r>
      <w:r w:rsidR="001266CC">
        <w:t xml:space="preserve"> (</w:t>
      </w:r>
      <w:r w:rsidR="001266CC" w:rsidRPr="009A34DC">
        <w:t>Еккл.8:17</w:t>
      </w:r>
      <w:r w:rsidR="001266CC">
        <w:t>)</w:t>
      </w:r>
      <w:r>
        <w:t>.</w:t>
      </w:r>
    </w:p>
    <w:p w:rsidR="001266CC" w:rsidRDefault="00916697" w:rsidP="007A46C0">
      <w:r>
        <w:t>«</w:t>
      </w:r>
      <w:r w:rsidR="001266CC">
        <w:t>Осознание превосходства Бога и ограниченности человека ест</w:t>
      </w:r>
      <w:r w:rsidR="001266CC">
        <w:t>е</w:t>
      </w:r>
      <w:r w:rsidR="001266CC">
        <w:t>ственным образом подводят к мысли о смирении человека перед Богом. О важности для человека иметь смирение говорится и в шумерских погово</w:t>
      </w:r>
      <w:r w:rsidR="001266CC">
        <w:t>р</w:t>
      </w:r>
      <w:r w:rsidR="001266CC">
        <w:t>ках, и в библейской книге. Человек должен следовать установленному п</w:t>
      </w:r>
      <w:r w:rsidR="001266CC">
        <w:t>о</w:t>
      </w:r>
      <w:r w:rsidR="001266CC">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r w:rsidR="00916697">
        <w:t>»</w:t>
      </w:r>
      <w:r w:rsidR="000034D1">
        <w:t xml:space="preserve"> </w:t>
      </w:r>
      <w:r w:rsidR="00916697">
        <w:t>[</w:t>
      </w:r>
      <w:r w:rsidR="00916697">
        <w:fldChar w:fldCharType="begin"/>
      </w:r>
      <w:r w:rsidR="00916697">
        <w:instrText xml:space="preserve"> NOTEREF _Ref74665398 \h </w:instrText>
      </w:r>
      <w:r w:rsidR="00916697">
        <w:fldChar w:fldCharType="separate"/>
      </w:r>
      <w:r w:rsidR="00916697">
        <w:t>27</w:t>
      </w:r>
      <w:r w:rsidR="00916697">
        <w:fldChar w:fldCharType="end"/>
      </w:r>
      <w:r w:rsidR="00916697">
        <w:t>]</w:t>
      </w:r>
      <w:r>
        <w:t>:</w:t>
      </w:r>
    </w:p>
    <w:p w:rsidR="001266CC" w:rsidRDefault="00916697" w:rsidP="007A46C0">
      <w:pPr>
        <w:pStyle w:val="ac"/>
        <w:numPr>
          <w:ilvl w:val="0"/>
          <w:numId w:val="23"/>
        </w:numPr>
      </w:pPr>
      <w:r>
        <w:t>«</w:t>
      </w:r>
      <w:r w:rsidR="001266CC">
        <w:t>Те, кто волнуются, не должны становиться начальниками</w:t>
      </w:r>
      <w:r w:rsidR="001266CC" w:rsidRPr="000D482A">
        <w:t xml:space="preserve"> </w:t>
      </w:r>
      <w:r w:rsidR="001266CC">
        <w:t>па</w:t>
      </w:r>
      <w:r w:rsidR="001266CC">
        <w:t>с</w:t>
      </w:r>
      <w:r w:rsidR="001266CC">
        <w:t>туху не следует становиться фермером</w:t>
      </w:r>
      <w:r>
        <w:t>»</w:t>
      </w:r>
      <w:r w:rsidR="001266CC">
        <w:t xml:space="preserve"> </w:t>
      </w:r>
      <w:r>
        <w:t>(1:97).</w:t>
      </w:r>
    </w:p>
    <w:p w:rsidR="001266CC" w:rsidRDefault="001266CC" w:rsidP="00916697">
      <w:pPr>
        <w:pStyle w:val="ac"/>
        <w:numPr>
          <w:ilvl w:val="0"/>
          <w:numId w:val="23"/>
        </w:numPr>
      </w:pPr>
      <w:r>
        <w:t>«Как может бедняк, который не знает, как выращивать ячмень, руководить выращиванием пшеницы</w:t>
      </w:r>
      <w:r w:rsidR="00916697">
        <w:t>» (2:17)?</w:t>
      </w:r>
    </w:p>
    <w:p w:rsidR="001266CC" w:rsidRDefault="00916697" w:rsidP="007A46C0">
      <w:r>
        <w:t>«</w:t>
      </w:r>
      <w:r w:rsidR="001266CC">
        <w:t xml:space="preserve">Автор Книги </w:t>
      </w:r>
      <w:r w:rsidR="00D3719C">
        <w:t>Екклесиаст</w:t>
      </w:r>
      <w:r w:rsidR="001266CC">
        <w:t>а выражает неодобрение любому наруш</w:t>
      </w:r>
      <w:r w:rsidR="001266CC">
        <w:t>е</w:t>
      </w:r>
      <w:r w:rsidR="001266CC">
        <w:t>нию порядка. Он называет злом социальные потрясения, которые наруш</w:t>
      </w:r>
      <w:r w:rsidR="001266CC">
        <w:t>а</w:t>
      </w:r>
      <w:r w:rsidR="001266CC">
        <w:t>ют сложившуюся в обществе иерархическую систему</w:t>
      </w:r>
      <w:r>
        <w:t>»</w:t>
      </w:r>
      <w:r w:rsidR="000034D1">
        <w:t xml:space="preserve"> </w:t>
      </w:r>
      <w:r>
        <w:t>[</w:t>
      </w:r>
      <w:r>
        <w:fldChar w:fldCharType="begin"/>
      </w:r>
      <w:r>
        <w:instrText xml:space="preserve"> NOTEREF _Ref74665398 \h </w:instrText>
      </w:r>
      <w:r>
        <w:fldChar w:fldCharType="separate"/>
      </w:r>
      <w:r>
        <w:t>27</w:t>
      </w:r>
      <w:r>
        <w:fldChar w:fldCharType="end"/>
      </w:r>
      <w:r>
        <w:t>]</w:t>
      </w:r>
      <w:r w:rsidR="001266CC">
        <w:t>:</w:t>
      </w:r>
    </w:p>
    <w:p w:rsidR="001266CC" w:rsidRDefault="00916697" w:rsidP="00916697">
      <w:pPr>
        <w:pStyle w:val="ac"/>
        <w:numPr>
          <w:ilvl w:val="0"/>
          <w:numId w:val="24"/>
        </w:numPr>
      </w:pPr>
      <w:r>
        <w:t>«</w:t>
      </w:r>
      <w:r w:rsidR="001266CC" w:rsidRPr="00596493">
        <w:t>Есть зло, которое видел я под солнцем, это – как бы погре</w:t>
      </w:r>
      <w:r w:rsidR="001266CC" w:rsidRPr="00596493">
        <w:t>ш</w:t>
      </w:r>
      <w:r w:rsidR="001266CC" w:rsidRPr="00596493">
        <w:t>ность, происходящая от властелина:</w:t>
      </w:r>
      <w:r w:rsidR="001266CC">
        <w:t xml:space="preserve"> </w:t>
      </w:r>
      <w:r w:rsidR="001266CC" w:rsidRPr="00596493">
        <w:t xml:space="preserve">невежество поставляется </w:t>
      </w:r>
      <w:r w:rsidR="001266CC" w:rsidRPr="00596493">
        <w:lastRenderedPageBreak/>
        <w:t>на большой высоте, а богатые сидят низко.</w:t>
      </w:r>
      <w:r w:rsidR="001266CC">
        <w:t xml:space="preserve"> </w:t>
      </w:r>
      <w:r w:rsidR="001266CC" w:rsidRPr="00596493">
        <w:t>Видел я рабов на конях, а князей ходящих, подобно рабам, пешком</w:t>
      </w:r>
      <w:r>
        <w:t>»</w:t>
      </w:r>
      <w:r w:rsidR="001266CC">
        <w:t xml:space="preserve"> (Еккл.10</w:t>
      </w:r>
      <w:r w:rsidR="001266CC" w:rsidRPr="009A34DC">
        <w:t>:</w:t>
      </w:r>
      <w:r w:rsidR="001266CC">
        <w:t>5-7)</w:t>
      </w:r>
      <w:r>
        <w:t>.</w:t>
      </w:r>
    </w:p>
    <w:p w:rsidR="00916697" w:rsidRDefault="00916697" w:rsidP="007F3941">
      <w:r>
        <w:t>Все, что существует в мире подчинено власти Бога, он является с</w:t>
      </w:r>
      <w:r>
        <w:t>о</w:t>
      </w:r>
      <w:r>
        <w:t>здателем и попечителем о</w:t>
      </w:r>
      <w:r w:rsidR="007F3941">
        <w:t>бо</w:t>
      </w:r>
      <w:r>
        <w:t xml:space="preserve"> всем земном благоустройстве. Все от Бога, но человеку Господь доверяет ценность внеземного порядка – это свобода. Свобода выбирать себя в этом мире</w:t>
      </w:r>
      <w:r w:rsidR="007F3941">
        <w:t xml:space="preserve"> через замыслы, путем труда и созид</w:t>
      </w:r>
      <w:r w:rsidR="007F3941">
        <w:t>а</w:t>
      </w:r>
      <w:r w:rsidR="007F3941">
        <w:t>ния человеческих отношений. Эта божественная свобода делает человека ответственным за то, чем и как живет сообщество людей. Люди же дов</w:t>
      </w:r>
      <w:r w:rsidR="007F3941">
        <w:t>е</w:t>
      </w:r>
      <w:r w:rsidR="007F3941">
        <w:t>ряют своим правителям власть и дают им право установления законов о</w:t>
      </w:r>
      <w:r w:rsidR="007F3941">
        <w:t>б</w:t>
      </w:r>
      <w:r w:rsidR="007F3941">
        <w:t>щественной жизни. Не все правители достойны такой власти и не все св</w:t>
      </w:r>
      <w:r w:rsidR="007F3941">
        <w:t>о</w:t>
      </w:r>
      <w:r w:rsidR="007F3941">
        <w:t>бодно вручили право распоряжаться своею судьбой царю, но такова жизнь и, как в Екклесиасте, так и в Шумерских мудростях часто упоминаются земные владыки и пределы их власти.</w:t>
      </w:r>
    </w:p>
    <w:p w:rsidR="001266CC" w:rsidRDefault="007F3941" w:rsidP="007F3941">
      <w:r>
        <w:t>Сама природа власти одного человека над другим имеет сложный, противоречивый характер, эта противоречивость отражается и в правилах жизни. С одной стороны, шумеры признают важность власти, но с другой стороны, видят и опасность, которую она несет. Архимандрит Сергий з</w:t>
      </w:r>
      <w:r>
        <w:t>а</w:t>
      </w:r>
      <w:r>
        <w:t>мечает: «</w:t>
      </w:r>
      <w:r w:rsidR="001266CC">
        <w:t>Можно предполагать, что отношение к царскому двору повтор</w:t>
      </w:r>
      <w:r w:rsidR="001266CC">
        <w:t>я</w:t>
      </w:r>
      <w:r w:rsidR="001266CC">
        <w:t>ло отношение к божествам. Божества велики, значимы, важны для челов</w:t>
      </w:r>
      <w:r w:rsidR="001266CC">
        <w:t>е</w:t>
      </w:r>
      <w:r w:rsidR="001266CC">
        <w:t>ка, но от них может происходить не только помощь и защита, но также опа</w:t>
      </w:r>
      <w:r w:rsidR="001266CC">
        <w:t>с</w:t>
      </w:r>
      <w:r w:rsidR="001266CC">
        <w:t>ность и уг</w:t>
      </w:r>
      <w:r>
        <w:t>роза»</w:t>
      </w:r>
      <w:r w:rsidR="000034D1">
        <w:t xml:space="preserve"> </w:t>
      </w:r>
      <w:r>
        <w:t>[</w:t>
      </w:r>
      <w:r>
        <w:fldChar w:fldCharType="begin"/>
      </w:r>
      <w:r>
        <w:instrText xml:space="preserve"> NOTEREF _Ref74665398 \h </w:instrText>
      </w:r>
      <w:r>
        <w:fldChar w:fldCharType="separate"/>
      </w:r>
      <w:r>
        <w:t>27</w:t>
      </w:r>
      <w:r>
        <w:fldChar w:fldCharType="end"/>
      </w:r>
      <w:r>
        <w:t>]</w:t>
      </w:r>
      <w:r w:rsidR="000034D1">
        <w:t>.</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7F3941" w:rsidP="007A46C0">
      <w:pPr>
        <w:pStyle w:val="ac"/>
        <w:numPr>
          <w:ilvl w:val="0"/>
          <w:numId w:val="24"/>
        </w:numPr>
      </w:pPr>
      <w:r>
        <w:t>«</w:t>
      </w:r>
      <w:r w:rsidR="001266CC">
        <w:t>Дворец – это скользкое место, которое уловляет тех, которые не знают его</w:t>
      </w:r>
      <w:r w:rsidR="000034D1">
        <w:t>»</w:t>
      </w:r>
      <w:r w:rsidR="001266CC">
        <w:t xml:space="preserve"> (2:156)</w:t>
      </w:r>
      <w:r w:rsidR="000034D1">
        <w:t>.</w:t>
      </w:r>
    </w:p>
    <w:p w:rsidR="001266CC" w:rsidRDefault="001266CC" w:rsidP="000034D1">
      <w:r>
        <w:t xml:space="preserve">У </w:t>
      </w:r>
      <w:r w:rsidR="00D3719C">
        <w:t>Екклесиаст</w:t>
      </w:r>
      <w:r>
        <w:t xml:space="preserve">а нет сомнений в том, что царская власть необходима. </w:t>
      </w:r>
      <w:r w:rsidR="000034D1">
        <w:t xml:space="preserve">Автор книги говорит о себе как об особе царственных достоинств, поэтому он отмечает важность подчинения </w:t>
      </w:r>
      <w:r>
        <w:t xml:space="preserve">царю, </w:t>
      </w:r>
      <w:r w:rsidR="000034D1">
        <w:t xml:space="preserve">призывает </w:t>
      </w:r>
      <w:r>
        <w:t>к смирению перед ним:</w:t>
      </w:r>
    </w:p>
    <w:p w:rsidR="001266CC" w:rsidRDefault="000034D1" w:rsidP="000034D1">
      <w:pPr>
        <w:pStyle w:val="ac"/>
        <w:numPr>
          <w:ilvl w:val="0"/>
          <w:numId w:val="24"/>
        </w:numPr>
      </w:pPr>
      <w:r>
        <w:t>«</w:t>
      </w:r>
      <w:r w:rsidR="001266CC" w:rsidRPr="005452DC">
        <w:t>Я говорю: слово царское храни, и это ради клятвы пред Б</w:t>
      </w:r>
      <w:r w:rsidR="001266CC" w:rsidRPr="005452DC">
        <w:t>о</w:t>
      </w:r>
      <w:r w:rsidR="001266CC" w:rsidRPr="005452DC">
        <w:t>гом.</w:t>
      </w:r>
      <w:r w:rsidR="001266CC">
        <w:t xml:space="preserve"> </w:t>
      </w:r>
      <w:r w:rsidR="001266CC" w:rsidRPr="005452DC">
        <w:t>Не спеши уходить от лица его, и не упорствуй в худом д</w:t>
      </w:r>
      <w:r w:rsidR="001266CC" w:rsidRPr="005452DC">
        <w:t>е</w:t>
      </w:r>
      <w:r w:rsidR="001266CC" w:rsidRPr="005452DC">
        <w:lastRenderedPageBreak/>
        <w:t>ле; потому что он, что захочет, все может сделать.</w:t>
      </w:r>
      <w:r w:rsidR="001266CC">
        <w:t xml:space="preserve"> </w:t>
      </w:r>
      <w:r w:rsidR="001266CC" w:rsidRPr="005452DC">
        <w:t>Где слово царя, там власть; и к</w:t>
      </w:r>
      <w:r>
        <w:t xml:space="preserve">то скажет ему: </w:t>
      </w:r>
      <w:r w:rsidR="001266CC">
        <w:t>что ты делаешь</w:t>
      </w:r>
      <w:r>
        <w:t>»</w:t>
      </w:r>
      <w:r w:rsidR="001266CC">
        <w:t xml:space="preserve"> (</w:t>
      </w:r>
      <w:r w:rsidR="001266CC" w:rsidRPr="005452DC">
        <w:t>Еккл.8:</w:t>
      </w:r>
      <w:r w:rsidR="001266CC">
        <w:t>2-</w:t>
      </w:r>
      <w:r w:rsidR="001266CC" w:rsidRPr="005452DC">
        <w:t>4</w:t>
      </w:r>
      <w:r w:rsidR="001266CC">
        <w:t>)</w:t>
      </w:r>
      <w:r>
        <w:t>?</w:t>
      </w:r>
    </w:p>
    <w:p w:rsidR="001266CC" w:rsidRDefault="000034D1" w:rsidP="007A46C0">
      <w:r>
        <w:t>Для страны, которая управляется царем, не имеющим мудрости, м</w:t>
      </w:r>
      <w:r>
        <w:t>о</w:t>
      </w:r>
      <w:r>
        <w:t>лодым или неопытным, такое управление будет несчастьем</w:t>
      </w:r>
      <w:r w:rsidR="001266CC">
        <w:t>:</w:t>
      </w:r>
    </w:p>
    <w:p w:rsidR="001266CC" w:rsidRDefault="000034D1" w:rsidP="000034D1">
      <w:pPr>
        <w:pStyle w:val="ac"/>
        <w:numPr>
          <w:ilvl w:val="0"/>
          <w:numId w:val="24"/>
        </w:numPr>
      </w:pPr>
      <w:r>
        <w:t>«</w:t>
      </w:r>
      <w:r w:rsidR="001266CC" w:rsidRPr="007C336B">
        <w:t>Горе тебе, земля, когда царь твой отрок, и когда князья твои едят рано!</w:t>
      </w:r>
      <w:r w:rsidR="001266CC">
        <w:t xml:space="preserve"> </w:t>
      </w:r>
      <w:r w:rsidR="001266CC" w:rsidRPr="007C336B">
        <w:t>Благо тебе, земля, когда царь у тебя из благородного рода, и князья твои едят вовремя, для подкрепления, а не для пресыщения</w:t>
      </w:r>
      <w:r>
        <w:t>»</w:t>
      </w:r>
      <w:r w:rsidR="001266CC">
        <w:t xml:space="preserve"> (</w:t>
      </w:r>
      <w:r w:rsidR="001266CC" w:rsidRPr="007C336B">
        <w:t>Еккл.10:</w:t>
      </w:r>
      <w:r w:rsidR="001266CC">
        <w:t>16-</w:t>
      </w:r>
      <w:r w:rsidR="001266CC" w:rsidRPr="007C336B">
        <w:t>17</w:t>
      </w:r>
      <w:r w:rsidR="001266CC">
        <w:t>)</w:t>
      </w:r>
      <w:r>
        <w:t>!</w:t>
      </w:r>
    </w:p>
    <w:p w:rsidR="001266CC" w:rsidRDefault="000034D1" w:rsidP="007A46C0">
      <w:r>
        <w:t>«</w:t>
      </w:r>
      <w:r w:rsidR="001266CC">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r>
        <w:t>» [</w:t>
      </w:r>
      <w:r>
        <w:fldChar w:fldCharType="begin"/>
      </w:r>
      <w:r>
        <w:instrText xml:space="preserve"> NOTEREF _Ref74665398 \h </w:instrText>
      </w:r>
      <w:r>
        <w:fldChar w:fldCharType="separate"/>
      </w:r>
      <w:r>
        <w:t>27</w:t>
      </w:r>
      <w:r>
        <w:fldChar w:fldCharType="end"/>
      </w:r>
      <w:r>
        <w:t>]</w:t>
      </w:r>
      <w:r w:rsidR="001266CC">
        <w:t>:</w:t>
      </w:r>
    </w:p>
    <w:p w:rsidR="001266CC" w:rsidRPr="005A0BA5" w:rsidRDefault="000034D1" w:rsidP="007A46C0">
      <w:pPr>
        <w:pStyle w:val="ac"/>
        <w:numPr>
          <w:ilvl w:val="0"/>
          <w:numId w:val="24"/>
        </w:numPr>
      </w:pPr>
      <w:r>
        <w:t>«</w:t>
      </w:r>
      <w:r w:rsidR="001266CC">
        <w:t>Когда солнце восходит, принимаются решения. В то время, когда солнце поднимается, царская власть совещается</w:t>
      </w:r>
      <w:r>
        <w:t>»</w:t>
      </w:r>
      <w:r w:rsidR="001266CC">
        <w:t xml:space="preserve"> </w:t>
      </w:r>
      <w:r w:rsidR="001266CC" w:rsidRPr="005A0BA5">
        <w:t>(3:83).</w:t>
      </w:r>
    </w:p>
    <w:p w:rsidR="001266CC" w:rsidRDefault="001266CC" w:rsidP="00C47AAA">
      <w:pPr>
        <w:pStyle w:val="3"/>
      </w:pPr>
      <w:bookmarkStart w:id="56" w:name="_Toc72499222"/>
      <w:bookmarkStart w:id="57" w:name="_Toc74130752"/>
      <w:r w:rsidRPr="000C3FE4">
        <w:t>Богатство и бедность</w:t>
      </w:r>
      <w:bookmarkEnd w:id="56"/>
      <w:bookmarkEnd w:id="57"/>
    </w:p>
    <w:p w:rsidR="001266CC" w:rsidRDefault="000034D1" w:rsidP="007A46C0">
      <w:r>
        <w:t>«</w:t>
      </w:r>
      <w:r w:rsidR="001266CC">
        <w:t>Хотя шумерские пословицы подчеркивали, что удел человека – трудиться и следовать порядку, установленному богами, сам этот сущ</w:t>
      </w:r>
      <w:r w:rsidR="001266CC">
        <w:t>е</w:t>
      </w:r>
      <w:r w:rsidR="001266CC">
        <w:t>ствующий порядок не всегда ими одобряется. Пословицы очень часто г</w:t>
      </w:r>
      <w:r w:rsidR="001266CC">
        <w:t>о</w:t>
      </w:r>
      <w:r w:rsidR="001266CC">
        <w:t>ворят о тяжелой участи человека. Происходя из жизни простых людей, п</w:t>
      </w:r>
      <w:r w:rsidR="001266CC">
        <w:t>о</w:t>
      </w:r>
      <w:r w:rsidR="001266CC">
        <w:t>словицы и поговорки стоят на стороне обычного человека, озабочены пр</w:t>
      </w:r>
      <w:r w:rsidR="001266CC">
        <w:t>о</w:t>
      </w:r>
      <w:r w:rsidR="001266CC">
        <w:t>бл</w:t>
      </w:r>
      <w:r w:rsidR="001266CC">
        <w:t>е</w:t>
      </w:r>
      <w:r w:rsidR="001266CC">
        <w:t>мами бедных и обездоленных, сочувствуют и симпатизируют простым л</w:t>
      </w:r>
      <w:r w:rsidR="001266CC">
        <w:t>ю</w:t>
      </w:r>
      <w:r w:rsidR="001266CC">
        <w:t>дям. Зачастую они описывают бедственное положение бедняков</w:t>
      </w:r>
      <w:r>
        <w:t>» [</w:t>
      </w:r>
      <w:r>
        <w:fldChar w:fldCharType="begin"/>
      </w:r>
      <w:r>
        <w:instrText xml:space="preserve"> NOTEREF _Ref74665398 \h </w:instrText>
      </w:r>
      <w:r>
        <w:fldChar w:fldCharType="separate"/>
      </w:r>
      <w:r>
        <w:t>27</w:t>
      </w:r>
      <w:r>
        <w:fldChar w:fldCharType="end"/>
      </w:r>
      <w:r>
        <w:t>]</w:t>
      </w:r>
      <w:r w:rsidR="001266CC">
        <w:t>:</w:t>
      </w:r>
    </w:p>
    <w:p w:rsidR="001266CC" w:rsidRDefault="000034D1" w:rsidP="007A46C0">
      <w:pPr>
        <w:pStyle w:val="ac"/>
        <w:numPr>
          <w:ilvl w:val="0"/>
          <w:numId w:val="24"/>
        </w:numPr>
      </w:pPr>
      <w:r>
        <w:t>«</w:t>
      </w:r>
      <w:r w:rsidR="001266CC">
        <w:t>Как</w:t>
      </w:r>
      <w:r w:rsidR="001266CC" w:rsidRPr="005A0BA5">
        <w:t xml:space="preserve"> </w:t>
      </w:r>
      <w:r w:rsidR="001266CC">
        <w:t>скромен</w:t>
      </w:r>
      <w:r w:rsidR="001266CC" w:rsidRPr="005A0BA5">
        <w:t xml:space="preserve"> </w:t>
      </w:r>
      <w:r w:rsidR="001266CC">
        <w:t>бедняк</w:t>
      </w:r>
      <w:r w:rsidR="001266CC" w:rsidRPr="005A0BA5">
        <w:t>!</w:t>
      </w:r>
      <w:r w:rsidR="001266CC">
        <w:t xml:space="preserve"> Простран</w:t>
      </w:r>
      <w:r>
        <w:t>ство у его очага – его мельн</w:t>
      </w:r>
      <w:r>
        <w:t>и</w:t>
      </w:r>
      <w:r>
        <w:t>ца</w:t>
      </w:r>
      <w:r w:rsidR="001266CC" w:rsidRPr="005A0BA5">
        <w:t xml:space="preserve">. </w:t>
      </w:r>
      <w:r w:rsidR="001266CC">
        <w:t>Его порванная одежда не будет ремонтироваться</w:t>
      </w:r>
      <w:r w:rsidR="001266CC" w:rsidRPr="005A0BA5">
        <w:t xml:space="preserve">. </w:t>
      </w:r>
      <w:r w:rsidR="001266CC">
        <w:t>То, что он потеряет – не будет искаться</w:t>
      </w:r>
      <w:r>
        <w:t>»</w:t>
      </w:r>
      <w:r w:rsidR="001266CC">
        <w:t xml:space="preserve"> (2:29).</w:t>
      </w:r>
    </w:p>
    <w:p w:rsidR="001266CC" w:rsidRPr="005A0BA5" w:rsidRDefault="000034D1" w:rsidP="000034D1">
      <w:pPr>
        <w:pStyle w:val="ac"/>
        <w:numPr>
          <w:ilvl w:val="0"/>
          <w:numId w:val="24"/>
        </w:numPr>
      </w:pPr>
      <w:r>
        <w:t>«</w:t>
      </w:r>
      <w:r w:rsidR="001266CC">
        <w:t>Я был рожден в несчастливый день</w:t>
      </w:r>
      <w:r>
        <w:t>»</w:t>
      </w:r>
      <w:r w:rsidR="001266CC">
        <w:t xml:space="preserve"> </w:t>
      </w:r>
      <w:r w:rsidR="001266CC" w:rsidRPr="005A0BA5">
        <w:t>(2:5)</w:t>
      </w:r>
      <w:r>
        <w:t>.</w:t>
      </w:r>
    </w:p>
    <w:p w:rsidR="001266CC" w:rsidRDefault="000034D1" w:rsidP="007A46C0">
      <w:pPr>
        <w:pStyle w:val="ac"/>
        <w:numPr>
          <w:ilvl w:val="0"/>
          <w:numId w:val="24"/>
        </w:numPr>
      </w:pPr>
      <w:r>
        <w:t>«</w:t>
      </w:r>
      <w:r w:rsidR="001266CC">
        <w:t>Я скажу тебе о моей судьбе: это поражение</w:t>
      </w:r>
      <w:r w:rsidR="001266CC" w:rsidRPr="005A0BA5">
        <w:t>.</w:t>
      </w:r>
      <w:r w:rsidR="001266CC">
        <w:t xml:space="preserve"> Я объясню тебе: это бесчестье</w:t>
      </w:r>
      <w:r>
        <w:t>»</w:t>
      </w:r>
      <w:r w:rsidR="001266CC">
        <w:t xml:space="preserve"> (</w:t>
      </w:r>
      <w:r w:rsidR="001266CC" w:rsidRPr="005A0BA5">
        <w:t>2:2)</w:t>
      </w:r>
      <w:r>
        <w:t>.</w:t>
      </w:r>
    </w:p>
    <w:p w:rsidR="001266CC" w:rsidRDefault="000034D1" w:rsidP="000034D1">
      <w:r>
        <w:lastRenderedPageBreak/>
        <w:t>Если жизнь для человека становиться невыносимой, то и смерть для него является освобождением: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w:t>
      </w:r>
      <w:r w:rsidR="000034D1">
        <w:t>»</w:t>
      </w:r>
      <w:r>
        <w:t xml:space="preserve"> (1:55)</w:t>
      </w:r>
      <w:r w:rsidR="000034D1">
        <w:t>.</w:t>
      </w:r>
    </w:p>
    <w:p w:rsidR="001266CC" w:rsidRDefault="000034D1" w:rsidP="007A46C0">
      <w:r>
        <w:t>«</w:t>
      </w:r>
      <w:r w:rsidR="001266CC">
        <w:t>В поговорках отражается не просто констатация бедственного п</w:t>
      </w:r>
      <w:r w:rsidR="001266CC">
        <w:t>о</w:t>
      </w:r>
      <w:r w:rsidR="001266CC">
        <w:t>ложения некоторых людей, но выражаются и сетования, протесты против т</w:t>
      </w:r>
      <w:r w:rsidR="001266CC">
        <w:t>а</w:t>
      </w:r>
      <w:r w:rsidR="001266CC">
        <w:t>кого положения вещей</w:t>
      </w:r>
      <w:r>
        <w:t>» [</w:t>
      </w:r>
      <w:r>
        <w:fldChar w:fldCharType="begin"/>
      </w:r>
      <w:r>
        <w:instrText xml:space="preserve"> NOTEREF _Ref74665398 \h </w:instrText>
      </w:r>
      <w:r>
        <w:fldChar w:fldCharType="separate"/>
      </w:r>
      <w:r>
        <w:t>27</w:t>
      </w:r>
      <w:r>
        <w:fldChar w:fldCharType="end"/>
      </w:r>
      <w:r>
        <w:t>]</w:t>
      </w:r>
      <w:r w:rsidR="001266CC">
        <w:t xml:space="preserve">: </w:t>
      </w:r>
    </w:p>
    <w:p w:rsidR="001266CC" w:rsidRDefault="001266CC" w:rsidP="000034D1">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000034D1">
        <w:t>»</w:t>
      </w:r>
      <w:r w:rsidRPr="00AC5CCA">
        <w:t xml:space="preserve"> </w:t>
      </w:r>
      <w:r>
        <w:t>(3:115)</w:t>
      </w:r>
      <w:r w:rsidR="000034D1">
        <w:t>?</w:t>
      </w:r>
    </w:p>
    <w:p w:rsidR="001266CC" w:rsidRDefault="000034D1" w:rsidP="007A46C0">
      <w:r>
        <w:t>«</w:t>
      </w:r>
      <w:r w:rsidR="001266CC">
        <w:t xml:space="preserve">Книга </w:t>
      </w:r>
      <w:r w:rsidR="00D3719C">
        <w:t>Екклесиаст</w:t>
      </w:r>
      <w:r w:rsidR="001266CC">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r>
        <w:t>» [</w:t>
      </w:r>
      <w:r>
        <w:fldChar w:fldCharType="begin"/>
      </w:r>
      <w:r>
        <w:instrText xml:space="preserve"> NOTEREF _Ref74665398 \h </w:instrText>
      </w:r>
      <w:r>
        <w:fldChar w:fldCharType="separate"/>
      </w:r>
      <w:r>
        <w:t>27</w:t>
      </w:r>
      <w:r>
        <w:fldChar w:fldCharType="end"/>
      </w:r>
      <w:r>
        <w:t>]</w:t>
      </w:r>
      <w:r w:rsidR="001266CC">
        <w:t>:</w:t>
      </w:r>
    </w:p>
    <w:p w:rsidR="001266CC" w:rsidRDefault="000034D1" w:rsidP="000034D1">
      <w:pPr>
        <w:pStyle w:val="ac"/>
        <w:numPr>
          <w:ilvl w:val="0"/>
          <w:numId w:val="25"/>
        </w:numPr>
      </w:pPr>
      <w:r>
        <w:t>«</w:t>
      </w:r>
      <w:r w:rsidR="001266CC"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w:t>
      </w:r>
      <w:r w:rsidR="001266CC" w:rsidRPr="00D10E05">
        <w:t>о</w:t>
      </w:r>
      <w:r w:rsidR="001266CC" w:rsidRPr="00D10E05">
        <w:t>торые живут доселе;</w:t>
      </w:r>
      <w:r w:rsidR="001266CC">
        <w:t xml:space="preserve"> </w:t>
      </w:r>
      <w:r w:rsidR="001266CC" w:rsidRPr="00D10E05">
        <w:t xml:space="preserve">а </w:t>
      </w:r>
      <w:proofErr w:type="spellStart"/>
      <w:r w:rsidR="001266CC" w:rsidRPr="00D10E05">
        <w:t>блаженнее</w:t>
      </w:r>
      <w:proofErr w:type="spellEnd"/>
      <w:r w:rsidR="001266CC" w:rsidRPr="00D10E05">
        <w:t xml:space="preserve"> их обоих тот, кто еще не с</w:t>
      </w:r>
      <w:r w:rsidR="001266CC" w:rsidRPr="00D10E05">
        <w:t>у</w:t>
      </w:r>
      <w:r w:rsidR="001266CC" w:rsidRPr="00D10E05">
        <w:t>ществовал, кто не видал злых дел, какие делаются под сол</w:t>
      </w:r>
      <w:r w:rsidR="001266CC" w:rsidRPr="00D10E05">
        <w:t>н</w:t>
      </w:r>
      <w:r w:rsidR="001266CC" w:rsidRPr="00D10E05">
        <w:t>цем</w:t>
      </w:r>
      <w:r>
        <w:t>»</w:t>
      </w:r>
      <w:r w:rsidR="001266CC">
        <w:t xml:space="preserve"> (</w:t>
      </w:r>
      <w:r w:rsidR="001266CC" w:rsidRPr="00D10E05">
        <w:t>Еккл.4:</w:t>
      </w:r>
      <w:r w:rsidR="001266CC">
        <w:t>1-</w:t>
      </w:r>
      <w:r w:rsidR="001266CC" w:rsidRPr="00D10E05">
        <w:t>3</w:t>
      </w:r>
      <w:r w:rsidR="001266CC">
        <w:t>)</w:t>
      </w:r>
      <w:r>
        <w:t>.</w:t>
      </w:r>
    </w:p>
    <w:p w:rsidR="001266CC" w:rsidRDefault="000527B3" w:rsidP="000527B3">
      <w:r>
        <w:t>Просматривая</w:t>
      </w:r>
      <w:r w:rsidR="001266CC">
        <w:t xml:space="preserve"> шумерские поговорки, </w:t>
      </w:r>
      <w:r>
        <w:t>связанные с бедностью</w:t>
      </w:r>
      <w:r w:rsidR="001266CC">
        <w:t>, Кр</w:t>
      </w:r>
      <w:r w:rsidR="001266CC">
        <w:t>а</w:t>
      </w:r>
      <w:r w:rsidR="001266CC">
        <w:t>мер</w:t>
      </w:r>
      <w:r>
        <w:t xml:space="preserve"> изумляется той безрадостной картине, которую представляют собой эти горькие изречения:</w:t>
      </w:r>
      <w:r w:rsidR="001266CC">
        <w:t xml:space="preserve"> «Похоже, нет ни единого утеш</w:t>
      </w:r>
      <w:r w:rsidR="001266CC">
        <w:t>и</w:t>
      </w:r>
      <w:r w:rsidR="001266CC">
        <w:t>тельного намека на то, что в предстоящем тысячелетии шумерским беднякам суждено насл</w:t>
      </w:r>
      <w:r w:rsidR="001266CC">
        <w:t>е</w:t>
      </w:r>
      <w:r w:rsidR="001266CC">
        <w:t>довать землю</w:t>
      </w:r>
      <w:proofErr w:type="gramStart"/>
      <w:r w:rsidR="001266CC">
        <w:t>»</w:t>
      </w:r>
      <w:r w:rsidR="00F43FE0" w:rsidRPr="00F43FE0">
        <w:t xml:space="preserve"> [</w:t>
      </w:r>
      <w:r w:rsidR="001266CC" w:rsidRPr="00F43FE0">
        <w:rPr>
          <w:rStyle w:val="afc"/>
          <w:vertAlign w:val="baseline"/>
        </w:rPr>
        <w:endnoteReference w:id="31"/>
      </w:r>
      <w:r w:rsidR="00F43FE0" w:rsidRPr="00F43FE0">
        <w:t>]</w:t>
      </w:r>
      <w:r w:rsidR="001266CC">
        <w:t>.</w:t>
      </w:r>
      <w:proofErr w:type="gramEnd"/>
    </w:p>
    <w:p w:rsidR="001266CC" w:rsidRDefault="000527B3" w:rsidP="000527B3">
      <w:r>
        <w:lastRenderedPageBreak/>
        <w:t xml:space="preserve">Богатство тоже не всегда и </w:t>
      </w:r>
      <w:proofErr w:type="gramStart"/>
      <w:r>
        <w:t>не</w:t>
      </w:r>
      <w:proofErr w:type="gramEnd"/>
      <w:r>
        <w:t xml:space="preserve"> как правило, делает человека счастл</w:t>
      </w:r>
      <w:r>
        <w:t>и</w:t>
      </w:r>
      <w:r>
        <w:t>вым. Как часто бывает, что с богатством к человеку приходят и многие з</w:t>
      </w:r>
      <w:r>
        <w:t>а</w:t>
      </w:r>
      <w:r>
        <w:t>боты и многая зависть людей по отношению к нему. Все это так может и</w:t>
      </w:r>
      <w:r>
        <w:t>з</w:t>
      </w:r>
      <w:r>
        <w:t>вести человека, что и богатство самых бедных – сон, может быть ему не доступен.</w:t>
      </w:r>
      <w:r w:rsidR="001266CC">
        <w:t xml:space="preserve"> «Тот, у кого много серебра, может быть и счастлив, тот, у кого много ячменя, может быть и счастлив, но тот, у кого нет совсем ничего, спит спокойно</w:t>
      </w:r>
      <w:proofErr w:type="gramStart"/>
      <w:r w:rsidR="001266CC">
        <w:t>»</w:t>
      </w:r>
      <w:r w:rsidR="00F43FE0" w:rsidRPr="00F43FE0">
        <w:t xml:space="preserve"> [</w:t>
      </w:r>
      <w:r w:rsidR="001266CC" w:rsidRPr="00F43FE0">
        <w:rPr>
          <w:rStyle w:val="afc"/>
          <w:vertAlign w:val="baseline"/>
        </w:rPr>
        <w:endnoteReference w:id="32"/>
      </w:r>
      <w:r w:rsidR="00F43FE0" w:rsidRPr="00F43FE0">
        <w:t>]</w:t>
      </w:r>
      <w:r w:rsidR="001266CC">
        <w:t xml:space="preserve">; </w:t>
      </w:r>
    </w:p>
    <w:p w:rsidR="001266CC" w:rsidRDefault="000527B3" w:rsidP="007A46C0">
      <w:pPr>
        <w:pStyle w:val="ac"/>
        <w:numPr>
          <w:ilvl w:val="0"/>
          <w:numId w:val="25"/>
        </w:numPr>
      </w:pPr>
      <w:proofErr w:type="gramEnd"/>
      <w:r>
        <w:t>«</w:t>
      </w:r>
      <w:r w:rsidR="001266CC">
        <w:t>Кто обладает многим, тот постоянно</w:t>
      </w:r>
      <w:r>
        <w:t>»</w:t>
      </w:r>
      <w:r w:rsidR="001266CC">
        <w:t xml:space="preserve"> </w:t>
      </w:r>
      <w:r w:rsidR="001266CC" w:rsidRPr="00FD170E">
        <w:t>(1:16)</w:t>
      </w:r>
      <w:r>
        <w:t>.</w:t>
      </w:r>
    </w:p>
    <w:p w:rsidR="001266CC" w:rsidRDefault="000527B3" w:rsidP="000527B3">
      <w:r>
        <w:t xml:space="preserve">Если же человек обретши </w:t>
      </w:r>
      <w:proofErr w:type="gramStart"/>
      <w:r>
        <w:t>богатство</w:t>
      </w:r>
      <w:proofErr w:type="gramEnd"/>
      <w:r>
        <w:t xml:space="preserve"> не приобрел мудрости скромной жизни и живет, что называется не по средствам, то это еще большая г</w:t>
      </w:r>
      <w:r>
        <w:t>о</w:t>
      </w:r>
      <w:r>
        <w:t>речь:</w:t>
      </w:r>
    </w:p>
    <w:p w:rsidR="001266CC" w:rsidRDefault="000527B3" w:rsidP="000527B3">
      <w:pPr>
        <w:pStyle w:val="ac"/>
        <w:numPr>
          <w:ilvl w:val="0"/>
          <w:numId w:val="25"/>
        </w:numPr>
      </w:pPr>
      <w:r>
        <w:t>«</w:t>
      </w:r>
      <w:r w:rsidR="001266CC">
        <w:t>Строй как господин – живи как раб! Строй как раб – живи как господин</w:t>
      </w:r>
      <w:r>
        <w:t>»</w:t>
      </w:r>
      <w:r w:rsidR="001266CC">
        <w:t xml:space="preserve"> (19:b3)</w:t>
      </w:r>
      <w:r>
        <w:t>!</w:t>
      </w:r>
    </w:p>
    <w:p w:rsidR="001266CC" w:rsidRDefault="000527B3" w:rsidP="000527B3">
      <w:r>
        <w:t>«</w:t>
      </w:r>
      <w:r w:rsidR="001266CC">
        <w:t>Впрочем, затрагивая проблему бедности и богатства, поговорки иногда стремятся уйти от пессимизма, они даже хотят найти преимущества бедного состояния. Например, поговорки отмечают, что пресыщение, п</w:t>
      </w:r>
      <w:r w:rsidR="001266CC">
        <w:t>е</w:t>
      </w:r>
      <w:r w:rsidR="001266CC">
        <w:t>реедание вредно для человека, лишает сна</w:t>
      </w:r>
      <w:r>
        <w:t>» [</w:t>
      </w:r>
      <w:r>
        <w:fldChar w:fldCharType="begin"/>
      </w:r>
      <w:r>
        <w:instrText xml:space="preserve"> NOTEREF _Ref74665398 \h </w:instrText>
      </w:r>
      <w:r>
        <w:fldChar w:fldCharType="separate"/>
      </w:r>
      <w:r>
        <w:t>27</w:t>
      </w:r>
      <w:r>
        <w:fldChar w:fldCharType="end"/>
      </w:r>
      <w:r>
        <w:t>]:</w:t>
      </w:r>
    </w:p>
    <w:p w:rsidR="001266CC" w:rsidRDefault="000527B3" w:rsidP="007A46C0">
      <w:pPr>
        <w:pStyle w:val="ac"/>
        <w:numPr>
          <w:ilvl w:val="0"/>
          <w:numId w:val="25"/>
        </w:numPr>
      </w:pPr>
      <w:r>
        <w:t>«</w:t>
      </w:r>
      <w:r w:rsidR="001266CC">
        <w:t xml:space="preserve">Тот, кто много ест, </w:t>
      </w:r>
      <w:r w:rsidR="001266CC" w:rsidRPr="003A6749">
        <w:t>не может спать</w:t>
      </w:r>
      <w:r>
        <w:t>»</w:t>
      </w:r>
      <w:r w:rsidR="001266CC">
        <w:t xml:space="preserve"> (1:103)</w:t>
      </w:r>
      <w:r>
        <w:t>.</w:t>
      </w:r>
    </w:p>
    <w:p w:rsidR="001266CC" w:rsidRDefault="000527B3" w:rsidP="000527B3">
      <w:r>
        <w:t>Удивительно</w:t>
      </w:r>
      <w:r w:rsidR="001266CC">
        <w:t xml:space="preserve">, что в Книге </w:t>
      </w:r>
      <w:r w:rsidR="00D3719C">
        <w:t>Екклесиаст</w:t>
      </w:r>
      <w:r w:rsidR="001266CC">
        <w:t>а слова шумерской пословицы о</w:t>
      </w:r>
      <w:r>
        <w:t xml:space="preserve"> пресыщении, что лишает сна, повторяются буквально дословно:</w:t>
      </w:r>
    </w:p>
    <w:p w:rsidR="001266CC" w:rsidRDefault="000527B3" w:rsidP="000527B3">
      <w:pPr>
        <w:pStyle w:val="ac"/>
        <w:numPr>
          <w:ilvl w:val="0"/>
          <w:numId w:val="25"/>
        </w:numPr>
      </w:pPr>
      <w:r>
        <w:t>«</w:t>
      </w:r>
      <w:r w:rsidR="001266CC" w:rsidRPr="00AF525C">
        <w:t>Сладок сон трудящегося, мало ли, много ли он съест; но пр</w:t>
      </w:r>
      <w:r w:rsidR="001266CC" w:rsidRPr="00AF525C">
        <w:t>е</w:t>
      </w:r>
      <w:r w:rsidR="001266CC" w:rsidRPr="00AF525C">
        <w:t>сыщение богатого не дает ему уснуть</w:t>
      </w:r>
      <w:r>
        <w:t>»</w:t>
      </w:r>
      <w:r w:rsidR="001266CC">
        <w:t xml:space="preserve"> (</w:t>
      </w:r>
      <w:r w:rsidR="001266CC" w:rsidRPr="00AF525C">
        <w:t>Еккл.5:11</w:t>
      </w:r>
      <w:r w:rsidR="001266CC">
        <w:t>)</w:t>
      </w:r>
      <w:r>
        <w:t>.</w:t>
      </w:r>
    </w:p>
    <w:p w:rsidR="001266CC" w:rsidRDefault="002704A1" w:rsidP="002704A1">
      <w:r>
        <w:t>Екклесиаст, наблюдая жизнь, приводит и еще ряд своих размышл</w:t>
      </w:r>
      <w:r>
        <w:t>е</w:t>
      </w:r>
      <w:r>
        <w:t xml:space="preserve">ний о несоразмерности желаний человека и того, что ему действительно нужно и полезно. Ненасытимость богатством – горе для человека, ибо умножаются дела для его стяжания, а все равно, все уходит к </w:t>
      </w:r>
      <w:proofErr w:type="gramStart"/>
      <w:r>
        <w:t>другому</w:t>
      </w:r>
      <w:proofErr w:type="gramEnd"/>
      <w:r w:rsidR="001266CC">
        <w:t>:</w:t>
      </w:r>
    </w:p>
    <w:p w:rsidR="001266CC" w:rsidRDefault="002704A1" w:rsidP="002704A1">
      <w:pPr>
        <w:pStyle w:val="ac"/>
        <w:numPr>
          <w:ilvl w:val="0"/>
          <w:numId w:val="25"/>
        </w:numPr>
      </w:pPr>
      <w:r>
        <w:t>«</w:t>
      </w:r>
      <w:r w:rsidR="001266CC" w:rsidRPr="0028251D">
        <w:t>Кто любит серебро, тот не насытится серебром, и кто любит богатство, тому нет пользы от того. И это – суета!</w:t>
      </w:r>
      <w:r w:rsidR="001266CC">
        <w:t xml:space="preserve"> </w:t>
      </w:r>
      <w:r w:rsidR="001266CC" w:rsidRPr="0028251D">
        <w:t xml:space="preserve">Умножается имущество, умножаются и </w:t>
      </w:r>
      <w:proofErr w:type="gramStart"/>
      <w:r w:rsidR="001266CC" w:rsidRPr="0028251D">
        <w:t>потребляющие</w:t>
      </w:r>
      <w:proofErr w:type="gramEnd"/>
      <w:r w:rsidR="001266CC" w:rsidRPr="0028251D">
        <w:t xml:space="preserve"> его; и какое благо </w:t>
      </w:r>
      <w:r w:rsidR="001266CC" w:rsidRPr="0028251D">
        <w:lastRenderedPageBreak/>
        <w:t>для владеющего им: разве только смотреть своими глазами</w:t>
      </w:r>
      <w:r>
        <w:t>»</w:t>
      </w:r>
      <w:r w:rsidR="001266CC">
        <w:t xml:space="preserve"> (</w:t>
      </w:r>
      <w:r w:rsidR="001266CC" w:rsidRPr="0028251D">
        <w:t>Еккл.5:</w:t>
      </w:r>
      <w:r w:rsidR="001266CC">
        <w:t>9-</w:t>
      </w:r>
      <w:r w:rsidR="001266CC" w:rsidRPr="0028251D">
        <w:t>10</w:t>
      </w:r>
      <w:r w:rsidR="001266CC">
        <w:t>)</w:t>
      </w:r>
      <w:r>
        <w:t>?</w:t>
      </w:r>
    </w:p>
    <w:p w:rsidR="001266CC" w:rsidRDefault="002704A1" w:rsidP="007A46C0">
      <w:r>
        <w:t>«</w:t>
      </w:r>
      <w:r w:rsidR="001266CC">
        <w:t xml:space="preserve">Эта мысль </w:t>
      </w:r>
      <w:r w:rsidR="00D3719C">
        <w:t>Екклесиаст</w:t>
      </w:r>
      <w:r w:rsidR="001266CC">
        <w:t>а перекликается с шумерской поговоркой, подчеркивающей, что внутренние потребности, внутренние проблемы ч</w:t>
      </w:r>
      <w:r w:rsidR="001266CC">
        <w:t>е</w:t>
      </w:r>
      <w:r w:rsidR="001266CC">
        <w:t>ловека не могут быть удовлетворены и решены одними материальными средствами</w:t>
      </w:r>
      <w:r>
        <w:t>» [</w:t>
      </w:r>
      <w:r>
        <w:fldChar w:fldCharType="begin"/>
      </w:r>
      <w:r>
        <w:instrText xml:space="preserve"> NOTEREF _Ref74665398 \h </w:instrText>
      </w:r>
      <w:r>
        <w:fldChar w:fldCharType="separate"/>
      </w:r>
      <w:r>
        <w:t>27</w:t>
      </w:r>
      <w:r>
        <w:fldChar w:fldCharType="end"/>
      </w:r>
      <w:r>
        <w:t>]</w:t>
      </w:r>
      <w:r w:rsidR="001266CC">
        <w:t>:</w:t>
      </w:r>
    </w:p>
    <w:p w:rsidR="001266CC" w:rsidRDefault="002704A1" w:rsidP="007A46C0">
      <w:pPr>
        <w:pStyle w:val="ac"/>
        <w:numPr>
          <w:ilvl w:val="0"/>
          <w:numId w:val="25"/>
        </w:numPr>
      </w:pPr>
      <w:r>
        <w:t>«</w:t>
      </w:r>
      <w:r w:rsidR="001266CC">
        <w:t>Мой поврежденный ноготь перевязан</w:t>
      </w:r>
      <w:r w:rsidR="001266CC" w:rsidRPr="005E66C0">
        <w:t xml:space="preserve">. </w:t>
      </w:r>
      <w:r w:rsidR="001266CC">
        <w:t>Моя поврежденная н</w:t>
      </w:r>
      <w:r w:rsidR="001266CC">
        <w:t>о</w:t>
      </w:r>
      <w:r w:rsidR="001266CC">
        <w:t>га в моей сандалии. Но что делать с моим больным</w:t>
      </w:r>
      <w:r w:rsidR="001266CC" w:rsidRPr="005E66C0">
        <w:t xml:space="preserve"> </w:t>
      </w:r>
      <w:r w:rsidR="001266CC">
        <w:t>сердцем</w:t>
      </w:r>
      <w:r>
        <w:t>»</w:t>
      </w:r>
      <w:r w:rsidR="001266CC" w:rsidRPr="005E66C0">
        <w:rPr>
          <w:lang w:val="en-US"/>
        </w:rPr>
        <w:t xml:space="preserve"> </w:t>
      </w:r>
      <w:r>
        <w:t>(3:127)?</w:t>
      </w:r>
    </w:p>
    <w:p w:rsidR="001266CC" w:rsidRDefault="002704A1" w:rsidP="007A46C0">
      <w:r>
        <w:t>«</w:t>
      </w:r>
      <w:r w:rsidR="001266CC">
        <w:t>Мысль о невозможности вечно удержать богатство, которая рефр</w:t>
      </w:r>
      <w:r w:rsidR="001266CC">
        <w:t>е</w:t>
      </w:r>
      <w:r w:rsidR="001266CC">
        <w:t xml:space="preserve">ном повторяется в Книге </w:t>
      </w:r>
      <w:r w:rsidR="00D3719C">
        <w:t>Екклесиаст</w:t>
      </w:r>
      <w:r w:rsidR="001266CC">
        <w:t>а, в шумерском выражении имеет т</w:t>
      </w:r>
      <w:r w:rsidR="001266CC">
        <w:t>а</w:t>
      </w:r>
      <w:r w:rsidR="001266CC">
        <w:t>кой вид</w:t>
      </w:r>
      <w:r>
        <w:t>» [</w:t>
      </w:r>
      <w:r>
        <w:fldChar w:fldCharType="begin"/>
      </w:r>
      <w:r>
        <w:instrText xml:space="preserve"> NOTEREF _Ref74665398 \h </w:instrText>
      </w:r>
      <w:r>
        <w:fldChar w:fldCharType="separate"/>
      </w:r>
      <w:r>
        <w:t>27</w:t>
      </w:r>
      <w:r>
        <w:fldChar w:fldCharType="end"/>
      </w:r>
      <w:r>
        <w:t>]</w:t>
      </w:r>
      <w:r w:rsidR="001266CC">
        <w:t>:</w:t>
      </w:r>
    </w:p>
    <w:p w:rsidR="001266CC" w:rsidRDefault="002704A1" w:rsidP="002704A1">
      <w:pPr>
        <w:pStyle w:val="ac"/>
        <w:numPr>
          <w:ilvl w:val="0"/>
          <w:numId w:val="25"/>
        </w:numPr>
      </w:pPr>
      <w:r>
        <w:t>«</w:t>
      </w:r>
      <w:r w:rsidR="001266CC">
        <w:t>Собственность – летящая</w:t>
      </w:r>
      <w:r w:rsidR="001266CC" w:rsidRPr="00F02F92">
        <w:t xml:space="preserve"> </w:t>
      </w:r>
      <w:r w:rsidR="001266CC">
        <w:t>птица</w:t>
      </w:r>
      <w:r w:rsidR="001266CC" w:rsidRPr="00F02F92">
        <w:t>,</w:t>
      </w:r>
      <w:r w:rsidR="001266CC">
        <w:t xml:space="preserve"> которая никогда не найдет места для посадки</w:t>
      </w:r>
      <w:r>
        <w:t>»</w:t>
      </w:r>
      <w:r w:rsidR="001266CC" w:rsidRPr="00F02F92">
        <w:t xml:space="preserve"> </w:t>
      </w:r>
      <w:r w:rsidR="001266CC">
        <w:t>(1:18)</w:t>
      </w:r>
      <w:r>
        <w:t>.</w:t>
      </w:r>
    </w:p>
    <w:p w:rsidR="001266CC" w:rsidRDefault="003B17EF" w:rsidP="003B17EF">
      <w:r>
        <w:t xml:space="preserve">Что касается Соломоновых изречений, архимандрит Сергий </w:t>
      </w:r>
      <w:proofErr w:type="spellStart"/>
      <w:r>
        <w:t>омеч</w:t>
      </w:r>
      <w:r>
        <w:t>а</w:t>
      </w:r>
      <w:r>
        <w:t>ет</w:t>
      </w:r>
      <w:proofErr w:type="spellEnd"/>
      <w:r>
        <w:t>: «…</w:t>
      </w:r>
      <w:r w:rsidR="001266CC">
        <w:t>в своих размышлениях о бесполезности чрезмерного богатства автор библейской книги идет еще дальше. Его вывод о том, что на самом деле бога</w:t>
      </w:r>
      <w:r w:rsidR="001266CC">
        <w:t>т</w:t>
      </w:r>
      <w:r w:rsidR="001266CC">
        <w:t>ство не может дать человеку особого преимущества, основывается не только на противопоставлении богатства и бедности, не только на несп</w:t>
      </w:r>
      <w:r w:rsidR="001266CC">
        <w:t>о</w:t>
      </w:r>
      <w:r w:rsidR="001266CC">
        <w:t>собности ч</w:t>
      </w:r>
      <w:r w:rsidR="001266CC">
        <w:t>е</w:t>
      </w:r>
      <w:r w:rsidR="001266CC">
        <w:t>ловека насытиться богатством и той легкости, с которой можно потерять это богатство. Вывод об относительной ценности богатства пр</w:t>
      </w:r>
      <w:r w:rsidR="001266CC">
        <w:t>о</w:t>
      </w:r>
      <w:r w:rsidR="001266CC">
        <w:t>истекает у него от размышления над проблемой смерти человека. Бога</w:t>
      </w:r>
      <w:r w:rsidR="001266CC">
        <w:t>т</w:t>
      </w:r>
      <w:r w:rsidR="001266CC">
        <w:t>ство не спасает от смерти. Но сама смерть в один миг лишает человека вс</w:t>
      </w:r>
      <w:r w:rsidR="001266CC">
        <w:t>е</w:t>
      </w:r>
      <w:r w:rsidR="001266CC">
        <w:t xml:space="preserve">го того, что он имел. Размышления об этом приводят к тому, что </w:t>
      </w:r>
      <w:r w:rsidR="00D3719C">
        <w:t>Екклес</w:t>
      </w:r>
      <w:r w:rsidR="00D3719C">
        <w:t>и</w:t>
      </w:r>
      <w:r w:rsidR="00D3719C">
        <w:t>аст</w:t>
      </w:r>
      <w:r w:rsidR="001266CC">
        <w:t>, который, согласно своим собственным словам, обладал большим с</w:t>
      </w:r>
      <w:r w:rsidR="001266CC">
        <w:t>о</w:t>
      </w:r>
      <w:r w:rsidR="001266CC">
        <w:t>стоянием, возн</w:t>
      </w:r>
      <w:r w:rsidR="001266CC">
        <w:t>е</w:t>
      </w:r>
      <w:r w:rsidR="001266CC">
        <w:t>навидел жизнь</w:t>
      </w:r>
      <w:r>
        <w:t>» [</w:t>
      </w:r>
      <w:r>
        <w:fldChar w:fldCharType="begin"/>
      </w:r>
      <w:r>
        <w:instrText xml:space="preserve"> NOTEREF _Ref74665398 \h </w:instrText>
      </w:r>
      <w:r>
        <w:fldChar w:fldCharType="separate"/>
      </w:r>
      <w:r>
        <w:t>27</w:t>
      </w:r>
      <w:r>
        <w:fldChar w:fldCharType="end"/>
      </w:r>
      <w:r>
        <w:t>]</w:t>
      </w:r>
      <w:r w:rsidR="001266CC">
        <w:t>:</w:t>
      </w:r>
    </w:p>
    <w:p w:rsidR="001266CC" w:rsidRDefault="003B17EF" w:rsidP="003B17EF">
      <w:pPr>
        <w:pStyle w:val="ac"/>
        <w:numPr>
          <w:ilvl w:val="0"/>
          <w:numId w:val="25"/>
        </w:numPr>
      </w:pPr>
      <w:r>
        <w:t>«</w:t>
      </w:r>
      <w:r w:rsidR="001266CC" w:rsidRPr="00F02F92">
        <w:t>И возненавидел я весь труд мой, которым трудился под солнцем, потому что должен оставить его человеку, который будет после меня</w:t>
      </w:r>
      <w:r>
        <w:t>»</w:t>
      </w:r>
      <w:r w:rsidR="001266CC">
        <w:t xml:space="preserve"> (</w:t>
      </w:r>
      <w:r w:rsidR="001266CC" w:rsidRPr="00F02F92">
        <w:t>Еккл.2:18</w:t>
      </w:r>
      <w:r w:rsidR="001266CC">
        <w:t>)</w:t>
      </w:r>
      <w:r>
        <w:t>.</w:t>
      </w:r>
    </w:p>
    <w:p w:rsidR="001266CC" w:rsidRDefault="001266CC" w:rsidP="003B17EF">
      <w:r>
        <w:lastRenderedPageBreak/>
        <w:t xml:space="preserve">Человек не </w:t>
      </w:r>
      <w:r w:rsidR="003B17EF">
        <w:t>может обладать богатством вечно: «</w:t>
      </w:r>
      <w:proofErr w:type="gramStart"/>
      <w:r w:rsidR="003B17EF" w:rsidRPr="003B17EF">
        <w:t>наг я вышел</w:t>
      </w:r>
      <w:proofErr w:type="gramEnd"/>
      <w:r w:rsidR="003B17EF" w:rsidRPr="003B17EF">
        <w:t xml:space="preserve"> из чрева матери моей, наг и возвращусь</w:t>
      </w:r>
      <w:r w:rsidR="003B17EF">
        <w:t>»</w:t>
      </w:r>
      <w:r w:rsidR="00222911">
        <w:t xml:space="preserve"> (Иов 1:21)</w:t>
      </w:r>
      <w:r w:rsidR="003B17EF">
        <w:t xml:space="preserve"> [</w:t>
      </w:r>
      <w:r w:rsidR="00222911">
        <w:fldChar w:fldCharType="begin"/>
      </w:r>
      <w:r w:rsidR="00222911">
        <w:instrText xml:space="preserve"> NOTEREF _Ref74676776 \h </w:instrText>
      </w:r>
      <w:r w:rsidR="00222911">
        <w:fldChar w:fldCharType="separate"/>
      </w:r>
      <w:r w:rsidR="00222911">
        <w:t>1</w:t>
      </w:r>
      <w:r w:rsidR="00222911">
        <w:fldChar w:fldCharType="end"/>
      </w:r>
      <w:r w:rsidR="003B17EF">
        <w:t>], замечает Иов.</w:t>
      </w:r>
      <w:r>
        <w:t xml:space="preserve"> Каким он приходит в этот мир, таким он и уходит, смерть уравнивает всех, в том числе б</w:t>
      </w:r>
      <w:r>
        <w:t>о</w:t>
      </w:r>
      <w:r>
        <w:t>гатых и бедных:</w:t>
      </w:r>
    </w:p>
    <w:p w:rsidR="001266CC" w:rsidRDefault="00222911" w:rsidP="007A46C0">
      <w:pPr>
        <w:pStyle w:val="ac"/>
        <w:numPr>
          <w:ilvl w:val="0"/>
          <w:numId w:val="25"/>
        </w:numPr>
      </w:pPr>
      <w:r>
        <w:t>«</w:t>
      </w:r>
      <w:r w:rsidR="001266CC" w:rsidRPr="00F02F92">
        <w:t>Как вышел он нагим из утробы матери своей, таким и отх</w:t>
      </w:r>
      <w:r w:rsidR="001266CC" w:rsidRPr="00F02F92">
        <w:t>о</w:t>
      </w:r>
      <w:r w:rsidR="001266CC" w:rsidRPr="00F02F92">
        <w:t>дит, каким пришел, и ничего не возьмет от труда своего, что мог бы он понести в руке своей.</w:t>
      </w:r>
      <w:r w:rsidR="001266CC">
        <w:t xml:space="preserve"> </w:t>
      </w:r>
      <w:r w:rsidR="001266CC" w:rsidRPr="00F02F92">
        <w:t xml:space="preserve">И это тяжкий </w:t>
      </w:r>
      <w:proofErr w:type="gramStart"/>
      <w:r w:rsidR="001266CC" w:rsidRPr="00F02F92">
        <w:t>недуг</w:t>
      </w:r>
      <w:proofErr w:type="gramEnd"/>
      <w:r w:rsidR="001266CC" w:rsidRPr="00F02F92">
        <w:t>: каким пришел он, таким и отходит. Какая же польза ему, что он тр</w:t>
      </w:r>
      <w:r w:rsidR="001266CC" w:rsidRPr="00F02F92">
        <w:t>у</w:t>
      </w:r>
      <w:r w:rsidR="001266CC" w:rsidRPr="00F02F92">
        <w:t>ди</w:t>
      </w:r>
      <w:r w:rsidR="001266CC" w:rsidRPr="00F02F92">
        <w:t>л</w:t>
      </w:r>
      <w:r>
        <w:t>ся на ветер»</w:t>
      </w:r>
      <w:r w:rsidR="001266CC">
        <w:t xml:space="preserve"> (</w:t>
      </w:r>
      <w:r w:rsidR="001266CC" w:rsidRPr="00F02F92">
        <w:t>Еккл.5:15</w:t>
      </w:r>
      <w:r w:rsidR="001266CC">
        <w:t>)</w:t>
      </w:r>
      <w:r>
        <w:t>.</w:t>
      </w:r>
    </w:p>
    <w:p w:rsidR="001266CC" w:rsidRDefault="007F4743" w:rsidP="007A46C0">
      <w:r>
        <w:t>«</w:t>
      </w:r>
      <w:r w:rsidR="001266CC">
        <w:t xml:space="preserve">Итак, Книга </w:t>
      </w:r>
      <w:r w:rsidR="00D3719C">
        <w:t>Екклесиаст</w:t>
      </w:r>
      <w:r w:rsidR="001266CC">
        <w:t>а и шумерские поговорки проявляют дво</w:t>
      </w:r>
      <w:r w:rsidR="001266CC">
        <w:t>й</w:t>
      </w:r>
      <w:r w:rsidR="001266CC">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rsidR="001266CC">
        <w:t xml:space="preserve"> не одобряет нарушений установившегося социального порядка, возмущается унижением богатых (Еккл. 10:6–7) и называет горем для страны ситуацию, когда у руля власти оказывается незнатный человек (Еккл. 10:16). С другой стороны, рассматриваемые нами тексты выражают необыкновенное сочу</w:t>
      </w:r>
      <w:r w:rsidR="001266CC">
        <w:t>в</w:t>
      </w:r>
      <w:r w:rsidR="001266CC">
        <w:t>ствие по отношению к простым людям, которые испытывают угнетение, которым не достает сре</w:t>
      </w:r>
      <w:proofErr w:type="gramStart"/>
      <w:r w:rsidR="001266CC">
        <w:t>дств дл</w:t>
      </w:r>
      <w:proofErr w:type="gramEnd"/>
      <w:r w:rsidR="001266CC">
        <w:t xml:space="preserve">я достойной человека жизни. </w:t>
      </w:r>
      <w:r w:rsidR="00D3719C">
        <w:t>Екклесиаст</w:t>
      </w:r>
      <w:r w:rsidR="001266CC">
        <w:t>, сочувствуя угнетенным (Еккл. 4:1), рассказывает о бедном юноше, ста</w:t>
      </w:r>
      <w:r w:rsidR="001266CC">
        <w:t>в</w:t>
      </w:r>
      <w:r w:rsidR="001266CC">
        <w:t>шем царем, явно проявляя симпатию к этому простому человеку (Еккл.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r w:rsidR="007F4743">
        <w:t>» [</w:t>
      </w:r>
      <w:r w:rsidR="007F4743">
        <w:fldChar w:fldCharType="begin"/>
      </w:r>
      <w:r w:rsidR="007F4743">
        <w:instrText xml:space="preserve"> NOTEREF _Ref74665398 \h </w:instrText>
      </w:r>
      <w:r w:rsidR="007F4743">
        <w:fldChar w:fldCharType="separate"/>
      </w:r>
      <w:r w:rsidR="007F4743">
        <w:t>27</w:t>
      </w:r>
      <w:r w:rsidR="007F4743">
        <w:fldChar w:fldCharType="end"/>
      </w:r>
      <w:r w:rsidR="007F4743">
        <w:t>]</w:t>
      </w:r>
      <w:r>
        <w:t>.</w:t>
      </w:r>
      <w:r w:rsidR="007F4743">
        <w:t xml:space="preserve"> Подводит итог архимандрит Сергий.</w:t>
      </w:r>
    </w:p>
    <w:p w:rsidR="001266CC" w:rsidRDefault="001266CC" w:rsidP="00C47AAA">
      <w:pPr>
        <w:pStyle w:val="3"/>
      </w:pPr>
      <w:bookmarkStart w:id="58" w:name="_Toc72499223"/>
      <w:bookmarkStart w:id="59" w:name="_Toc74130753"/>
      <w:r>
        <w:lastRenderedPageBreak/>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8"/>
      <w:bookmarkEnd w:id="59"/>
    </w:p>
    <w:p w:rsidR="001266CC" w:rsidRDefault="00693E72" w:rsidP="00B223C1">
      <w:r>
        <w:t xml:space="preserve">Жизнь, для </w:t>
      </w:r>
      <w:proofErr w:type="gramStart"/>
      <w:r>
        <w:t>человека</w:t>
      </w:r>
      <w:proofErr w:type="gramEnd"/>
      <w:r>
        <w:t xml:space="preserve"> поврежденного первородным грехом, всегда я</w:t>
      </w:r>
      <w:r>
        <w:t>в</w:t>
      </w:r>
      <w:r>
        <w:t>ляется в форме противоречий. Нужна, по истине, Божественная Прему</w:t>
      </w:r>
      <w:r>
        <w:t>д</w:t>
      </w:r>
      <w:r>
        <w:t>рость, чтобы видеть в противоположностях окружающего мира не бе</w:t>
      </w:r>
      <w:r>
        <w:t>с</w:t>
      </w:r>
      <w:r>
        <w:t>смысленность случайных событий, а внутреннюю поврежденность, б</w:t>
      </w:r>
      <w:r>
        <w:t>о</w:t>
      </w:r>
      <w:r>
        <w:t>лезнь человеческой природы, лишенной познания истины. Для человека обыденного, живущего тем днем, который приносит ему восход солнца, и той ночью, которая дарует ему упокоение от дневных забот, невозможно быть выше жизненных обстоятельств. Книги мудрости записывают и эти наблюдения, ведь чтобы сохранить себя, человеку нужно приспособиться, а приспособление к меняющимся событиям ведет и к смене тактики выж</w:t>
      </w:r>
      <w:r>
        <w:t>и</w:t>
      </w:r>
      <w:r>
        <w:t>вания в каждом конкретном случае. Отсюда и противоречивость этой му</w:t>
      </w:r>
      <w:r>
        <w:t>д</w:t>
      </w:r>
      <w:r>
        <w:t>рости – мудрости выживания.</w:t>
      </w:r>
    </w:p>
    <w:p w:rsidR="001266CC" w:rsidRDefault="00B223C1" w:rsidP="007A46C0">
      <w:pPr>
        <w:pStyle w:val="ac"/>
        <w:numPr>
          <w:ilvl w:val="0"/>
          <w:numId w:val="25"/>
        </w:numPr>
      </w:pPr>
      <w:r>
        <w:t>«</w:t>
      </w:r>
      <w:r w:rsidR="001266CC">
        <w:t>Все равно умрем – давай все растратим! А ж</w:t>
      </w:r>
      <w:r>
        <w:t>ить-то еще долго – давай копить</w:t>
      </w:r>
      <w:proofErr w:type="gramStart"/>
      <w:r>
        <w:t>»</w:t>
      </w:r>
      <w:r w:rsidR="00F43FE0" w:rsidRPr="00F43FE0">
        <w:t xml:space="preserve"> [</w:t>
      </w:r>
      <w:r w:rsidR="001266CC" w:rsidRPr="00F43FE0">
        <w:rPr>
          <w:rStyle w:val="afc"/>
          <w:vertAlign w:val="baseline"/>
        </w:rPr>
        <w:endnoteReference w:id="33"/>
      </w:r>
      <w:r w:rsidR="00F43FE0" w:rsidRPr="00B223C1">
        <w:t>]</w:t>
      </w:r>
      <w:r>
        <w:t>!</w:t>
      </w:r>
      <w:proofErr w:type="gramEnd"/>
    </w:p>
    <w:p w:rsidR="00B223C1" w:rsidRDefault="00B223C1" w:rsidP="007A46C0">
      <w:r>
        <w:t>Здесь и присутствие смерти, и понимания невозможности избежать ее, и желание избежать давящего этого ужаса. Все в ней противоречиво, как противоречиво и сама нить жизни, что тянется между правдой жизни и правдой смерти.</w:t>
      </w:r>
    </w:p>
    <w:p w:rsidR="00B223C1" w:rsidRDefault="00B223C1" w:rsidP="00B223C1">
      <w:r>
        <w:t>То же и Екклесиаст: «</w:t>
      </w:r>
      <w:proofErr w:type="gramStart"/>
      <w:r w:rsidRPr="00B223C1">
        <w:t>Итак</w:t>
      </w:r>
      <w:proofErr w:type="gramEnd"/>
      <w:r w:rsidRPr="00B223C1">
        <w:t xml:space="preserve"> увидел я, что нет ничего лучше, как наслаждаться человеку делами своими: потому что это – доля его; ибо кто приведет его посмотреть на то, что будет после него</w:t>
      </w:r>
      <w:r>
        <w:t>» (</w:t>
      </w:r>
      <w:r w:rsidRPr="00B223C1">
        <w:t>Еккл.3:22</w:t>
      </w:r>
      <w:r>
        <w:t>)</w:t>
      </w:r>
      <w:r w:rsidRPr="00B223C1">
        <w:t>?</w:t>
      </w:r>
    </w:p>
    <w:p w:rsidR="00B223C1" w:rsidRDefault="00B223C1" w:rsidP="00B223C1">
      <w:r>
        <w:t>«</w:t>
      </w:r>
      <w:r w:rsidRPr="00B223C1">
        <w:t>И похвалил я веселье; потому что нет лучшего для человека под солнцем, как есть, пить и веселиться: это сопровождает его в тр</w:t>
      </w:r>
      <w:r w:rsidRPr="00B223C1">
        <w:t>у</w:t>
      </w:r>
      <w:r w:rsidRPr="00B223C1">
        <w:t xml:space="preserve">дах </w:t>
      </w:r>
      <w:proofErr w:type="gramStart"/>
      <w:r w:rsidRPr="00B223C1">
        <w:t>во</w:t>
      </w:r>
      <w:proofErr w:type="gramEnd"/>
      <w:r w:rsidRPr="00B223C1">
        <w:t xml:space="preserve"> дни жизни его, которые дал ему Бог под солнцем</w:t>
      </w:r>
      <w:r>
        <w:t>» (</w:t>
      </w:r>
      <w:r w:rsidRPr="00B223C1">
        <w:t>Еккл.8:15</w:t>
      </w:r>
      <w:r>
        <w:t>)</w:t>
      </w:r>
      <w:r w:rsidRPr="00B223C1">
        <w:t>.</w:t>
      </w:r>
    </w:p>
    <w:p w:rsidR="00B223C1" w:rsidRDefault="00B223C1" w:rsidP="00B223C1">
      <w:r>
        <w:t>«</w:t>
      </w:r>
      <w:proofErr w:type="gramStart"/>
      <w:r>
        <w:t>Итак</w:t>
      </w:r>
      <w:proofErr w:type="gramEnd"/>
      <w:r>
        <w:t xml:space="preserve"> иди, ешь с весельем хлеб твой, и пей в радости сердца вино твое, когда Бог благоволит к делам твоим.</w:t>
      </w:r>
      <w:r>
        <w:t xml:space="preserve"> </w:t>
      </w:r>
      <w:r>
        <w:t>Да будут во всякое время оде</w:t>
      </w:r>
      <w:r>
        <w:t>ж</w:t>
      </w:r>
      <w:r>
        <w:t>ды твои светлы, и да не оскудевает елей на голове твоей.</w:t>
      </w:r>
      <w:r>
        <w:t xml:space="preserve"> </w:t>
      </w:r>
      <w:r>
        <w:t>Наслаждайся жизнью с женою, которую любишь, во все дни суетной жизни твоей, и к</w:t>
      </w:r>
      <w:r>
        <w:t>о</w:t>
      </w:r>
      <w:r>
        <w:t xml:space="preserve">торую дал тебе Бог под солнцем на все суетные дни твои; потому что это – </w:t>
      </w:r>
      <w:r>
        <w:lastRenderedPageBreak/>
        <w:t>доля твоя в жизни и в трудах твоих, какими ты трудишься под солнцем.</w:t>
      </w:r>
      <w:r>
        <w:t xml:space="preserve"> </w:t>
      </w:r>
      <w:r>
        <w:t>Все, что может рука твоя делать, по силам делай; потому что в могиле, к</w:t>
      </w:r>
      <w:r>
        <w:t>у</w:t>
      </w:r>
      <w:r>
        <w:t>да ты пойдешь, нет ни работы, ни размышления, ни знания, ни му</w:t>
      </w:r>
      <w:r>
        <w:t>д</w:t>
      </w:r>
      <w:r>
        <w:t>рости</w:t>
      </w:r>
      <w:r>
        <w:t xml:space="preserve"> (</w:t>
      </w:r>
      <w:r>
        <w:t>Еккл.9:7</w:t>
      </w:r>
      <w:r>
        <w:t>-10)</w:t>
      </w:r>
    </w:p>
    <w:p w:rsidR="00B223C1" w:rsidRDefault="00B223C1" w:rsidP="00B223C1">
      <w:r>
        <w:t>«</w:t>
      </w:r>
      <w:r>
        <w:t xml:space="preserve">Отпускай хлеб твой по водам, потому что по </w:t>
      </w:r>
      <w:proofErr w:type="gramStart"/>
      <w:r>
        <w:t>прошествии</w:t>
      </w:r>
      <w:proofErr w:type="gramEnd"/>
      <w:r>
        <w:t xml:space="preserve"> многих дней опять найдешь его.</w:t>
      </w:r>
      <w:r>
        <w:t xml:space="preserve"> </w:t>
      </w:r>
      <w:r>
        <w:t>Давай часть семи и даже восьми, пот</w:t>
      </w:r>
      <w:r>
        <w:t>о</w:t>
      </w:r>
      <w:r>
        <w:t>му что не знаешь, какая беда будет на земле. Когда облака будут полны, то они пр</w:t>
      </w:r>
      <w:r>
        <w:t>о</w:t>
      </w:r>
      <w:r>
        <w:t>льют на землю дождь; и если упадет дерево на юг или на север, то оно там и останется, куда упадет.</w:t>
      </w:r>
      <w:r>
        <w:t xml:space="preserve"> </w:t>
      </w:r>
      <w:r>
        <w:t>Кто наблюдает ветер, тому не сеять; и кто смо</w:t>
      </w:r>
      <w:r>
        <w:t>т</w:t>
      </w:r>
      <w:r>
        <w:t>рит на облака, тому не жать. Как ты не знаешь путей ветра и того, как о</w:t>
      </w:r>
      <w:r>
        <w:t>б</w:t>
      </w:r>
      <w:r>
        <w:t xml:space="preserve">разуются кости </w:t>
      </w:r>
      <w:proofErr w:type="gramStart"/>
      <w:r>
        <w:t>во</w:t>
      </w:r>
      <w:proofErr w:type="gramEnd"/>
      <w:r>
        <w:t xml:space="preserve"> чреве беременной, так не можешь знать дело Бога, К</w:t>
      </w:r>
      <w:r>
        <w:t>о</w:t>
      </w:r>
      <w:r>
        <w:t>торый делает все. Утром сей семя твое, и вечером не давай отдыха руке твоей, потому что ты не знаешь, то или другое будет удачнее, или то и другое равно хорошо будет. Сладок свет, и приятно для глаз видеть сол</w:t>
      </w:r>
      <w:r>
        <w:t>н</w:t>
      </w:r>
      <w:r>
        <w:t>це» (</w:t>
      </w:r>
      <w:r>
        <w:t>Еккл.11:1</w:t>
      </w:r>
      <w:r>
        <w:t>-7).</w:t>
      </w:r>
    </w:p>
    <w:p w:rsidR="00B223C1" w:rsidRDefault="00B223C1" w:rsidP="007A46C0">
      <w:r>
        <w:t>Крайности поведения губительны для человека.</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B223C1" w:rsidP="007A46C0">
      <w:pPr>
        <w:pStyle w:val="ac"/>
        <w:numPr>
          <w:ilvl w:val="0"/>
          <w:numId w:val="25"/>
        </w:numPr>
      </w:pPr>
      <w:r>
        <w:t>«</w:t>
      </w:r>
      <w:r w:rsidR="001266CC">
        <w:t xml:space="preserve">Я столкнулся с судьбой: нет разницы между </w:t>
      </w:r>
      <w:proofErr w:type="gramStart"/>
      <w:r w:rsidR="001266CC">
        <w:t>праведным</w:t>
      </w:r>
      <w:proofErr w:type="gramEnd"/>
      <w:r w:rsidR="001266CC">
        <w:t xml:space="preserve"> и нечестивым</w:t>
      </w:r>
      <w:r>
        <w:t>»</w:t>
      </w:r>
      <w:r w:rsidR="001266CC">
        <w:t xml:space="preserve"> (3:176).</w:t>
      </w:r>
    </w:p>
    <w:p w:rsidR="001266CC" w:rsidRDefault="00B223C1" w:rsidP="007A46C0">
      <w:r>
        <w:t>«</w:t>
      </w:r>
      <w:r w:rsidR="001266CC">
        <w:t xml:space="preserve">Автор Книги </w:t>
      </w:r>
      <w:r w:rsidR="00D3719C">
        <w:t>Екклесиаст</w:t>
      </w:r>
      <w:r w:rsidR="001266CC">
        <w:t>а также констатирует, что в жизни неч</w:t>
      </w:r>
      <w:r w:rsidR="001266CC">
        <w:t>е</w:t>
      </w:r>
      <w:r w:rsidR="001266CC">
        <w:t xml:space="preserve">стивые </w:t>
      </w:r>
      <w:proofErr w:type="spellStart"/>
      <w:r w:rsidR="001266CC">
        <w:t>долгоденствуют</w:t>
      </w:r>
      <w:proofErr w:type="spellEnd"/>
      <w:r w:rsidR="001266CC">
        <w:t>, а праведники гибнут (Еккл. 7:15), праведников постигает участь нечестивых, а нечестивых – участь праведников (Еккл. 8:14), а успех человека зависит от случайности (Еккл. 9:11)</w:t>
      </w:r>
      <w:r>
        <w:t>» [</w:t>
      </w:r>
      <w:r>
        <w:fldChar w:fldCharType="begin"/>
      </w:r>
      <w:r>
        <w:instrText xml:space="preserve"> NOTEREF _Ref74665398 \h </w:instrText>
      </w:r>
      <w:r>
        <w:fldChar w:fldCharType="separate"/>
      </w:r>
      <w:r>
        <w:t>27</w:t>
      </w:r>
      <w:r>
        <w:fldChar w:fldCharType="end"/>
      </w:r>
      <w:r>
        <w:t>]</w:t>
      </w:r>
      <w:r w:rsidR="001266CC">
        <w:t>.</w:t>
      </w:r>
    </w:p>
    <w:p w:rsidR="001266CC" w:rsidRDefault="00B223C1" w:rsidP="007A46C0">
      <w:r>
        <w:t>«</w:t>
      </w:r>
      <w:r w:rsidR="001266CC">
        <w:t xml:space="preserve">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w:t>
      </w:r>
      <w:r w:rsidR="001266CC">
        <w:lastRenderedPageBreak/>
        <w:t>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r w:rsidR="00B223C1">
        <w:t>» [</w:t>
      </w:r>
      <w:r w:rsidR="00B223C1">
        <w:fldChar w:fldCharType="begin"/>
      </w:r>
      <w:r w:rsidR="00B223C1">
        <w:instrText xml:space="preserve"> NOTEREF _Ref74665398 \h </w:instrText>
      </w:r>
      <w:r w:rsidR="00B223C1">
        <w:fldChar w:fldCharType="separate"/>
      </w:r>
      <w:r w:rsidR="00B223C1">
        <w:t>27</w:t>
      </w:r>
      <w:r w:rsidR="00B223C1">
        <w:fldChar w:fldCharType="end"/>
      </w:r>
      <w:r w:rsidR="00B223C1">
        <w:t>]</w:t>
      </w:r>
      <w:r>
        <w:t>:</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B223C1" w:rsidP="00B223C1">
      <w:pPr>
        <w:pStyle w:val="ac"/>
        <w:numPr>
          <w:ilvl w:val="0"/>
          <w:numId w:val="25"/>
        </w:numPr>
      </w:pPr>
      <w:r>
        <w:t>«Жена – в храме</w:t>
      </w:r>
      <w:r w:rsidR="001266CC">
        <w:t>, мать – у реки, а я умираю с голоду</w:t>
      </w:r>
      <w:proofErr w:type="gramStart"/>
      <w:r w:rsidR="001266CC">
        <w:t>»</w:t>
      </w:r>
      <w:r w:rsidR="00F43FE0" w:rsidRPr="00F43FE0">
        <w:t xml:space="preserve"> [</w:t>
      </w:r>
      <w:r w:rsidR="001266CC" w:rsidRPr="00F43FE0">
        <w:rPr>
          <w:rStyle w:val="afc"/>
          <w:vertAlign w:val="baseline"/>
        </w:rPr>
        <w:endnoteReference w:id="34"/>
      </w:r>
      <w:r w:rsidR="00F43FE0" w:rsidRPr="00F43FE0">
        <w:t>]</w:t>
      </w:r>
      <w:proofErr w:type="gramEnd"/>
    </w:p>
    <w:p w:rsidR="001266CC" w:rsidRDefault="001266CC" w:rsidP="007A46C0">
      <w:r>
        <w:t>Разочарование в женщине приводило к разочарованию в самом и</w:t>
      </w:r>
      <w:r>
        <w:t>н</w:t>
      </w:r>
      <w:r>
        <w:t xml:space="preserve">ституте брака: </w:t>
      </w:r>
    </w:p>
    <w:p w:rsidR="001266CC" w:rsidRDefault="00B223C1" w:rsidP="007A46C0">
      <w:pPr>
        <w:pStyle w:val="ac"/>
        <w:numPr>
          <w:ilvl w:val="0"/>
          <w:numId w:val="25"/>
        </w:numPr>
      </w:pPr>
      <w:r>
        <w:t>«</w:t>
      </w:r>
      <w:r w:rsidR="001266CC">
        <w:t>Счастье – в женитьбе, а подумав – в разводе</w:t>
      </w:r>
      <w:r>
        <w:t>»</w:t>
      </w:r>
      <w:r w:rsidR="001266CC">
        <w:t xml:space="preserve"> (2:124)</w:t>
      </w:r>
      <w:r>
        <w:t>.</w:t>
      </w:r>
    </w:p>
    <w:p w:rsidR="001266CC" w:rsidRDefault="00B223C1" w:rsidP="007A46C0">
      <w:pPr>
        <w:pStyle w:val="ac"/>
        <w:numPr>
          <w:ilvl w:val="0"/>
          <w:numId w:val="25"/>
        </w:numPr>
      </w:pPr>
      <w:r>
        <w:t>«</w:t>
      </w:r>
      <w:r w:rsidR="001266CC">
        <w:t>Радость в сердце у невесты, горесть в сердце у жениха</w:t>
      </w:r>
      <w:proofErr w:type="gramStart"/>
      <w:r w:rsidR="001266CC">
        <w:t>»</w:t>
      </w:r>
      <w:r w:rsidR="00F43FE0" w:rsidRPr="00F43FE0">
        <w:t xml:space="preserve"> [</w:t>
      </w:r>
      <w:r w:rsidR="001266CC" w:rsidRPr="00F43FE0">
        <w:rPr>
          <w:rStyle w:val="afc"/>
          <w:vertAlign w:val="baseline"/>
        </w:rPr>
        <w:endnoteReference w:id="35"/>
      </w:r>
      <w:r w:rsidR="00F43FE0" w:rsidRPr="00F43FE0">
        <w:t>]</w:t>
      </w:r>
      <w:proofErr w:type="gramEnd"/>
    </w:p>
    <w:p w:rsidR="001266CC" w:rsidRDefault="00B223C1" w:rsidP="006E78C6">
      <w:r>
        <w:t>Когелет</w:t>
      </w:r>
      <w:r w:rsidR="006E78C6">
        <w:t xml:space="preserve"> ищет, что можно достойного воспеть в женщине, и прерыв</w:t>
      </w:r>
      <w:r w:rsidR="006E78C6">
        <w:t>а</w:t>
      </w:r>
      <w:r w:rsidR="006E78C6">
        <w:t>ет слово, отходит, с изумлением г</w:t>
      </w:r>
      <w:r w:rsidR="006E78C6">
        <w:t>о</w:t>
      </w:r>
      <w:r w:rsidR="006E78C6">
        <w:t>воря:</w:t>
      </w:r>
    </w:p>
    <w:p w:rsidR="001266CC" w:rsidRDefault="006E78C6" w:rsidP="006E78C6">
      <w:pPr>
        <w:pStyle w:val="ac"/>
        <w:numPr>
          <w:ilvl w:val="0"/>
          <w:numId w:val="26"/>
        </w:numPr>
      </w:pPr>
      <w:r>
        <w:t>«</w:t>
      </w:r>
      <w:r w:rsidR="001266CC">
        <w:t>И</w:t>
      </w:r>
      <w:r w:rsidR="001266CC" w:rsidRPr="008565C2">
        <w:t xml:space="preserve"> нашел я, что горче смерти женщина, потому что она – сеть, и сердце ее – силки, руки ее – оковы; добрый пред Богом сп</w:t>
      </w:r>
      <w:r w:rsidR="001266CC" w:rsidRPr="008565C2">
        <w:t>а</w:t>
      </w:r>
      <w:r w:rsidR="001266CC" w:rsidRPr="008565C2">
        <w:t>сется от нее, а грешник уловлен будет ею</w:t>
      </w:r>
      <w:r>
        <w:t>»</w:t>
      </w:r>
      <w:r w:rsidR="001266CC" w:rsidRPr="008565C2">
        <w:t xml:space="preserve"> </w:t>
      </w:r>
      <w:r w:rsidR="001266CC">
        <w:t>(Еккл. 7:26)</w:t>
      </w:r>
      <w:r>
        <w:t>.</w:t>
      </w:r>
    </w:p>
    <w:p w:rsidR="001266CC" w:rsidRDefault="006E78C6" w:rsidP="007A46C0">
      <w:pPr>
        <w:pStyle w:val="ac"/>
        <w:numPr>
          <w:ilvl w:val="0"/>
          <w:numId w:val="26"/>
        </w:numPr>
      </w:pPr>
      <w:r>
        <w:t>«</w:t>
      </w:r>
      <w:r w:rsidR="001266CC" w:rsidRPr="008565C2">
        <w:t>Чего еще искала душа моя, и я не нашел? – Мужчину одного из тысячи я нашел, а ж</w:t>
      </w:r>
      <w:r>
        <w:t>енщины между всеми ими не нашел»</w:t>
      </w:r>
      <w:r w:rsidR="001266CC" w:rsidRPr="008565C2">
        <w:t xml:space="preserve"> </w:t>
      </w:r>
      <w:r w:rsidR="001266CC">
        <w:t>(Еккл. 7:28).</w:t>
      </w:r>
    </w:p>
    <w:p w:rsidR="001266CC" w:rsidRDefault="006E78C6" w:rsidP="006E78C6">
      <w:r>
        <w:t>Но он же и говорит, что женщина это радость и утешение и доля от наслаждений той жизнью, которую даровал тебе Бог под солнцем:</w:t>
      </w:r>
    </w:p>
    <w:p w:rsidR="001266CC" w:rsidRDefault="006E78C6" w:rsidP="007A46C0">
      <w:pPr>
        <w:pStyle w:val="ac"/>
        <w:numPr>
          <w:ilvl w:val="0"/>
          <w:numId w:val="27"/>
        </w:numPr>
      </w:pPr>
      <w:r>
        <w:t>«</w:t>
      </w:r>
      <w:r w:rsidR="001266CC"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w:t>
      </w:r>
      <w:r>
        <w:t xml:space="preserve"> солнцем»</w:t>
      </w:r>
      <w:r w:rsidR="001266CC">
        <w:t xml:space="preserve"> (</w:t>
      </w:r>
      <w:r w:rsidR="001266CC" w:rsidRPr="00D36467">
        <w:t>Еккл.9:9</w:t>
      </w:r>
      <w:r w:rsidR="001266CC">
        <w:t>)</w:t>
      </w:r>
      <w:r>
        <w:t>.</w:t>
      </w:r>
    </w:p>
    <w:p w:rsidR="001266CC" w:rsidRDefault="001266CC" w:rsidP="006E78C6">
      <w:r>
        <w:lastRenderedPageBreak/>
        <w:t xml:space="preserve">В шумерской </w:t>
      </w:r>
      <w:r w:rsidR="006E78C6">
        <w:t>поэзии есть места</w:t>
      </w:r>
      <w:r>
        <w:t>,</w:t>
      </w:r>
      <w:r w:rsidR="006E78C6">
        <w:t xml:space="preserve"> и их не мало,</w:t>
      </w:r>
      <w:r>
        <w:t xml:space="preserve"> которые превозносят женщину. В «Послании </w:t>
      </w:r>
      <w:proofErr w:type="spellStart"/>
      <w:r>
        <w:t>Лудингирры</w:t>
      </w:r>
      <w:proofErr w:type="spellEnd"/>
      <w:r>
        <w:t>»,</w:t>
      </w:r>
      <w:r w:rsidR="006E78C6">
        <w:t xml:space="preserve"> посланцу дается описание той, к</w:t>
      </w:r>
      <w:r w:rsidR="006E78C6">
        <w:t>о</w:t>
      </w:r>
      <w:r w:rsidR="006E78C6">
        <w:t>торую ему надо найти</w:t>
      </w:r>
      <w:r>
        <w:t>:</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6"/>
      </w:r>
      <w:r w:rsidR="00F43FE0" w:rsidRPr="00901232">
        <w:t>]</w:t>
      </w:r>
      <w:proofErr w:type="gramEnd"/>
    </w:p>
    <w:p w:rsidR="001266CC" w:rsidRDefault="006E78C6" w:rsidP="007A46C0">
      <w:r>
        <w:t>«</w:t>
      </w:r>
      <w:r w:rsidR="001266CC">
        <w:t xml:space="preserve">Таким </w:t>
      </w:r>
      <w:proofErr w:type="gramStart"/>
      <w:r w:rsidR="001266CC">
        <w:t>образом</w:t>
      </w:r>
      <w:proofErr w:type="gramEnd"/>
      <w:r w:rsidR="001266CC">
        <w:t xml:space="preserve"> можно видеть, что и Книги </w:t>
      </w:r>
      <w:r w:rsidR="00D3719C">
        <w:t>Екклесиаст</w:t>
      </w:r>
      <w:r w:rsidR="001266CC">
        <w:t>а и шуме</w:t>
      </w:r>
      <w:r w:rsidR="001266CC">
        <w:t>р</w:t>
      </w:r>
      <w:r w:rsidR="001266CC">
        <w:t xml:space="preserve">ские поговорки содержат множество противоречий самих в себе. </w:t>
      </w:r>
      <w:proofErr w:type="gramStart"/>
      <w:r w:rsidR="001266CC">
        <w:t>В отн</w:t>
      </w:r>
      <w:r w:rsidR="001266CC">
        <w:t>о</w:t>
      </w:r>
      <w:r w:rsidR="001266CC">
        <w:t xml:space="preserve">шении Книги </w:t>
      </w:r>
      <w:r w:rsidR="00D3719C">
        <w:t>Екклесиаст</w:t>
      </w:r>
      <w:r w:rsidR="001266CC">
        <w:t xml:space="preserve"> такая противоречивость вызывает некоторый скепсис, что позволяет предположить более позднее время ее происхожд</w:t>
      </w:r>
      <w:r w:rsidR="001266CC">
        <w:t>е</w:t>
      </w:r>
      <w:r w:rsidR="001266CC">
        <w:t>ния и св</w:t>
      </w:r>
      <w:r w:rsidR="001266CC">
        <w:t>я</w:t>
      </w:r>
      <w:r w:rsidR="001266CC">
        <w:t xml:space="preserve">зать с эпохой </w:t>
      </w:r>
      <w:r w:rsidR="001266CC" w:rsidRPr="00B25463">
        <w:t>«Осевого времени»</w:t>
      </w:r>
      <w:r w:rsidR="001266CC">
        <w:rPr>
          <w:rStyle w:val="afc"/>
        </w:rPr>
        <w:endnoteReference w:id="37"/>
      </w:r>
      <w:r w:rsidR="001266CC">
        <w:t xml:space="preserve">. Но как видно из приведенного сравнительного анализа </w:t>
      </w:r>
      <w:r w:rsidR="00D3719C">
        <w:t>Екклесиаст</w:t>
      </w:r>
      <w:r w:rsidR="001266CC">
        <w:t>а и древних поучений шумерской ц</w:t>
      </w:r>
      <w:r w:rsidR="001266CC">
        <w:t>и</w:t>
      </w:r>
      <w:r w:rsidR="001266CC">
        <w:t>вилиз</w:t>
      </w:r>
      <w:r w:rsidR="001266CC">
        <w:t>а</w:t>
      </w:r>
      <w:r w:rsidR="001266CC">
        <w:t>ции, истоки противоречий уходят далеко вглубь времен, связаны с истоками народной мудрости, ее традицией и в целом всего корпуса «л</w:t>
      </w:r>
      <w:r w:rsidR="001266CC">
        <w:t>и</w:t>
      </w:r>
      <w:r w:rsidR="001266CC">
        <w:t>тературы мудрости»</w:t>
      </w:r>
      <w:r w:rsidR="001266CC"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r w:rsidR="006E78C6">
        <w:t>» [</w:t>
      </w:r>
      <w:r w:rsidR="006E78C6">
        <w:fldChar w:fldCharType="begin"/>
      </w:r>
      <w:r w:rsidR="006E78C6">
        <w:instrText xml:space="preserve"> NOTEREF _Ref74665398 \h </w:instrText>
      </w:r>
      <w:r w:rsidR="006E78C6">
        <w:fldChar w:fldCharType="separate"/>
      </w:r>
      <w:r w:rsidR="006E78C6">
        <w:t>27</w:t>
      </w:r>
      <w:r w:rsidR="006E78C6">
        <w:fldChar w:fldCharType="end"/>
      </w:r>
      <w:r w:rsidR="006E78C6">
        <w:t>]</w:t>
      </w:r>
      <w:r w:rsidRPr="000C3FE4">
        <w:t>.</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w:t>
      </w:r>
      <w:r>
        <w:lastRenderedPageBreak/>
        <w:t xml:space="preserve">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60" w:name="_Toc72499224"/>
      <w:bookmarkStart w:id="61" w:name="_Toc74130754"/>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60"/>
      <w:bookmarkEnd w:id="61"/>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62" w:name="_Toc72499225"/>
      <w:bookmarkStart w:id="63" w:name="_Toc74130755"/>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62"/>
      <w:bookmarkEnd w:id="63"/>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lastRenderedPageBreak/>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64" w:name="_Toc72499226"/>
      <w:bookmarkStart w:id="65" w:name="_Toc74130756"/>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64"/>
      <w:bookmarkEnd w:id="65"/>
    </w:p>
    <w:p w:rsidR="005213E6" w:rsidRDefault="00FA6152" w:rsidP="005213E6">
      <w:r>
        <w:t xml:space="preserve">Разговор имеет четкую структуру, которая определяется и формой диалога. </w:t>
      </w:r>
      <w:r w:rsidR="005213E6">
        <w:t>В нем описываются мысли человека, готовящегося к смерти и в</w:t>
      </w:r>
      <w:r w:rsidR="005213E6">
        <w:t>е</w:t>
      </w:r>
      <w:r w:rsidR="005213E6">
        <w:t>дущему  беседу об этом со своим</w:t>
      </w:r>
      <w:proofErr w:type="gramStart"/>
      <w:r w:rsidR="005213E6">
        <w:t xml:space="preserve"> Б</w:t>
      </w:r>
      <w:proofErr w:type="gramEnd"/>
      <w:r w:rsidR="005213E6">
        <w:t>а. В египетской мифологии</w:t>
      </w:r>
      <w:proofErr w:type="gramStart"/>
      <w:r w:rsidR="005213E6">
        <w:t xml:space="preserve"> Б</w:t>
      </w:r>
      <w:proofErr w:type="gramEnd"/>
      <w:r w:rsidR="005213E6">
        <w:t>а – это жизненная сущность человека, совокупность его чувств и эмоций.</w:t>
      </w:r>
    </w:p>
    <w:p w:rsidR="00FA6152" w:rsidRDefault="005213E6" w:rsidP="005213E6">
      <w:r>
        <w:t>Разговор затрагивает проблему смысла человеческих страданий и его объединяет с книгой Екклесиаста, некоторая диалогичность повествов</w:t>
      </w:r>
      <w:r>
        <w:t>а</w:t>
      </w:r>
      <w:r>
        <w:t>ния,</w:t>
      </w:r>
      <w:bookmarkStart w:id="66" w:name="_GoBack"/>
      <w:bookmarkEnd w:id="66"/>
      <w:r w:rsidR="00FA6152">
        <w:t xml:space="preserve"> что близко к некоторым трактовкам библейской книги. Диалог чел</w:t>
      </w:r>
      <w:r w:rsidR="00FA6152">
        <w:t>о</w:t>
      </w:r>
      <w:r w:rsidR="00FA6152">
        <w:lastRenderedPageBreak/>
        <w:t>века со своим персонифицированным</w:t>
      </w:r>
      <w:proofErr w:type="gramStart"/>
      <w:r w:rsidR="00FA6152">
        <w:t xml:space="preserve"> Б</w:t>
      </w:r>
      <w:proofErr w:type="gramEnd"/>
      <w:r w:rsidR="00FA6152">
        <w:t xml:space="preserve">а напоминает диалог </w:t>
      </w:r>
      <w:r w:rsidR="00D3719C">
        <w:t>Екклесиаст</w:t>
      </w:r>
      <w:r w:rsidR="00FA6152">
        <w:t>а со своим персонифицированным сердцем. При этом, образ</w:t>
      </w:r>
      <w:proofErr w:type="gramStart"/>
      <w:r w:rsidR="00FA6152">
        <w:t xml:space="preserve"> Б</w:t>
      </w:r>
      <w:proofErr w:type="gramEnd"/>
      <w:r w:rsidR="00FA6152">
        <w:t xml:space="preserve">а, как и образ сердца </w:t>
      </w:r>
      <w:r w:rsidR="00D3719C">
        <w:t>Екклесиаст</w:t>
      </w:r>
      <w:r w:rsidR="00FA6152">
        <w:t>а, присутствует главным образом в начальной части те</w:t>
      </w:r>
      <w:r w:rsidR="00FA6152">
        <w:t>к</w:t>
      </w:r>
      <w:r w:rsidR="00FA6152">
        <w:t>ста. Оба автора одинаково используют термины «сердце» и «имя». В да</w:t>
      </w:r>
      <w:r w:rsidR="00FA6152">
        <w:t>н</w:t>
      </w:r>
      <w:r w:rsidR="00FA6152">
        <w:t>ном разделе анализируется проблема пон</w:t>
      </w:r>
      <w:r w:rsidR="00FA6152">
        <w:t>и</w:t>
      </w:r>
      <w:r w:rsidR="00FA6152">
        <w:t>мания египетской концепции</w:t>
      </w:r>
      <w:proofErr w:type="gramStart"/>
      <w:r w:rsidR="00FA6152">
        <w:t xml:space="preserve"> Б</w:t>
      </w:r>
      <w:proofErr w:type="gramEnd"/>
      <w:r w:rsidR="00FA6152">
        <w:t>а. В ходе диалога египетский автор полож</w:t>
      </w:r>
      <w:r w:rsidR="00FA6152">
        <w:t>и</w:t>
      </w:r>
      <w:r w:rsidR="00FA6152">
        <w:t>тельно оценивает позицию</w:t>
      </w:r>
      <w:proofErr w:type="gramStart"/>
      <w:r w:rsidR="00FA6152">
        <w:t xml:space="preserve"> Б</w:t>
      </w:r>
      <w:proofErr w:type="gramEnd"/>
      <w:r w:rsidR="00FA6152">
        <w:t>а, а библейский – позицию сердца. Сопоставление двух памятников дополн</w:t>
      </w:r>
      <w:r w:rsidR="00FA6152">
        <w:t>и</w:t>
      </w:r>
      <w:r w:rsidR="00FA6152">
        <w:t xml:space="preserve">тельно убеждает в диалогичном характере текста библейской книги. Об этом говорит, по мнению Р. </w:t>
      </w:r>
      <w:proofErr w:type="spellStart"/>
      <w:r w:rsidR="00FA6152">
        <w:t>Холмстеда</w:t>
      </w:r>
      <w:proofErr w:type="spellEnd"/>
      <w:r w:rsidR="00FA6152">
        <w:t xml:space="preserve">, и особенность синтаксиса Книги </w:t>
      </w:r>
      <w:r w:rsidR="00D3719C">
        <w:t>Екклесиаст</w:t>
      </w:r>
      <w:r w:rsidR="00FA6152">
        <w:t>а – использование личного местоимения первого лица с личн</w:t>
      </w:r>
      <w:r w:rsidR="00FA6152">
        <w:t>ы</w:t>
      </w:r>
      <w:r w:rsidR="00FA6152">
        <w:t>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 xml:space="preserve">ния мира. Впрочем, сами эти представления различаются. В египетском тексте отражена критика чрезмерного внимания к заупокойному ритуалу. </w:t>
      </w:r>
      <w:r>
        <w:lastRenderedPageBreak/>
        <w:t>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иска смысла человеческой жизни и деятельности, с проблемой понимания места человека в огромном мире. Сомнения в особой значимости человека, 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7" w:name="_Toc72499227"/>
      <w:bookmarkStart w:id="68" w:name="_Toc74130757"/>
      <w:r w:rsidRPr="00FA6152">
        <w:lastRenderedPageBreak/>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7"/>
      <w:bookmarkEnd w:id="68"/>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а, что в мире нет ничего нового, 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lastRenderedPageBreak/>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9" w:name="_Toc72499228"/>
      <w:bookmarkStart w:id="70" w:name="_Toc74130758"/>
      <w:r w:rsidRPr="00FB7BFE">
        <w:t>Обличения поселянина</w:t>
      </w:r>
      <w:bookmarkEnd w:id="69"/>
      <w:bookmarkEnd w:id="70"/>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lastRenderedPageBreak/>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 xml:space="preserve">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w:t>
      </w:r>
      <w:r>
        <w:lastRenderedPageBreak/>
        <w:t>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lastRenderedPageBreak/>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lastRenderedPageBreak/>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lastRenderedPageBreak/>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71" w:name="_Toc72499234"/>
      <w:bookmarkStart w:id="72" w:name="_Toc74130759"/>
      <w:r>
        <w:lastRenderedPageBreak/>
        <w:t>ЗАКЛЮЧЕНИЕ</w:t>
      </w:r>
      <w:bookmarkEnd w:id="71"/>
      <w:bookmarkEnd w:id="72"/>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73" w:name="_Toc72499235"/>
      <w:bookmarkStart w:id="74" w:name="_Toc74130760"/>
      <w:r>
        <w:lastRenderedPageBreak/>
        <w:t>БИБЛИОГРАФИЧЕСКИЙ СПИСОК</w:t>
      </w:r>
      <w:bookmarkEnd w:id="73"/>
      <w:bookmarkEnd w:id="74"/>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2AE" w:rsidRDefault="001172AE" w:rsidP="00CE7BDA">
      <w:r>
        <w:separator/>
      </w:r>
    </w:p>
  </w:endnote>
  <w:endnote w:type="continuationSeparator" w:id="0">
    <w:p w:rsidR="001172AE" w:rsidRDefault="001172AE" w:rsidP="00CE7BDA">
      <w:r>
        <w:continuationSeparator/>
      </w:r>
    </w:p>
  </w:endnote>
  <w:endnote w:id="1">
    <w:p w:rsidR="000527B3" w:rsidRPr="00600D58" w:rsidRDefault="000527B3">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0527B3" w:rsidRPr="0081158C"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0527B3" w:rsidRPr="0081158C"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0527B3" w:rsidRPr="0081158C" w:rsidRDefault="000527B3"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0527B3" w:rsidRPr="00647A25" w:rsidRDefault="000527B3"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0527B3" w:rsidRPr="002D1C6A" w:rsidRDefault="000527B3">
      <w:pPr>
        <w:pStyle w:val="afa"/>
        <w:rPr>
          <w:sz w:val="28"/>
          <w:szCs w:val="28"/>
        </w:rPr>
      </w:pPr>
      <w:r w:rsidRPr="002D1C6A">
        <w:rPr>
          <w:rStyle w:val="afc"/>
          <w:sz w:val="28"/>
          <w:szCs w:val="28"/>
          <w:vertAlign w:val="baseline"/>
        </w:rPr>
        <w:endnoteRef/>
      </w:r>
      <w:r w:rsidRPr="002D1C6A">
        <w:rPr>
          <w:sz w:val="28"/>
          <w:szCs w:val="28"/>
        </w:rPr>
        <w:t xml:space="preserve"> https://azbyka.ru/otechnik/pravila/Pravila-i-Sobory-pravoslavnoj-cerkvi-apostolskie-pravila/#0_85</w:t>
      </w:r>
    </w:p>
  </w:endnote>
  <w:endnote w:id="20">
    <w:p w:rsidR="000527B3" w:rsidRPr="00AD398B" w:rsidRDefault="000527B3">
      <w:pPr>
        <w:pStyle w:val="afa"/>
        <w:rPr>
          <w:sz w:val="28"/>
          <w:szCs w:val="28"/>
        </w:rPr>
      </w:pPr>
      <w:r w:rsidRPr="00097DFC">
        <w:rPr>
          <w:rStyle w:val="afc"/>
          <w:sz w:val="28"/>
          <w:szCs w:val="28"/>
          <w:vertAlign w:val="baseline"/>
        </w:rPr>
        <w:endnoteRef/>
      </w:r>
      <w:r w:rsidRPr="00097DFC">
        <w:rPr>
          <w:sz w:val="28"/>
          <w:szCs w:val="28"/>
        </w:rPr>
        <w:t xml:space="preserve"> https://azbyka.ru/otechnik/Nikodim_Milash/pravila-pomestnyh-soborov-s-tolkovanijami/#0_125</w:t>
      </w:r>
    </w:p>
  </w:endnote>
  <w:endnote w:id="21">
    <w:p w:rsidR="000527B3" w:rsidRPr="00AD398B" w:rsidRDefault="000527B3">
      <w:pPr>
        <w:pStyle w:val="afa"/>
      </w:pPr>
      <w:r w:rsidRPr="00AD398B">
        <w:rPr>
          <w:rStyle w:val="afc"/>
          <w:sz w:val="28"/>
          <w:szCs w:val="28"/>
          <w:vertAlign w:val="baseline"/>
        </w:rPr>
        <w:endnoteRef/>
      </w:r>
      <w:r w:rsidRPr="00AD398B">
        <w:t xml:space="preserve"> </w:t>
      </w:r>
      <w:r w:rsidRPr="00AD398B">
        <w:rPr>
          <w:sz w:val="28"/>
          <w:szCs w:val="28"/>
          <w:lang w:val="en-US"/>
        </w:rPr>
        <w:t>https</w:t>
      </w:r>
      <w:r w:rsidRPr="00AD398B">
        <w:rPr>
          <w:sz w:val="28"/>
          <w:szCs w:val="28"/>
        </w:rPr>
        <w:t>://</w:t>
      </w:r>
      <w:proofErr w:type="spellStart"/>
      <w:r w:rsidRPr="00AD398B">
        <w:rPr>
          <w:sz w:val="28"/>
          <w:szCs w:val="28"/>
          <w:lang w:val="en-US"/>
        </w:rPr>
        <w:t>azbyka</w:t>
      </w:r>
      <w:proofErr w:type="spellEnd"/>
      <w:r w:rsidRPr="00AD398B">
        <w:rPr>
          <w:sz w:val="28"/>
          <w:szCs w:val="28"/>
        </w:rPr>
        <w:t>.</w:t>
      </w:r>
      <w:proofErr w:type="spellStart"/>
      <w:r w:rsidRPr="00AD398B">
        <w:rPr>
          <w:sz w:val="28"/>
          <w:szCs w:val="28"/>
          <w:lang w:val="en-US"/>
        </w:rPr>
        <w:t>ru</w:t>
      </w:r>
      <w:proofErr w:type="spellEnd"/>
      <w:r w:rsidRPr="00AD398B">
        <w:rPr>
          <w:sz w:val="28"/>
          <w:szCs w:val="28"/>
        </w:rPr>
        <w:t>/</w:t>
      </w:r>
      <w:proofErr w:type="spellStart"/>
      <w:r w:rsidRPr="00AD398B">
        <w:rPr>
          <w:sz w:val="28"/>
          <w:szCs w:val="28"/>
          <w:lang w:val="en-US"/>
        </w:rPr>
        <w:t>otechnik</w:t>
      </w:r>
      <w:proofErr w:type="spellEnd"/>
      <w:r w:rsidRPr="00AD398B">
        <w:rPr>
          <w:sz w:val="28"/>
          <w:szCs w:val="28"/>
        </w:rPr>
        <w:t>/</w:t>
      </w:r>
      <w:proofErr w:type="spellStart"/>
      <w:r w:rsidRPr="00AD398B">
        <w:rPr>
          <w:sz w:val="28"/>
          <w:szCs w:val="28"/>
          <w:lang w:val="en-US"/>
        </w:rPr>
        <w:t>Meliton</w:t>
      </w:r>
      <w:proofErr w:type="spellEnd"/>
      <w:r w:rsidRPr="00AD398B">
        <w:rPr>
          <w:sz w:val="28"/>
          <w:szCs w:val="28"/>
        </w:rPr>
        <w:t>_</w:t>
      </w:r>
      <w:proofErr w:type="spellStart"/>
      <w:r w:rsidRPr="00AD398B">
        <w:rPr>
          <w:sz w:val="28"/>
          <w:szCs w:val="28"/>
          <w:lang w:val="en-US"/>
        </w:rPr>
        <w:t>Sardijskij</w:t>
      </w:r>
      <w:proofErr w:type="spellEnd"/>
      <w:r w:rsidRPr="00AD398B">
        <w:rPr>
          <w:sz w:val="28"/>
          <w:szCs w:val="28"/>
        </w:rPr>
        <w:t>/</w:t>
      </w:r>
      <w:proofErr w:type="spellStart"/>
      <w:r w:rsidRPr="00AD398B">
        <w:rPr>
          <w:sz w:val="28"/>
          <w:szCs w:val="28"/>
          <w:lang w:val="en-US"/>
        </w:rPr>
        <w:t>fragmenty</w:t>
      </w:r>
      <w:proofErr w:type="spellEnd"/>
      <w:r w:rsidRPr="00AD398B">
        <w:rPr>
          <w:sz w:val="28"/>
          <w:szCs w:val="28"/>
        </w:rPr>
        <w:t>-</w:t>
      </w:r>
      <w:proofErr w:type="spellStart"/>
      <w:r w:rsidRPr="00AD398B">
        <w:rPr>
          <w:sz w:val="28"/>
          <w:szCs w:val="28"/>
          <w:lang w:val="en-US"/>
        </w:rPr>
        <w:t>melitona</w:t>
      </w:r>
      <w:proofErr w:type="spellEnd"/>
      <w:r w:rsidRPr="00AD398B">
        <w:rPr>
          <w:sz w:val="28"/>
          <w:szCs w:val="28"/>
        </w:rPr>
        <w:t>-</w:t>
      </w:r>
      <w:proofErr w:type="spellStart"/>
      <w:r w:rsidRPr="00AD398B">
        <w:rPr>
          <w:sz w:val="28"/>
          <w:szCs w:val="28"/>
          <w:lang w:val="en-US"/>
        </w:rPr>
        <w:t>sardijskogo</w:t>
      </w:r>
      <w:proofErr w:type="spellEnd"/>
    </w:p>
  </w:endnote>
  <w:endnote w:id="22">
    <w:p w:rsidR="000527B3" w:rsidRPr="00965574" w:rsidRDefault="000527B3">
      <w:pPr>
        <w:pStyle w:val="afa"/>
        <w:rPr>
          <w:sz w:val="28"/>
          <w:szCs w:val="28"/>
        </w:rPr>
      </w:pPr>
      <w:r w:rsidRPr="00965574">
        <w:rPr>
          <w:rStyle w:val="afc"/>
          <w:sz w:val="28"/>
          <w:szCs w:val="28"/>
          <w:vertAlign w:val="baseline"/>
        </w:rPr>
        <w:endnoteRef/>
      </w:r>
      <w:r w:rsidRPr="00965574">
        <w:rPr>
          <w:sz w:val="28"/>
          <w:szCs w:val="28"/>
        </w:rPr>
        <w:t xml:space="preserve"> https://azbyka.ru/otechnik/Nikodim_Milash/pravila-svjatyh-ottsov-pravoslavnoj-tserkvi-s-tolkovanijami/151</w:t>
      </w:r>
    </w:p>
  </w:endnote>
  <w:endnote w:id="23">
    <w:p w:rsidR="000527B3" w:rsidRDefault="000527B3"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4">
    <w:p w:rsidR="000527B3" w:rsidRDefault="000527B3">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5">
    <w:p w:rsidR="000527B3" w:rsidRPr="00BE301B" w:rsidRDefault="000527B3">
      <w:pPr>
        <w:pStyle w:val="afa"/>
        <w:rPr>
          <w:sz w:val="28"/>
          <w:szCs w:val="28"/>
        </w:rPr>
      </w:pPr>
      <w:r w:rsidRPr="00BE301B">
        <w:rPr>
          <w:rStyle w:val="afc"/>
          <w:sz w:val="28"/>
          <w:szCs w:val="28"/>
          <w:vertAlign w:val="baseline"/>
        </w:rPr>
        <w:endnoteRef/>
      </w:r>
      <w:r w:rsidRPr="00BE301B">
        <w:rPr>
          <w:sz w:val="28"/>
          <w:szCs w:val="28"/>
        </w:rPr>
        <w:t xml:space="preserve"> </w:t>
      </w:r>
      <w:proofErr w:type="spellStart"/>
      <w:r>
        <w:rPr>
          <w:sz w:val="28"/>
          <w:szCs w:val="28"/>
        </w:rPr>
        <w:t>Ксенофонт</w:t>
      </w:r>
      <w:proofErr w:type="spellEnd"/>
      <w:r>
        <w:rPr>
          <w:sz w:val="28"/>
          <w:szCs w:val="28"/>
        </w:rPr>
        <w:t xml:space="preserve"> </w:t>
      </w:r>
      <w:proofErr w:type="spellStart"/>
      <w:r>
        <w:rPr>
          <w:sz w:val="28"/>
          <w:szCs w:val="28"/>
        </w:rPr>
        <w:t>Анабасис</w:t>
      </w:r>
      <w:proofErr w:type="spellEnd"/>
      <w:r>
        <w:rPr>
          <w:sz w:val="28"/>
          <w:szCs w:val="28"/>
        </w:rPr>
        <w:t>. Перевод Максимовой, под редакцией Толстого. Москва. Издательство Академии Наук СССР, 1951</w:t>
      </w:r>
    </w:p>
  </w:endnote>
  <w:endnote w:id="26">
    <w:p w:rsidR="000527B3" w:rsidRPr="008B499B" w:rsidRDefault="000527B3">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7">
    <w:p w:rsidR="000527B3" w:rsidRPr="00F72944" w:rsidRDefault="000527B3">
      <w:pPr>
        <w:pStyle w:val="afa"/>
        <w:rPr>
          <w:sz w:val="28"/>
          <w:szCs w:val="28"/>
        </w:rPr>
      </w:pPr>
      <w:r w:rsidRPr="00F72944">
        <w:rPr>
          <w:rStyle w:val="afc"/>
          <w:sz w:val="28"/>
          <w:szCs w:val="28"/>
          <w:vertAlign w:val="baseline"/>
        </w:rPr>
        <w:endnoteRef/>
      </w:r>
      <w:r w:rsidRPr="00F72944">
        <w:rPr>
          <w:sz w:val="28"/>
          <w:szCs w:val="28"/>
        </w:rPr>
        <w:t xml:space="preserve"> </w:t>
      </w:r>
      <w:r>
        <w:rPr>
          <w:sz w:val="28"/>
          <w:szCs w:val="28"/>
        </w:rPr>
        <w:t>Сергий (Акимов). Книга Екклесиаста и древние шумерские пословицы и поговорки. Труды Минской духовной академии. №12, 2015</w:t>
      </w:r>
    </w:p>
  </w:endnote>
  <w:endnote w:id="28">
    <w:p w:rsidR="000527B3" w:rsidRPr="00F43FE0" w:rsidRDefault="000527B3" w:rsidP="007E6E34">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9">
    <w:p w:rsidR="000527B3" w:rsidRPr="006637BE" w:rsidRDefault="000527B3">
      <w:pPr>
        <w:pStyle w:val="afa"/>
        <w:rPr>
          <w:sz w:val="28"/>
          <w:szCs w:val="28"/>
          <w:lang w:val="en-US"/>
        </w:rPr>
      </w:pPr>
      <w:r w:rsidRPr="006637BE">
        <w:rPr>
          <w:rStyle w:val="afc"/>
          <w:sz w:val="28"/>
          <w:szCs w:val="28"/>
          <w:vertAlign w:val="baseline"/>
        </w:rPr>
        <w:endnoteRef/>
      </w:r>
      <w:r w:rsidRPr="006637BE">
        <w:rPr>
          <w:sz w:val="28"/>
          <w:szCs w:val="28"/>
          <w:lang w:val="en-US"/>
        </w:rPr>
        <w:t xml:space="preserve"> The Electronic Text Corpus of Sumerian Literature https://etcsl.orinst.ox.ac.uk/cgi-bin/etcsl.cgi?text=t.6.1.03#</w:t>
      </w:r>
    </w:p>
  </w:endnote>
  <w:endnote w:id="30">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31">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 Шумеры. Первая цивилизация на земле. – С. 293.</w:t>
      </w:r>
    </w:p>
  </w:endnote>
  <w:endnote w:id="32">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145</w:t>
      </w:r>
    </w:p>
  </w:endnote>
  <w:endnote w:id="33">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144</w:t>
      </w:r>
    </w:p>
  </w:endnote>
  <w:endnote w:id="34">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146.</w:t>
      </w:r>
    </w:p>
  </w:endnote>
  <w:endnote w:id="35">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Крамер, С.Н. История начинается в Шумере. – С. 147.</w:t>
      </w:r>
    </w:p>
  </w:endnote>
  <w:endnote w:id="36">
    <w:p w:rsidR="000527B3" w:rsidRPr="00F43FE0" w:rsidRDefault="000527B3"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7">
    <w:p w:rsidR="000527B3" w:rsidRPr="00F43FE0" w:rsidRDefault="000527B3"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0527B3" w:rsidRDefault="000527B3">
        <w:pPr>
          <w:pStyle w:val="af7"/>
          <w:jc w:val="center"/>
        </w:pPr>
        <w:r>
          <w:fldChar w:fldCharType="begin"/>
        </w:r>
        <w:r>
          <w:instrText>PAGE   \* MERGEFORMAT</w:instrText>
        </w:r>
        <w:r>
          <w:fldChar w:fldCharType="separate"/>
        </w:r>
        <w:r w:rsidR="00DA62AE">
          <w:rPr>
            <w:noProof/>
          </w:rPr>
          <w:t>87</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2AE" w:rsidRDefault="001172AE" w:rsidP="00CE7BDA">
      <w:r>
        <w:separator/>
      </w:r>
    </w:p>
  </w:footnote>
  <w:footnote w:type="continuationSeparator" w:id="0">
    <w:p w:rsidR="001172AE" w:rsidRDefault="001172AE"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02E5B06"/>
    <w:multiLevelType w:val="hybridMultilevel"/>
    <w:tmpl w:val="84C4D12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3">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6">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5">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1"/>
  </w:num>
  <w:num w:numId="4">
    <w:abstractNumId w:val="12"/>
  </w:num>
  <w:num w:numId="5">
    <w:abstractNumId w:val="10"/>
  </w:num>
  <w:num w:numId="6">
    <w:abstractNumId w:val="7"/>
  </w:num>
  <w:num w:numId="7">
    <w:abstractNumId w:val="2"/>
  </w:num>
  <w:num w:numId="8">
    <w:abstractNumId w:val="14"/>
  </w:num>
  <w:num w:numId="9">
    <w:abstractNumId w:val="5"/>
  </w:num>
  <w:num w:numId="10">
    <w:abstractNumId w:val="9"/>
  </w:num>
  <w:num w:numId="11">
    <w:abstractNumId w:val="8"/>
  </w:num>
  <w:num w:numId="12">
    <w:abstractNumId w:val="18"/>
  </w:num>
  <w:num w:numId="13">
    <w:abstractNumId w:val="20"/>
  </w:num>
  <w:num w:numId="14">
    <w:abstractNumId w:val="11"/>
  </w:num>
  <w:num w:numId="15">
    <w:abstractNumId w:val="26"/>
  </w:num>
  <w:num w:numId="16">
    <w:abstractNumId w:val="16"/>
  </w:num>
  <w:num w:numId="17">
    <w:abstractNumId w:val="25"/>
  </w:num>
  <w:num w:numId="18">
    <w:abstractNumId w:val="19"/>
  </w:num>
  <w:num w:numId="19">
    <w:abstractNumId w:val="27"/>
  </w:num>
  <w:num w:numId="20">
    <w:abstractNumId w:val="23"/>
  </w:num>
  <w:num w:numId="21">
    <w:abstractNumId w:val="22"/>
  </w:num>
  <w:num w:numId="22">
    <w:abstractNumId w:val="3"/>
  </w:num>
  <w:num w:numId="23">
    <w:abstractNumId w:val="6"/>
  </w:num>
  <w:num w:numId="24">
    <w:abstractNumId w:val="21"/>
  </w:num>
  <w:num w:numId="25">
    <w:abstractNumId w:val="15"/>
  </w:num>
  <w:num w:numId="26">
    <w:abstractNumId w:val="24"/>
  </w:num>
  <w:num w:numId="27">
    <w:abstractNumId w:val="30"/>
  </w:num>
  <w:num w:numId="28">
    <w:abstractNumId w:val="29"/>
  </w:num>
  <w:num w:numId="29">
    <w:abstractNumId w:val="17"/>
  </w:num>
  <w:num w:numId="30">
    <w:abstractNumId w:val="28"/>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034D1"/>
    <w:rsid w:val="00012DFD"/>
    <w:rsid w:val="00034421"/>
    <w:rsid w:val="0003506E"/>
    <w:rsid w:val="00044B87"/>
    <w:rsid w:val="000527B3"/>
    <w:rsid w:val="00062509"/>
    <w:rsid w:val="00062CE9"/>
    <w:rsid w:val="000711DB"/>
    <w:rsid w:val="000718EF"/>
    <w:rsid w:val="00073362"/>
    <w:rsid w:val="00080CE2"/>
    <w:rsid w:val="000918F7"/>
    <w:rsid w:val="00097DFC"/>
    <w:rsid w:val="000A5BE4"/>
    <w:rsid w:val="000B04FB"/>
    <w:rsid w:val="000B0E54"/>
    <w:rsid w:val="000F3B6C"/>
    <w:rsid w:val="000F758B"/>
    <w:rsid w:val="001172AE"/>
    <w:rsid w:val="00117453"/>
    <w:rsid w:val="0012495A"/>
    <w:rsid w:val="001266CC"/>
    <w:rsid w:val="00126A7F"/>
    <w:rsid w:val="00131B78"/>
    <w:rsid w:val="00140474"/>
    <w:rsid w:val="00145116"/>
    <w:rsid w:val="001869BF"/>
    <w:rsid w:val="00191A85"/>
    <w:rsid w:val="001952C4"/>
    <w:rsid w:val="001A3A58"/>
    <w:rsid w:val="001B029E"/>
    <w:rsid w:val="001B4D97"/>
    <w:rsid w:val="001C0FC5"/>
    <w:rsid w:val="001C366B"/>
    <w:rsid w:val="001C3E1F"/>
    <w:rsid w:val="001E0726"/>
    <w:rsid w:val="001E1C5D"/>
    <w:rsid w:val="001E270A"/>
    <w:rsid w:val="001E7B8D"/>
    <w:rsid w:val="00201022"/>
    <w:rsid w:val="00222911"/>
    <w:rsid w:val="002233BC"/>
    <w:rsid w:val="0023537C"/>
    <w:rsid w:val="00243199"/>
    <w:rsid w:val="00252003"/>
    <w:rsid w:val="00254012"/>
    <w:rsid w:val="0025601E"/>
    <w:rsid w:val="002653E6"/>
    <w:rsid w:val="002704A1"/>
    <w:rsid w:val="002718D4"/>
    <w:rsid w:val="0027308B"/>
    <w:rsid w:val="00275FCF"/>
    <w:rsid w:val="00287173"/>
    <w:rsid w:val="002A282A"/>
    <w:rsid w:val="002A2FB3"/>
    <w:rsid w:val="002B3140"/>
    <w:rsid w:val="002C63B8"/>
    <w:rsid w:val="002D1C6A"/>
    <w:rsid w:val="002D523A"/>
    <w:rsid w:val="002D5B37"/>
    <w:rsid w:val="002F03A8"/>
    <w:rsid w:val="002F334E"/>
    <w:rsid w:val="002F77F0"/>
    <w:rsid w:val="0031249E"/>
    <w:rsid w:val="00333159"/>
    <w:rsid w:val="00333F5B"/>
    <w:rsid w:val="00344F5E"/>
    <w:rsid w:val="00346BA3"/>
    <w:rsid w:val="00350016"/>
    <w:rsid w:val="00352043"/>
    <w:rsid w:val="0035664A"/>
    <w:rsid w:val="0036599F"/>
    <w:rsid w:val="00371B00"/>
    <w:rsid w:val="00375056"/>
    <w:rsid w:val="00385254"/>
    <w:rsid w:val="003A3AE2"/>
    <w:rsid w:val="003B17EF"/>
    <w:rsid w:val="003B50BF"/>
    <w:rsid w:val="003B5606"/>
    <w:rsid w:val="003B5F8E"/>
    <w:rsid w:val="003C4F31"/>
    <w:rsid w:val="003E6A60"/>
    <w:rsid w:val="003F0B00"/>
    <w:rsid w:val="00400D0C"/>
    <w:rsid w:val="00410259"/>
    <w:rsid w:val="00434E87"/>
    <w:rsid w:val="00450B6B"/>
    <w:rsid w:val="004660D1"/>
    <w:rsid w:val="004747F9"/>
    <w:rsid w:val="004A0E7A"/>
    <w:rsid w:val="004B4468"/>
    <w:rsid w:val="004D0C7F"/>
    <w:rsid w:val="00520E9C"/>
    <w:rsid w:val="005213E6"/>
    <w:rsid w:val="00524E46"/>
    <w:rsid w:val="005379F7"/>
    <w:rsid w:val="0054196E"/>
    <w:rsid w:val="0054316A"/>
    <w:rsid w:val="00543304"/>
    <w:rsid w:val="005511E4"/>
    <w:rsid w:val="00554F3E"/>
    <w:rsid w:val="00564EC2"/>
    <w:rsid w:val="00570580"/>
    <w:rsid w:val="00572D2E"/>
    <w:rsid w:val="00581548"/>
    <w:rsid w:val="00594F79"/>
    <w:rsid w:val="005A78A3"/>
    <w:rsid w:val="005B0E64"/>
    <w:rsid w:val="005B7DF2"/>
    <w:rsid w:val="005C6CC7"/>
    <w:rsid w:val="005E202D"/>
    <w:rsid w:val="005E5468"/>
    <w:rsid w:val="005F0107"/>
    <w:rsid w:val="00600D58"/>
    <w:rsid w:val="0060133A"/>
    <w:rsid w:val="00603486"/>
    <w:rsid w:val="00610CDD"/>
    <w:rsid w:val="006112EA"/>
    <w:rsid w:val="006278A1"/>
    <w:rsid w:val="00647A25"/>
    <w:rsid w:val="0065119F"/>
    <w:rsid w:val="006637BE"/>
    <w:rsid w:val="006645A1"/>
    <w:rsid w:val="006808AB"/>
    <w:rsid w:val="00682937"/>
    <w:rsid w:val="00693E72"/>
    <w:rsid w:val="006943AD"/>
    <w:rsid w:val="006955DD"/>
    <w:rsid w:val="006C06B7"/>
    <w:rsid w:val="006D219C"/>
    <w:rsid w:val="006E78C6"/>
    <w:rsid w:val="006F087A"/>
    <w:rsid w:val="006F3D72"/>
    <w:rsid w:val="006F4760"/>
    <w:rsid w:val="007237D9"/>
    <w:rsid w:val="00723FDF"/>
    <w:rsid w:val="00725FF8"/>
    <w:rsid w:val="00737969"/>
    <w:rsid w:val="00740288"/>
    <w:rsid w:val="00751EB8"/>
    <w:rsid w:val="007773E3"/>
    <w:rsid w:val="00777E51"/>
    <w:rsid w:val="00781E77"/>
    <w:rsid w:val="0078769B"/>
    <w:rsid w:val="00793FB0"/>
    <w:rsid w:val="007A3872"/>
    <w:rsid w:val="007A46C0"/>
    <w:rsid w:val="007A5332"/>
    <w:rsid w:val="007C1407"/>
    <w:rsid w:val="007C1522"/>
    <w:rsid w:val="007D68FE"/>
    <w:rsid w:val="007E3D5F"/>
    <w:rsid w:val="007E56FE"/>
    <w:rsid w:val="007E5A73"/>
    <w:rsid w:val="007E6E34"/>
    <w:rsid w:val="007F0FA9"/>
    <w:rsid w:val="007F3941"/>
    <w:rsid w:val="007F4743"/>
    <w:rsid w:val="008068A9"/>
    <w:rsid w:val="0081158C"/>
    <w:rsid w:val="00827EFF"/>
    <w:rsid w:val="0083157A"/>
    <w:rsid w:val="00831F38"/>
    <w:rsid w:val="00836F38"/>
    <w:rsid w:val="00837D45"/>
    <w:rsid w:val="00846160"/>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5FFD"/>
    <w:rsid w:val="008D7865"/>
    <w:rsid w:val="008E64CF"/>
    <w:rsid w:val="008F77D5"/>
    <w:rsid w:val="009003FF"/>
    <w:rsid w:val="00901232"/>
    <w:rsid w:val="009031AF"/>
    <w:rsid w:val="00916697"/>
    <w:rsid w:val="00926DBA"/>
    <w:rsid w:val="00943611"/>
    <w:rsid w:val="009453D4"/>
    <w:rsid w:val="009470E1"/>
    <w:rsid w:val="00965574"/>
    <w:rsid w:val="00973945"/>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73B39"/>
    <w:rsid w:val="00A977BF"/>
    <w:rsid w:val="00AA1711"/>
    <w:rsid w:val="00AB3DA9"/>
    <w:rsid w:val="00AB7616"/>
    <w:rsid w:val="00AC0535"/>
    <w:rsid w:val="00AC2A3A"/>
    <w:rsid w:val="00AD398B"/>
    <w:rsid w:val="00AD7BC1"/>
    <w:rsid w:val="00AE2AAE"/>
    <w:rsid w:val="00AE66BC"/>
    <w:rsid w:val="00AF245E"/>
    <w:rsid w:val="00B07D07"/>
    <w:rsid w:val="00B223C1"/>
    <w:rsid w:val="00B24FDF"/>
    <w:rsid w:val="00B34B07"/>
    <w:rsid w:val="00B55067"/>
    <w:rsid w:val="00B573F3"/>
    <w:rsid w:val="00B85D77"/>
    <w:rsid w:val="00B901BE"/>
    <w:rsid w:val="00BA2237"/>
    <w:rsid w:val="00BA7312"/>
    <w:rsid w:val="00BD056C"/>
    <w:rsid w:val="00BD2C21"/>
    <w:rsid w:val="00BE098D"/>
    <w:rsid w:val="00BE0B95"/>
    <w:rsid w:val="00BE2690"/>
    <w:rsid w:val="00BE301B"/>
    <w:rsid w:val="00BF404D"/>
    <w:rsid w:val="00C13EAE"/>
    <w:rsid w:val="00C165F0"/>
    <w:rsid w:val="00C2061B"/>
    <w:rsid w:val="00C24A96"/>
    <w:rsid w:val="00C24D56"/>
    <w:rsid w:val="00C43818"/>
    <w:rsid w:val="00C47AAA"/>
    <w:rsid w:val="00C637B4"/>
    <w:rsid w:val="00C67C9C"/>
    <w:rsid w:val="00C74B01"/>
    <w:rsid w:val="00C8227B"/>
    <w:rsid w:val="00C90D7A"/>
    <w:rsid w:val="00CB4057"/>
    <w:rsid w:val="00CC28E5"/>
    <w:rsid w:val="00CC61C6"/>
    <w:rsid w:val="00CC6F71"/>
    <w:rsid w:val="00CD53AD"/>
    <w:rsid w:val="00CD6E36"/>
    <w:rsid w:val="00CE0691"/>
    <w:rsid w:val="00CE189F"/>
    <w:rsid w:val="00CE7BDA"/>
    <w:rsid w:val="00CF28F5"/>
    <w:rsid w:val="00CF747F"/>
    <w:rsid w:val="00CF7E51"/>
    <w:rsid w:val="00D10BE2"/>
    <w:rsid w:val="00D27D2A"/>
    <w:rsid w:val="00D33DDB"/>
    <w:rsid w:val="00D3719C"/>
    <w:rsid w:val="00D504D2"/>
    <w:rsid w:val="00D62150"/>
    <w:rsid w:val="00D8180C"/>
    <w:rsid w:val="00D82EC7"/>
    <w:rsid w:val="00D86266"/>
    <w:rsid w:val="00D9495E"/>
    <w:rsid w:val="00D970E3"/>
    <w:rsid w:val="00DA24B9"/>
    <w:rsid w:val="00DA62AE"/>
    <w:rsid w:val="00DC7462"/>
    <w:rsid w:val="00DE1433"/>
    <w:rsid w:val="00DE1D25"/>
    <w:rsid w:val="00DF01AB"/>
    <w:rsid w:val="00DF3BDB"/>
    <w:rsid w:val="00E017DE"/>
    <w:rsid w:val="00E0303D"/>
    <w:rsid w:val="00E05F33"/>
    <w:rsid w:val="00E0763B"/>
    <w:rsid w:val="00E15B27"/>
    <w:rsid w:val="00E17651"/>
    <w:rsid w:val="00E20A3E"/>
    <w:rsid w:val="00E23A67"/>
    <w:rsid w:val="00E30214"/>
    <w:rsid w:val="00E30AF3"/>
    <w:rsid w:val="00E466CD"/>
    <w:rsid w:val="00E62033"/>
    <w:rsid w:val="00E775A8"/>
    <w:rsid w:val="00E77DCF"/>
    <w:rsid w:val="00E83FF1"/>
    <w:rsid w:val="00E87EA0"/>
    <w:rsid w:val="00E9398C"/>
    <w:rsid w:val="00E95BA9"/>
    <w:rsid w:val="00EA296D"/>
    <w:rsid w:val="00EB591C"/>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2944"/>
    <w:rsid w:val="00F76F2A"/>
    <w:rsid w:val="00F95ABA"/>
    <w:rsid w:val="00FA2103"/>
    <w:rsid w:val="00FA3865"/>
    <w:rsid w:val="00FA4EC1"/>
    <w:rsid w:val="00FA6152"/>
    <w:rsid w:val="00FB7BFE"/>
    <w:rsid w:val="00FE2537"/>
    <w:rsid w:val="00FE3F27"/>
    <w:rsid w:val="00FE4A4B"/>
    <w:rsid w:val="00FE4B9E"/>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753866115">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00756973">
      <w:bodyDiv w:val="1"/>
      <w:marLeft w:val="0"/>
      <w:marRight w:val="0"/>
      <w:marTop w:val="0"/>
      <w:marBottom w:val="0"/>
      <w:divBdr>
        <w:top w:val="none" w:sz="0" w:space="0" w:color="auto"/>
        <w:left w:val="none" w:sz="0" w:space="0" w:color="auto"/>
        <w:bottom w:val="none" w:sz="0" w:space="0" w:color="auto"/>
        <w:right w:val="none" w:sz="0" w:space="0" w:color="auto"/>
      </w:divBdr>
      <w:divsChild>
        <w:div w:id="475877006">
          <w:marLeft w:val="0"/>
          <w:marRight w:val="0"/>
          <w:marTop w:val="0"/>
          <w:marBottom w:val="0"/>
          <w:divBdr>
            <w:top w:val="none" w:sz="0" w:space="0" w:color="auto"/>
            <w:left w:val="none" w:sz="0" w:space="0" w:color="auto"/>
            <w:bottom w:val="none" w:sz="0" w:space="0" w:color="auto"/>
            <w:right w:val="none" w:sz="0" w:space="0" w:color="auto"/>
          </w:divBdr>
        </w:div>
        <w:div w:id="1024793428">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CC410-A251-4DEF-87C4-EE9149DED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11271</TotalTime>
  <Pages>90</Pages>
  <Words>22858</Words>
  <Characters>130291</Characters>
  <Application>Microsoft Office Word</Application>
  <DocSecurity>0</DocSecurity>
  <Lines>1085</Lines>
  <Paragraphs>305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163</cp:revision>
  <dcterms:created xsi:type="dcterms:W3CDTF">2021-05-05T23:11:00Z</dcterms:created>
  <dcterms:modified xsi:type="dcterms:W3CDTF">2021-06-15T13:06:00Z</dcterms:modified>
</cp:coreProperties>
</file>