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67" w:rsidRDefault="00E43367" w:rsidP="00E43367">
      <w:pPr>
        <w:pStyle w:val="1"/>
      </w:pPr>
      <w:r>
        <w:t>Каноническое право</w:t>
      </w:r>
      <w:bookmarkStart w:id="0" w:name="_GoBack"/>
      <w:bookmarkEnd w:id="0"/>
    </w:p>
    <w:p w:rsidR="00E43367" w:rsidRDefault="00E43367" w:rsidP="00E43367">
      <w:r>
        <w:t>1. Виды Церковной власти. В чем власть учения проявляется?</w:t>
      </w:r>
    </w:p>
    <w:p w:rsidR="00E43367" w:rsidRDefault="00E43367" w:rsidP="00E43367">
      <w:r>
        <w:t>2. В чем проявляется власть священнодействия?</w:t>
      </w:r>
    </w:p>
    <w:p w:rsidR="00E43367" w:rsidRDefault="00E43367" w:rsidP="00E43367">
      <w:r>
        <w:t>3. Правительственная власть церкви?</w:t>
      </w:r>
    </w:p>
    <w:p w:rsidR="00E43367" w:rsidRDefault="00E43367" w:rsidP="00E43367">
      <w:r>
        <w:t xml:space="preserve">4. Церковный суд. Виды наказания для </w:t>
      </w:r>
      <w:proofErr w:type="spellStart"/>
      <w:r>
        <w:t>священнослуж</w:t>
      </w:r>
      <w:proofErr w:type="spellEnd"/>
      <w:r>
        <w:t>. и мирян?</w:t>
      </w:r>
    </w:p>
    <w:p w:rsidR="00E43367" w:rsidRDefault="00E43367" w:rsidP="00E43367">
      <w:r>
        <w:t xml:space="preserve">5. Системы </w:t>
      </w:r>
      <w:proofErr w:type="spellStart"/>
      <w:r>
        <w:t>взоимоотношения</w:t>
      </w:r>
      <w:proofErr w:type="spellEnd"/>
      <w:r>
        <w:t xml:space="preserve"> Церкви и Государства?</w:t>
      </w:r>
    </w:p>
    <w:p w:rsidR="00E43367" w:rsidRDefault="00E43367" w:rsidP="00E43367">
      <w:r>
        <w:t xml:space="preserve">6. Препятствия для рукоположения в </w:t>
      </w:r>
      <w:proofErr w:type="spellStart"/>
      <w:r>
        <w:t>дух</w:t>
      </w:r>
      <w:proofErr w:type="gramStart"/>
      <w:r>
        <w:t>.с</w:t>
      </w:r>
      <w:proofErr w:type="gramEnd"/>
      <w:r>
        <w:t>ан</w:t>
      </w:r>
      <w:proofErr w:type="spellEnd"/>
      <w:r>
        <w:t>?</w:t>
      </w:r>
    </w:p>
    <w:p w:rsidR="00E43367" w:rsidRDefault="00E43367" w:rsidP="00E43367">
      <w:r>
        <w:t xml:space="preserve">7. Значение номоканона патриарха </w:t>
      </w:r>
      <w:proofErr w:type="spellStart"/>
      <w:r>
        <w:t>Фотия</w:t>
      </w:r>
      <w:proofErr w:type="spellEnd"/>
      <w:r>
        <w:t xml:space="preserve"> в формировании канонов кодекса ПЦ?</w:t>
      </w:r>
    </w:p>
    <w:p w:rsidR="00E43367" w:rsidRDefault="00E43367" w:rsidP="00E43367">
      <w:r>
        <w:t>8. Священная и правительственная иерархия их отличия?</w:t>
      </w:r>
    </w:p>
    <w:p w:rsidR="00EC5637" w:rsidRDefault="00E43367" w:rsidP="00E43367">
      <w:r>
        <w:t>9. Понятия Автокефалия и Автономия церкви, в чем различие?</w:t>
      </w:r>
    </w:p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67"/>
    <w:rsid w:val="00035EAC"/>
    <w:rsid w:val="004C4A9C"/>
    <w:rsid w:val="008B706E"/>
    <w:rsid w:val="00933DA5"/>
    <w:rsid w:val="00B82951"/>
    <w:rsid w:val="00E43367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2021-04-23T03:02:00Z</dcterms:created>
  <dcterms:modified xsi:type="dcterms:W3CDTF">2021-04-23T03:03:00Z</dcterms:modified>
</cp:coreProperties>
</file>