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37" w:rsidRDefault="003C3329" w:rsidP="003C3329">
      <w:pPr>
        <w:pStyle w:val="1"/>
      </w:pPr>
      <w:proofErr w:type="spellStart"/>
      <w:r>
        <w:t>Аппологетика</w:t>
      </w:r>
      <w:proofErr w:type="spellEnd"/>
    </w:p>
    <w:p w:rsidR="003C3329" w:rsidRDefault="003C3329" w:rsidP="003C3329">
      <w:r>
        <w:t>1. История христианской апологетики</w:t>
      </w:r>
    </w:p>
    <w:p w:rsidR="003C3329" w:rsidRDefault="003C3329" w:rsidP="003C3329">
      <w:r>
        <w:t xml:space="preserve">2.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theology</w:t>
      </w:r>
      <w:proofErr w:type="spellEnd"/>
      <w:r>
        <w:t xml:space="preserve"> в России и за рубежом</w:t>
      </w:r>
    </w:p>
    <w:p w:rsidR="003C3329" w:rsidRDefault="003C3329" w:rsidP="003C3329">
      <w:r>
        <w:t>3. Развитие межрелигиозного диалога.</w:t>
      </w:r>
    </w:p>
    <w:p w:rsidR="003C3329" w:rsidRDefault="003C3329" w:rsidP="003C3329">
      <w:r>
        <w:t>4. Критика Церкви во вмешательстве в политику</w:t>
      </w:r>
    </w:p>
    <w:p w:rsidR="003C3329" w:rsidRDefault="003C3329" w:rsidP="003C3329">
      <w:r>
        <w:t>5. Актуальность вопроса о происхождение христианства</w:t>
      </w:r>
    </w:p>
    <w:p w:rsidR="003C3329" w:rsidRDefault="003C3329" w:rsidP="003C3329">
      <w:r>
        <w:t>6. Науки в религиозном дискурсе.</w:t>
      </w:r>
    </w:p>
    <w:p w:rsidR="003C3329" w:rsidRDefault="003C3329" w:rsidP="003C3329">
      <w:r>
        <w:t>7. Наука, философия, религия.</w:t>
      </w:r>
    </w:p>
    <w:p w:rsidR="003C3329" w:rsidRDefault="003C3329" w:rsidP="003C3329">
      <w:r>
        <w:t>8. Сотрудничество Церкви и государства в культурной сфере</w:t>
      </w:r>
    </w:p>
    <w:p w:rsidR="003C3329" w:rsidRDefault="003C3329" w:rsidP="003C3329">
      <w:r>
        <w:t>9. Церковь в условиях глобализации</w:t>
      </w:r>
    </w:p>
    <w:p w:rsidR="003C3329" w:rsidRDefault="003C3329" w:rsidP="003C3329">
      <w:r>
        <w:t>10. Глобализация как вызов для религии.</w:t>
      </w:r>
    </w:p>
    <w:p w:rsidR="003C3329" w:rsidRDefault="003C3329" w:rsidP="003C3329">
      <w:r>
        <w:t>11. Секуляризация как вызов для РПЦ.</w:t>
      </w:r>
    </w:p>
    <w:p w:rsidR="003C3329" w:rsidRDefault="003C3329" w:rsidP="003C3329">
      <w:r>
        <w:t>12. Развитие миссии в условиях постмодернизма.</w:t>
      </w:r>
    </w:p>
    <w:p w:rsidR="003C3329" w:rsidRDefault="003C3329" w:rsidP="003C3329">
      <w:r>
        <w:t>13. Трансформация языка церковной проповеди.</w:t>
      </w:r>
    </w:p>
    <w:p w:rsidR="003C3329" w:rsidRDefault="003C3329" w:rsidP="003C3329">
      <w:r>
        <w:t>14. Реформа духовного образования.</w:t>
      </w:r>
    </w:p>
    <w:p w:rsidR="003C3329" w:rsidRDefault="003C3329" w:rsidP="003C3329">
      <w:r>
        <w:t>15. Реакция Церкви на актуальные общественные вызовы</w:t>
      </w:r>
    </w:p>
    <w:p w:rsidR="003C3329" w:rsidRDefault="003C3329" w:rsidP="003C3329">
      <w:r>
        <w:t>16. Концепт идентичности в лексике Патриарха Кирилла</w:t>
      </w:r>
    </w:p>
    <w:p w:rsidR="00F640E4" w:rsidRDefault="00F640E4">
      <w:pPr>
        <w:ind w:firstLine="0"/>
      </w:pPr>
      <w:r>
        <w:br w:type="page"/>
      </w:r>
    </w:p>
    <w:p w:rsidR="00F640E4" w:rsidRDefault="00F640E4" w:rsidP="003C3329">
      <w:r w:rsidRPr="00F640E4">
        <w:lastRenderedPageBreak/>
        <w:t>АПОЛОГЕТИКА (греч</w:t>
      </w:r>
      <w:proofErr w:type="gramStart"/>
      <w:r w:rsidRPr="00F640E4">
        <w:t>.</w:t>
      </w:r>
      <w:proofErr w:type="gramEnd"/>
      <w:r w:rsidRPr="00F640E4">
        <w:t xml:space="preserve"> ’απ</w:t>
      </w:r>
      <w:proofErr w:type="spellStart"/>
      <w:r w:rsidRPr="00F640E4">
        <w:t>ολογί</w:t>
      </w:r>
      <w:proofErr w:type="spellEnd"/>
      <w:r w:rsidRPr="00F640E4">
        <w:t xml:space="preserve">α – </w:t>
      </w:r>
      <w:proofErr w:type="gramStart"/>
      <w:r w:rsidRPr="00F640E4">
        <w:t>з</w:t>
      </w:r>
      <w:proofErr w:type="gramEnd"/>
      <w:r w:rsidRPr="00F640E4">
        <w:t>ащита, оправдание, заступничество; речь, сказанная или написанная в защиту кого-либо; ’απ</w:t>
      </w:r>
      <w:proofErr w:type="spellStart"/>
      <w:r w:rsidRPr="00F640E4">
        <w:t>ολογέομ</w:t>
      </w:r>
      <w:proofErr w:type="spellEnd"/>
      <w:r w:rsidRPr="00F640E4">
        <w:t>αι – защищаться, оправдываться, приводить, говорить что-либо в свою защиту) в общем смысле – это любая защита от обвинений и критики</w:t>
      </w:r>
    </w:p>
    <w:p w:rsidR="00F640E4" w:rsidRDefault="00F640E4" w:rsidP="003C3329">
      <w:r w:rsidRPr="00F640E4">
        <w:t xml:space="preserve">в программе христианской духовной школы – </w:t>
      </w:r>
      <w:r w:rsidRPr="00F640E4">
        <w:rPr>
          <w:b/>
        </w:rPr>
        <w:t>раздел богословия, имеющий целью</w:t>
      </w:r>
      <w:r w:rsidRPr="00F640E4">
        <w:t xml:space="preserve"> такое раскрытие и обоснование истин христианской веры, которое отвечало бы менталитету и образовательному уровню современного человека</w:t>
      </w:r>
    </w:p>
    <w:p w:rsidR="00F640E4" w:rsidRDefault="00F640E4" w:rsidP="003C3329">
      <w:r w:rsidRPr="00F640E4">
        <w:t>Апологетика как защита христианства существует с самого его начала и остается в этом качестве до настоящего времени</w:t>
      </w:r>
    </w:p>
    <w:p w:rsidR="00F640E4" w:rsidRDefault="00F640E4" w:rsidP="003C3329">
      <w:r w:rsidRPr="00F640E4">
        <w:rPr>
          <w:b/>
        </w:rPr>
        <w:t>Реформированная в 1996</w:t>
      </w:r>
      <w:r w:rsidRPr="00F640E4">
        <w:t xml:space="preserve"> г. учебная программа духовных школ Русской Православной Церкви рассматривает Апологетику и Основное богословие как два отдельных предмета.</w:t>
      </w:r>
    </w:p>
    <w:p w:rsidR="00F92AE2" w:rsidRDefault="00F92AE2" w:rsidP="00CD6F17">
      <w:pPr>
        <w:pStyle w:val="2"/>
      </w:pPr>
      <w:r w:rsidRPr="00F92AE2">
        <w:t>Разделы апологетики</w:t>
      </w:r>
    </w:p>
    <w:p w:rsidR="00F92AE2" w:rsidRDefault="00F92AE2" w:rsidP="00F92AE2">
      <w:pPr>
        <w:pStyle w:val="3"/>
      </w:pPr>
      <w:r w:rsidRPr="00F92AE2">
        <w:t>Богословская апологетика</w:t>
      </w:r>
    </w:p>
    <w:p w:rsidR="00F92AE2" w:rsidRDefault="00F92AE2" w:rsidP="00F92AE2">
      <w:r w:rsidRPr="00F92AE2">
        <w:t xml:space="preserve">Предметом Богословской апологетики являются преимущественно </w:t>
      </w:r>
      <w:r w:rsidRPr="00F92AE2">
        <w:rPr>
          <w:b/>
        </w:rPr>
        <w:t>основные христианские истины веры и жизни</w:t>
      </w:r>
      <w:r w:rsidRPr="00F92AE2">
        <w:t xml:space="preserve">. Однако, в отличие от Догматического и Нравственного богословия, рассмотрение и обоснование их дается, исходя не из авторитета Священного Писания и Предания Церкви, но, главным образом, </w:t>
      </w:r>
      <w:r w:rsidRPr="00F92AE2">
        <w:rPr>
          <w:b/>
        </w:rPr>
        <w:t>с позиции интеллектуальных, моральных, культурных и прочих общепризнанных научных норм и критериев</w:t>
      </w:r>
      <w:r w:rsidRPr="00F92AE2">
        <w:t>.</w:t>
      </w:r>
    </w:p>
    <w:p w:rsidR="00F92AE2" w:rsidRDefault="00F92AE2" w:rsidP="00F92AE2">
      <w:r>
        <w:t>К области Богословской апологетики относится рассмотрение вопросов:</w:t>
      </w:r>
    </w:p>
    <w:p w:rsidR="00F92AE2" w:rsidRDefault="00F92AE2" w:rsidP="00F92AE2">
      <w:pPr>
        <w:pStyle w:val="aa"/>
        <w:numPr>
          <w:ilvl w:val="0"/>
          <w:numId w:val="1"/>
        </w:numPr>
      </w:pPr>
      <w:r w:rsidRPr="00F92AE2">
        <w:t xml:space="preserve">догматических (понимание Бога, </w:t>
      </w:r>
      <w:proofErr w:type="spellStart"/>
      <w:r w:rsidRPr="00F92AE2">
        <w:t>единотроичности</w:t>
      </w:r>
      <w:proofErr w:type="spellEnd"/>
      <w:r w:rsidRPr="00F92AE2">
        <w:t xml:space="preserve"> Бога, </w:t>
      </w:r>
      <w:proofErr w:type="spellStart"/>
      <w:r w:rsidRPr="00F92AE2">
        <w:t>Боговоплощения</w:t>
      </w:r>
      <w:proofErr w:type="spellEnd"/>
      <w:r w:rsidRPr="00F92AE2">
        <w:t>, Спасения, Воскресения, Таинств, и др.) в их сопоставлении с нехристианскими аналогами других религий и религиозных течений;</w:t>
      </w:r>
    </w:p>
    <w:p w:rsidR="00F92AE2" w:rsidRDefault="00F92AE2" w:rsidP="00F92AE2">
      <w:pPr>
        <w:pStyle w:val="aa"/>
        <w:numPr>
          <w:ilvl w:val="0"/>
          <w:numId w:val="1"/>
        </w:numPr>
      </w:pPr>
      <w:r w:rsidRPr="00F92AE2">
        <w:t>теодицеи (согласования Божественной любви и существования вечных мучений, происхождения зла, свободы личности и промысла Бога и др.);</w:t>
      </w:r>
    </w:p>
    <w:p w:rsidR="00F92AE2" w:rsidRDefault="00F92AE2" w:rsidP="00F92AE2">
      <w:pPr>
        <w:pStyle w:val="aa"/>
        <w:numPr>
          <w:ilvl w:val="0"/>
          <w:numId w:val="1"/>
        </w:numPr>
      </w:pPr>
      <w:r w:rsidRPr="00F92AE2">
        <w:t xml:space="preserve">духовно-нравственных (понимание православных основ духовной жизни в сравнении с </w:t>
      </w:r>
      <w:proofErr w:type="spellStart"/>
      <w:r w:rsidRPr="00F92AE2">
        <w:t>неправославными</w:t>
      </w:r>
      <w:proofErr w:type="spellEnd"/>
      <w:r w:rsidRPr="00F92AE2">
        <w:t>), и некоторых других.</w:t>
      </w:r>
    </w:p>
    <w:p w:rsidR="00CD6F17" w:rsidRDefault="00CD6F17" w:rsidP="00CD6F17">
      <w:pPr>
        <w:pStyle w:val="3"/>
      </w:pPr>
      <w:proofErr w:type="spellStart"/>
      <w:r w:rsidRPr="00CD6F17">
        <w:t>Историческо</w:t>
      </w:r>
      <w:proofErr w:type="spellEnd"/>
      <w:r w:rsidRPr="00CD6F17">
        <w:t>-философская апологетика</w:t>
      </w:r>
    </w:p>
    <w:p w:rsidR="00CD6F17" w:rsidRDefault="00CD6F17" w:rsidP="00CD6F17">
      <w:r w:rsidRPr="00CD6F17">
        <w:rPr>
          <w:b/>
        </w:rPr>
        <w:t>Исторический</w:t>
      </w:r>
      <w:r w:rsidRPr="00CD6F17">
        <w:t xml:space="preserve"> аспе</w:t>
      </w:r>
      <w:proofErr w:type="gramStart"/>
      <w:r w:rsidRPr="00CD6F17">
        <w:t>кт вкл</w:t>
      </w:r>
      <w:proofErr w:type="gramEnd"/>
      <w:r w:rsidRPr="00CD6F17">
        <w:t>ючает в себя вопросы происхождения религии и ее видов, возникновение христианства, разных форм мистицизма и т.д., и понимания сущности этих явлений</w:t>
      </w:r>
    </w:p>
    <w:p w:rsidR="00CD6F17" w:rsidRDefault="00CD6F17" w:rsidP="00CD6F17">
      <w:pPr>
        <w:rPr>
          <w:b/>
        </w:rPr>
      </w:pPr>
      <w:r w:rsidRPr="00CD6F17">
        <w:rPr>
          <w:b/>
        </w:rPr>
        <w:t>Философский аспект</w:t>
      </w:r>
      <w:r w:rsidRPr="00CD6F17">
        <w:t xml:space="preserve"> этого раздела Апологетики своим предметом имеет, прежде всего, соответствующее раскрытие и обоснование тех положений христианской веры, которые являются о</w:t>
      </w:r>
      <w:r>
        <w:t xml:space="preserve">бщими или смежными с философией: </w:t>
      </w:r>
      <w:r w:rsidRPr="00CD6F17">
        <w:rPr>
          <w:b/>
        </w:rPr>
        <w:t>онтология</w:t>
      </w:r>
      <w:r>
        <w:rPr>
          <w:b/>
        </w:rPr>
        <w:t xml:space="preserve">, </w:t>
      </w:r>
      <w:r w:rsidRPr="00CD6F17">
        <w:rPr>
          <w:b/>
        </w:rPr>
        <w:t>доказательств бытия Бога</w:t>
      </w:r>
      <w:r>
        <w:rPr>
          <w:b/>
        </w:rPr>
        <w:t xml:space="preserve">, </w:t>
      </w:r>
      <w:r w:rsidRPr="00CD6F17">
        <w:rPr>
          <w:b/>
        </w:rPr>
        <w:t>понимания Бога и Его отношения к миру</w:t>
      </w:r>
    </w:p>
    <w:p w:rsidR="00CD6F17" w:rsidRDefault="00CD6F17" w:rsidP="00CD6F17">
      <w:pPr>
        <w:rPr>
          <w:b/>
        </w:rPr>
      </w:pPr>
      <w:r>
        <w:rPr>
          <w:b/>
        </w:rPr>
        <w:t>Проблема познания (</w:t>
      </w:r>
      <w:proofErr w:type="spellStart"/>
      <w:r>
        <w:rPr>
          <w:b/>
        </w:rPr>
        <w:t>гносиология</w:t>
      </w:r>
      <w:proofErr w:type="spellEnd"/>
      <w:r>
        <w:rPr>
          <w:b/>
        </w:rPr>
        <w:t>)</w:t>
      </w:r>
    </w:p>
    <w:p w:rsidR="00CD6F17" w:rsidRDefault="00CD6F17" w:rsidP="00CD6F17">
      <w:pPr>
        <w:rPr>
          <w:b/>
        </w:rPr>
      </w:pPr>
      <w:r>
        <w:rPr>
          <w:b/>
        </w:rPr>
        <w:t>Эсхатология</w:t>
      </w:r>
    </w:p>
    <w:p w:rsidR="00CD6F17" w:rsidRDefault="00CD6F17" w:rsidP="00CD6F17">
      <w:pPr>
        <w:pStyle w:val="3"/>
      </w:pPr>
      <w:r w:rsidRPr="00CD6F17">
        <w:t>Естественнонаучная апологетика</w:t>
      </w:r>
    </w:p>
    <w:p w:rsidR="00CD6F17" w:rsidRDefault="00CD6F17" w:rsidP="00CD6F17">
      <w:r w:rsidRPr="00CD6F17">
        <w:t>Основная задача данного направления апологетики заключается в том, чтобы на основе наблюдаемой и познаваемой целесообразности устройства мира побудить человека к размышлению о ее Первопричине</w:t>
      </w:r>
      <w:r>
        <w:t xml:space="preserve"> </w:t>
      </w:r>
      <w:r w:rsidRPr="00CD6F17">
        <w:t>(Рим. 1, 19–20)</w:t>
      </w:r>
    </w:p>
    <w:p w:rsidR="00CD6F17" w:rsidRDefault="00CD6F17" w:rsidP="00CD6F17">
      <w:pPr>
        <w:pStyle w:val="2"/>
      </w:pPr>
      <w:r w:rsidRPr="00CD6F17">
        <w:t>Краткий очерк истории Апологетики</w:t>
      </w:r>
    </w:p>
    <w:p w:rsidR="00CD6F17" w:rsidRDefault="00CD6F17" w:rsidP="00CD6F17">
      <w:pPr>
        <w:pStyle w:val="aa"/>
        <w:numPr>
          <w:ilvl w:val="0"/>
          <w:numId w:val="3"/>
        </w:numPr>
      </w:pPr>
      <w:r>
        <w:t>Раннее христианство и эпоха Вселенских Соборов (II – VII вв.)</w:t>
      </w:r>
    </w:p>
    <w:p w:rsidR="00CD6F17" w:rsidRDefault="00CD6F17" w:rsidP="00CD6F17">
      <w:pPr>
        <w:pStyle w:val="aa"/>
        <w:numPr>
          <w:ilvl w:val="0"/>
          <w:numId w:val="3"/>
        </w:numPr>
      </w:pPr>
      <w:r>
        <w:t>Средневековье и эпоха Возрождения (VIII –XV вв.)</w:t>
      </w:r>
    </w:p>
    <w:p w:rsidR="00CD6F17" w:rsidRDefault="00CD6F17" w:rsidP="00CD6F17">
      <w:pPr>
        <w:pStyle w:val="aa"/>
        <w:numPr>
          <w:ilvl w:val="0"/>
          <w:numId w:val="3"/>
        </w:numPr>
      </w:pPr>
      <w:r>
        <w:t>Новое время (XVI-XIX вв.)</w:t>
      </w:r>
    </w:p>
    <w:p w:rsidR="00CD6F17" w:rsidRDefault="00CD6F17" w:rsidP="00CD6F17">
      <w:pPr>
        <w:pStyle w:val="aa"/>
        <w:numPr>
          <w:ilvl w:val="0"/>
          <w:numId w:val="3"/>
        </w:numPr>
      </w:pPr>
      <w:r>
        <w:lastRenderedPageBreak/>
        <w:t>ХХ век</w:t>
      </w:r>
    </w:p>
    <w:p w:rsidR="00CD6F17" w:rsidRDefault="00CD6F17" w:rsidP="00CD6F17">
      <w:pPr>
        <w:pStyle w:val="aa"/>
        <w:numPr>
          <w:ilvl w:val="0"/>
          <w:numId w:val="3"/>
        </w:numPr>
      </w:pPr>
      <w:r>
        <w:t>История русской апологетики.</w:t>
      </w:r>
    </w:p>
    <w:p w:rsidR="00861234" w:rsidRDefault="00861234" w:rsidP="00861234">
      <w:pPr>
        <w:pStyle w:val="3"/>
      </w:pPr>
      <w:r w:rsidRPr="00861234">
        <w:t xml:space="preserve">Раннехристианские апологии </w:t>
      </w:r>
    </w:p>
    <w:p w:rsidR="004D745C" w:rsidRDefault="00861234" w:rsidP="00861234">
      <w:r w:rsidRPr="00861234">
        <w:t xml:space="preserve">имеют два </w:t>
      </w:r>
      <w:r>
        <w:t xml:space="preserve">адресата: иудейство и язычество </w:t>
      </w:r>
    </w:p>
    <w:p w:rsidR="00861234" w:rsidRDefault="004D745C" w:rsidP="00861234">
      <w:proofErr w:type="spellStart"/>
      <w:r w:rsidRPr="004D745C">
        <w:rPr>
          <w:b/>
        </w:rPr>
        <w:t>Иудейство</w:t>
      </w:r>
      <w:r w:rsidR="00861234" w:rsidRPr="00861234">
        <w:t>До</w:t>
      </w:r>
      <w:proofErr w:type="spellEnd"/>
      <w:r w:rsidR="00861234" w:rsidRPr="00861234">
        <w:t xml:space="preserve"> нас дошло немного произведений, написанных против иудеев. </w:t>
      </w:r>
      <w:proofErr w:type="gramStart"/>
      <w:r w:rsidR="00861234" w:rsidRPr="00861234">
        <w:t>Это</w:t>
      </w:r>
      <w:proofErr w:type="gramEnd"/>
      <w:r w:rsidR="00861234" w:rsidRPr="00861234">
        <w:t xml:space="preserve"> прежде всего самый ранний «Диалог Ясона и </w:t>
      </w:r>
      <w:proofErr w:type="spellStart"/>
      <w:r w:rsidR="00861234" w:rsidRPr="00861234">
        <w:t>Паписка</w:t>
      </w:r>
      <w:proofErr w:type="spellEnd"/>
      <w:r w:rsidR="00861234" w:rsidRPr="00861234">
        <w:t xml:space="preserve"> о Христе», написанный </w:t>
      </w:r>
      <w:proofErr w:type="spellStart"/>
      <w:r w:rsidR="00861234" w:rsidRPr="00861234">
        <w:t>ок</w:t>
      </w:r>
      <w:proofErr w:type="spellEnd"/>
      <w:r w:rsidR="00861234" w:rsidRPr="00861234">
        <w:t xml:space="preserve">. 140 г. Аристоном из </w:t>
      </w:r>
      <w:proofErr w:type="spellStart"/>
      <w:r w:rsidR="00861234" w:rsidRPr="00861234">
        <w:t>Пеллы</w:t>
      </w:r>
      <w:proofErr w:type="spellEnd"/>
      <w:r w:rsidR="00861234" w:rsidRPr="00861234">
        <w:t xml:space="preserve">, затем </w:t>
      </w:r>
      <w:r w:rsidR="00861234" w:rsidRPr="004D745C">
        <w:rPr>
          <w:b/>
        </w:rPr>
        <w:t xml:space="preserve">«Диалог с Трифоном иудеем» св. </w:t>
      </w:r>
      <w:proofErr w:type="spellStart"/>
      <w:r w:rsidR="00861234" w:rsidRPr="004D745C">
        <w:rPr>
          <w:b/>
        </w:rPr>
        <w:t>мч</w:t>
      </w:r>
      <w:proofErr w:type="spellEnd"/>
      <w:r w:rsidR="00861234" w:rsidRPr="004D745C">
        <w:rPr>
          <w:b/>
        </w:rPr>
        <w:t xml:space="preserve">. </w:t>
      </w:r>
      <w:proofErr w:type="spellStart"/>
      <w:proofErr w:type="gramStart"/>
      <w:r w:rsidR="00861234" w:rsidRPr="004D745C">
        <w:rPr>
          <w:b/>
        </w:rPr>
        <w:t>Иустина</w:t>
      </w:r>
      <w:proofErr w:type="spellEnd"/>
      <w:r w:rsidR="00861234" w:rsidRPr="004D745C">
        <w:rPr>
          <w:b/>
        </w:rPr>
        <w:t xml:space="preserve"> Философа</w:t>
      </w:r>
      <w:r w:rsidR="00861234" w:rsidRPr="00861234">
        <w:t xml:space="preserve"> (2 в.), а также </w:t>
      </w:r>
      <w:proofErr w:type="spellStart"/>
      <w:r w:rsidR="00861234" w:rsidRPr="00861234">
        <w:t>Аполлинария</w:t>
      </w:r>
      <w:proofErr w:type="spellEnd"/>
      <w:r w:rsidR="00861234" w:rsidRPr="00861234">
        <w:t xml:space="preserve">, </w:t>
      </w:r>
      <w:proofErr w:type="spellStart"/>
      <w:r w:rsidR="00861234" w:rsidRPr="00861234">
        <w:t>еп</w:t>
      </w:r>
      <w:proofErr w:type="spellEnd"/>
      <w:r w:rsidR="00861234" w:rsidRPr="00861234">
        <w:t xml:space="preserve">. </w:t>
      </w:r>
      <w:proofErr w:type="spellStart"/>
      <w:r w:rsidR="00861234" w:rsidRPr="00861234">
        <w:t>Иераполя</w:t>
      </w:r>
      <w:proofErr w:type="spellEnd"/>
      <w:r w:rsidR="00861234" w:rsidRPr="00861234">
        <w:t xml:space="preserve"> (2 в.) «К иудеям», 2 книги против иудеев ритора </w:t>
      </w:r>
      <w:proofErr w:type="spellStart"/>
      <w:r w:rsidR="00861234" w:rsidRPr="00861234">
        <w:t>Мильтиада</w:t>
      </w:r>
      <w:proofErr w:type="spellEnd"/>
      <w:r w:rsidR="00861234" w:rsidRPr="00861234">
        <w:t xml:space="preserve"> (2 в.), </w:t>
      </w:r>
      <w:r w:rsidR="00861234" w:rsidRPr="004D745C">
        <w:rPr>
          <w:b/>
        </w:rPr>
        <w:t>«Против иудеев» Тертуллиана (2 в.),</w:t>
      </w:r>
      <w:r w:rsidR="00861234" w:rsidRPr="00861234">
        <w:t xml:space="preserve"> «Книги свидетельств против иудеев» св. </w:t>
      </w:r>
      <w:proofErr w:type="spellStart"/>
      <w:r w:rsidR="00861234" w:rsidRPr="00861234">
        <w:t>Киприана</w:t>
      </w:r>
      <w:proofErr w:type="spellEnd"/>
      <w:r w:rsidR="00861234" w:rsidRPr="00861234">
        <w:t xml:space="preserve">, </w:t>
      </w:r>
      <w:proofErr w:type="spellStart"/>
      <w:r w:rsidR="00861234" w:rsidRPr="00861234">
        <w:t>еп</w:t>
      </w:r>
      <w:proofErr w:type="spellEnd"/>
      <w:r w:rsidR="00861234" w:rsidRPr="00861234">
        <w:t xml:space="preserve">. Карфагенского, </w:t>
      </w:r>
      <w:r w:rsidR="00861234" w:rsidRPr="004D745C">
        <w:rPr>
          <w:b/>
        </w:rPr>
        <w:t xml:space="preserve">8 слов против иудеев </w:t>
      </w:r>
      <w:proofErr w:type="spellStart"/>
      <w:r w:rsidR="00861234" w:rsidRPr="004D745C">
        <w:rPr>
          <w:b/>
        </w:rPr>
        <w:t>свт</w:t>
      </w:r>
      <w:proofErr w:type="spellEnd"/>
      <w:r w:rsidR="00861234" w:rsidRPr="004D745C">
        <w:rPr>
          <w:b/>
        </w:rPr>
        <w:t>.</w:t>
      </w:r>
      <w:proofErr w:type="gramEnd"/>
      <w:r w:rsidR="00861234" w:rsidRPr="004D745C">
        <w:rPr>
          <w:b/>
        </w:rPr>
        <w:t xml:space="preserve"> Иоанна Златоуста</w:t>
      </w:r>
      <w:r w:rsidR="00861234" w:rsidRPr="00861234">
        <w:t xml:space="preserve"> (4 в.). Цель этих апологий – показать окончание Ветхозаветного закона, исполнившего свою подготовительную миссию, и мессианское достоинство и Божественность Иисуса Христа</w:t>
      </w:r>
    </w:p>
    <w:p w:rsidR="00587DD6" w:rsidRDefault="00587DD6" w:rsidP="00861234">
      <w:pPr>
        <w:rPr>
          <w:b/>
        </w:rPr>
      </w:pPr>
      <w:r w:rsidRPr="00587DD6">
        <w:rPr>
          <w:b/>
        </w:rPr>
        <w:t>Язычество</w:t>
      </w:r>
    </w:p>
    <w:p w:rsidR="00587DD6" w:rsidRDefault="00587DD6" w:rsidP="00861234">
      <w:r w:rsidRPr="00587DD6">
        <w:t xml:space="preserve">Первые, не сохранившиеся, принадлежали </w:t>
      </w:r>
      <w:proofErr w:type="spellStart"/>
      <w:r w:rsidRPr="00587DD6">
        <w:t>Кодрату</w:t>
      </w:r>
      <w:proofErr w:type="spellEnd"/>
      <w:r w:rsidRPr="00587DD6">
        <w:t xml:space="preserve"> и </w:t>
      </w:r>
      <w:proofErr w:type="spellStart"/>
      <w:r w:rsidRPr="00587DD6">
        <w:t>Аристиду</w:t>
      </w:r>
      <w:proofErr w:type="spellEnd"/>
      <w:r w:rsidRPr="00587DD6">
        <w:t xml:space="preserve"> (нач. 2 в.). </w:t>
      </w:r>
      <w:proofErr w:type="gramStart"/>
      <w:r w:rsidRPr="00587DD6">
        <w:t>Из</w:t>
      </w:r>
      <w:proofErr w:type="gramEnd"/>
      <w:r w:rsidRPr="00587DD6">
        <w:t xml:space="preserve"> </w:t>
      </w:r>
      <w:proofErr w:type="gramStart"/>
      <w:r w:rsidRPr="00587DD6">
        <w:t>дошедших</w:t>
      </w:r>
      <w:proofErr w:type="gramEnd"/>
      <w:r w:rsidRPr="00587DD6">
        <w:t xml:space="preserve"> до наших дней – прежде всего две апологии св. </w:t>
      </w:r>
      <w:proofErr w:type="spellStart"/>
      <w:r w:rsidRPr="00587DD6">
        <w:rPr>
          <w:b/>
        </w:rPr>
        <w:t>мч</w:t>
      </w:r>
      <w:proofErr w:type="spellEnd"/>
      <w:r w:rsidRPr="00587DD6">
        <w:rPr>
          <w:b/>
        </w:rPr>
        <w:t xml:space="preserve">. </w:t>
      </w:r>
      <w:proofErr w:type="spellStart"/>
      <w:proofErr w:type="gramStart"/>
      <w:r w:rsidRPr="00587DD6">
        <w:rPr>
          <w:b/>
        </w:rPr>
        <w:t>Иустина</w:t>
      </w:r>
      <w:proofErr w:type="spellEnd"/>
      <w:r w:rsidRPr="00587DD6">
        <w:rPr>
          <w:b/>
        </w:rPr>
        <w:t xml:space="preserve"> Философа, «К эллинам»</w:t>
      </w:r>
      <w:r w:rsidRPr="00587DD6">
        <w:t xml:space="preserve"> и «Об истине» </w:t>
      </w:r>
      <w:proofErr w:type="spellStart"/>
      <w:r w:rsidRPr="00587DD6">
        <w:t>Аполлинария</w:t>
      </w:r>
      <w:proofErr w:type="spellEnd"/>
      <w:r w:rsidRPr="00587DD6">
        <w:t xml:space="preserve">, </w:t>
      </w:r>
      <w:proofErr w:type="spellStart"/>
      <w:r w:rsidRPr="00587DD6">
        <w:t>еп</w:t>
      </w:r>
      <w:proofErr w:type="spellEnd"/>
      <w:r w:rsidRPr="00587DD6">
        <w:t xml:space="preserve">. Иерапольского, «Против эллинов» и «Апология христианской философии» </w:t>
      </w:r>
      <w:proofErr w:type="spellStart"/>
      <w:r w:rsidRPr="00587DD6">
        <w:t>Мильтиада</w:t>
      </w:r>
      <w:proofErr w:type="spellEnd"/>
      <w:r w:rsidRPr="00587DD6">
        <w:t xml:space="preserve">, «Слово к эллинам» </w:t>
      </w:r>
      <w:proofErr w:type="spellStart"/>
      <w:r w:rsidRPr="00587DD6">
        <w:t>Татиана</w:t>
      </w:r>
      <w:proofErr w:type="spellEnd"/>
      <w:r w:rsidRPr="00587DD6">
        <w:t xml:space="preserve"> (2 в.), анонимное послание «К </w:t>
      </w:r>
      <w:proofErr w:type="spellStart"/>
      <w:r w:rsidRPr="00587DD6">
        <w:t>Диогнету</w:t>
      </w:r>
      <w:proofErr w:type="spellEnd"/>
      <w:r w:rsidRPr="00587DD6">
        <w:t xml:space="preserve">» (2 в.), «Осмеяние языческих философов» </w:t>
      </w:r>
      <w:proofErr w:type="spellStart"/>
      <w:r w:rsidRPr="00587DD6">
        <w:t>Ермы</w:t>
      </w:r>
      <w:proofErr w:type="spellEnd"/>
      <w:r w:rsidRPr="00587DD6">
        <w:t xml:space="preserve"> (2 в.), </w:t>
      </w:r>
      <w:proofErr w:type="spellStart"/>
      <w:r w:rsidRPr="00587DD6">
        <w:t>еп</w:t>
      </w:r>
      <w:proofErr w:type="spellEnd"/>
      <w:r w:rsidRPr="00587DD6">
        <w:t xml:space="preserve">. </w:t>
      </w:r>
      <w:proofErr w:type="spellStart"/>
      <w:r w:rsidRPr="00587DD6">
        <w:t>Филиппопольского</w:t>
      </w:r>
      <w:proofErr w:type="spellEnd"/>
      <w:r w:rsidRPr="00587DD6">
        <w:t>, «Увещание к эллинам» Климента Александрийского (3 в.).</w:t>
      </w:r>
      <w:proofErr w:type="gramEnd"/>
      <w:r w:rsidRPr="00587DD6">
        <w:t xml:space="preserve"> </w:t>
      </w:r>
      <w:proofErr w:type="spellStart"/>
      <w:r w:rsidRPr="00587DD6">
        <w:rPr>
          <w:b/>
        </w:rPr>
        <w:t>Оригену</w:t>
      </w:r>
      <w:proofErr w:type="spellEnd"/>
      <w:r w:rsidRPr="00587DD6">
        <w:rPr>
          <w:b/>
        </w:rPr>
        <w:t xml:space="preserve"> (3 в.)</w:t>
      </w:r>
      <w:r w:rsidRPr="00587DD6">
        <w:t xml:space="preserve"> принадлежит одна из самых крупных древних апологий христианства – </w:t>
      </w:r>
      <w:r w:rsidRPr="00587DD6">
        <w:rPr>
          <w:b/>
        </w:rPr>
        <w:t xml:space="preserve">«Против </w:t>
      </w:r>
      <w:proofErr w:type="spellStart"/>
      <w:r w:rsidRPr="00587DD6">
        <w:rPr>
          <w:b/>
        </w:rPr>
        <w:t>Цельса</w:t>
      </w:r>
      <w:proofErr w:type="spellEnd"/>
      <w:r w:rsidRPr="00587DD6">
        <w:rPr>
          <w:b/>
        </w:rPr>
        <w:t>»,</w:t>
      </w:r>
      <w:r w:rsidRPr="00587DD6">
        <w:t xml:space="preserve"> где подвергаются серьезной критике все существовавшие направления языческой философии. </w:t>
      </w:r>
      <w:proofErr w:type="spellStart"/>
      <w:r w:rsidRPr="00587DD6">
        <w:t>Свт</w:t>
      </w:r>
      <w:proofErr w:type="spellEnd"/>
      <w:r w:rsidRPr="00587DD6">
        <w:t xml:space="preserve">. Григорий Чудотворец (3 в.) написал «К </w:t>
      </w:r>
      <w:proofErr w:type="spellStart"/>
      <w:r w:rsidRPr="00587DD6">
        <w:t>Феопомпу</w:t>
      </w:r>
      <w:proofErr w:type="spellEnd"/>
      <w:r w:rsidRPr="00587DD6">
        <w:t xml:space="preserve"> о способности и неспособности Бога страдать», </w:t>
      </w:r>
      <w:proofErr w:type="spellStart"/>
      <w:r w:rsidRPr="00587DD6">
        <w:t>Евсевий</w:t>
      </w:r>
      <w:proofErr w:type="spellEnd"/>
      <w:r w:rsidRPr="00587DD6">
        <w:t xml:space="preserve"> Кесарийский (4 в.) – «Евангельское приготовление» и «Евангельские доказательства», а также «Против </w:t>
      </w:r>
      <w:proofErr w:type="spellStart"/>
      <w:r w:rsidRPr="00587DD6">
        <w:t>Иерокла</w:t>
      </w:r>
      <w:proofErr w:type="spellEnd"/>
      <w:r w:rsidRPr="00587DD6">
        <w:t xml:space="preserve">», </w:t>
      </w:r>
      <w:proofErr w:type="spellStart"/>
      <w:r w:rsidRPr="00587DD6">
        <w:t>Феодорит</w:t>
      </w:r>
      <w:proofErr w:type="spellEnd"/>
      <w:r w:rsidRPr="00587DD6">
        <w:t xml:space="preserve"> </w:t>
      </w:r>
      <w:proofErr w:type="spellStart"/>
      <w:r w:rsidRPr="00587DD6">
        <w:t>Кирский</w:t>
      </w:r>
      <w:proofErr w:type="spellEnd"/>
      <w:r w:rsidRPr="00587DD6">
        <w:t xml:space="preserve"> – «Лечение эллинских недугов» (V в.).</w:t>
      </w:r>
    </w:p>
    <w:p w:rsidR="00ED57BB" w:rsidRDefault="00ED57BB" w:rsidP="00861234">
      <w:r w:rsidRPr="00ED57BB">
        <w:t>Из сочинений западных апологетов следует назвать «</w:t>
      </w:r>
      <w:proofErr w:type="spellStart"/>
      <w:r w:rsidRPr="00ED57BB">
        <w:t>Октавий</w:t>
      </w:r>
      <w:proofErr w:type="spellEnd"/>
      <w:r w:rsidRPr="00ED57BB">
        <w:t xml:space="preserve">» </w:t>
      </w:r>
      <w:proofErr w:type="spellStart"/>
      <w:r w:rsidRPr="00ED57BB">
        <w:t>Минуция</w:t>
      </w:r>
      <w:proofErr w:type="spellEnd"/>
      <w:r w:rsidRPr="00ED57BB">
        <w:t xml:space="preserve"> Феликса (2 в.), «К язычникам», «Апологетика» и «О свидетельстве души» Тертуллиана, «О том, что идолы не есть боги» и др. </w:t>
      </w:r>
      <w:proofErr w:type="spellStart"/>
      <w:r w:rsidRPr="00ED57BB">
        <w:t>свт</w:t>
      </w:r>
      <w:proofErr w:type="spellEnd"/>
      <w:r w:rsidRPr="00ED57BB">
        <w:t xml:space="preserve">. </w:t>
      </w:r>
      <w:proofErr w:type="spellStart"/>
      <w:proofErr w:type="gramStart"/>
      <w:r w:rsidRPr="00ED57BB">
        <w:t>Киприана</w:t>
      </w:r>
      <w:proofErr w:type="spellEnd"/>
      <w:r w:rsidRPr="00ED57BB">
        <w:t xml:space="preserve"> Карфагенского (3 в.), «Против язычников» </w:t>
      </w:r>
      <w:proofErr w:type="spellStart"/>
      <w:r w:rsidRPr="00ED57BB">
        <w:t>Арнобия</w:t>
      </w:r>
      <w:proofErr w:type="spellEnd"/>
      <w:r w:rsidRPr="00ED57BB">
        <w:t xml:space="preserve"> (4 в.), «Божественные установления» и др. </w:t>
      </w:r>
      <w:proofErr w:type="spellStart"/>
      <w:r w:rsidRPr="00ED57BB">
        <w:t>Лактанция</w:t>
      </w:r>
      <w:proofErr w:type="spellEnd"/>
      <w:r w:rsidRPr="00ED57BB">
        <w:t xml:space="preserve"> (4 в.), «Об ошибочности языческих верований» </w:t>
      </w:r>
      <w:proofErr w:type="spellStart"/>
      <w:r w:rsidRPr="00ED57BB">
        <w:t>Фирмика</w:t>
      </w:r>
      <w:proofErr w:type="spellEnd"/>
      <w:r w:rsidRPr="00ED57BB">
        <w:t xml:space="preserve"> </w:t>
      </w:r>
      <w:proofErr w:type="spellStart"/>
      <w:r w:rsidRPr="00ED57BB">
        <w:t>Матерна</w:t>
      </w:r>
      <w:proofErr w:type="spellEnd"/>
      <w:r w:rsidRPr="00ED57BB">
        <w:t xml:space="preserve"> (4 в.), «История против язычников» </w:t>
      </w:r>
      <w:proofErr w:type="spellStart"/>
      <w:r w:rsidRPr="00ED57BB">
        <w:t>Орозия</w:t>
      </w:r>
      <w:proofErr w:type="spellEnd"/>
      <w:r w:rsidRPr="00ED57BB">
        <w:t xml:space="preserve"> (5 в.), а также «О граде Божьем» блаж. Августина (5 в.).</w:t>
      </w:r>
      <w:proofErr w:type="gramEnd"/>
    </w:p>
    <w:p w:rsidR="00ED57BB" w:rsidRDefault="00ED57BB" w:rsidP="00861234">
      <w:pPr>
        <w:rPr>
          <w:b/>
        </w:rPr>
      </w:pPr>
      <w:r w:rsidRPr="00ED57BB">
        <w:rPr>
          <w:b/>
        </w:rPr>
        <w:t>Гностицизм</w:t>
      </w:r>
      <w:r>
        <w:rPr>
          <w:b/>
        </w:rPr>
        <w:t xml:space="preserve"> </w:t>
      </w:r>
    </w:p>
    <w:p w:rsidR="00ED57BB" w:rsidRDefault="00ED57BB" w:rsidP="00861234">
      <w:proofErr w:type="spellStart"/>
      <w:r w:rsidRPr="00ED57BB">
        <w:rPr>
          <w:b/>
        </w:rPr>
        <w:t>Свщмч</w:t>
      </w:r>
      <w:proofErr w:type="spellEnd"/>
      <w:r w:rsidRPr="00ED57BB">
        <w:rPr>
          <w:b/>
        </w:rPr>
        <w:t xml:space="preserve">. </w:t>
      </w:r>
      <w:proofErr w:type="spellStart"/>
      <w:r w:rsidRPr="00ED57BB">
        <w:rPr>
          <w:b/>
        </w:rPr>
        <w:t>Иринеем</w:t>
      </w:r>
      <w:proofErr w:type="spellEnd"/>
      <w:r w:rsidRPr="00ED57BB">
        <w:rPr>
          <w:b/>
        </w:rPr>
        <w:t xml:space="preserve"> Лионским (2 в.) было написано «Изобличение и опровержение лжеименного знания»</w:t>
      </w:r>
      <w:r w:rsidRPr="00ED57BB">
        <w:t xml:space="preserve">, св. </w:t>
      </w:r>
      <w:proofErr w:type="spellStart"/>
      <w:r w:rsidRPr="00ED57BB">
        <w:t>мч</w:t>
      </w:r>
      <w:proofErr w:type="spellEnd"/>
      <w:r w:rsidRPr="00ED57BB">
        <w:t xml:space="preserve">. Ипполиту Римскому (3 в.) принадлежит «Опровержение ересей», </w:t>
      </w:r>
      <w:proofErr w:type="spellStart"/>
      <w:r w:rsidRPr="00ED57BB">
        <w:t>свт</w:t>
      </w:r>
      <w:proofErr w:type="spellEnd"/>
      <w:r w:rsidRPr="00ED57BB">
        <w:t xml:space="preserve">. </w:t>
      </w:r>
      <w:proofErr w:type="spellStart"/>
      <w:r w:rsidRPr="00ED57BB">
        <w:t>Епифаний</w:t>
      </w:r>
      <w:proofErr w:type="spellEnd"/>
      <w:r w:rsidRPr="00ED57BB">
        <w:t xml:space="preserve"> </w:t>
      </w:r>
      <w:proofErr w:type="gramStart"/>
      <w:r w:rsidRPr="00ED57BB">
        <w:t>Кипрский</w:t>
      </w:r>
      <w:proofErr w:type="gramEnd"/>
      <w:r w:rsidRPr="00ED57BB">
        <w:t xml:space="preserve"> (4 в.) составил «Собрание всех ересей», Тертуллианом были написаны книги «Против </w:t>
      </w:r>
      <w:proofErr w:type="spellStart"/>
      <w:r w:rsidRPr="00ED57BB">
        <w:t>Маркиона</w:t>
      </w:r>
      <w:proofErr w:type="spellEnd"/>
      <w:r w:rsidRPr="00ED57BB">
        <w:t xml:space="preserve">», «Против </w:t>
      </w:r>
      <w:proofErr w:type="spellStart"/>
      <w:r w:rsidRPr="00ED57BB">
        <w:t>валентиниан</w:t>
      </w:r>
      <w:proofErr w:type="spellEnd"/>
      <w:r w:rsidRPr="00ED57BB">
        <w:t>» и др.</w:t>
      </w:r>
    </w:p>
    <w:p w:rsidR="004C569D" w:rsidRDefault="004C569D" w:rsidP="00861234">
      <w:r w:rsidRPr="004C569D">
        <w:t>С прекращением гонений на христиан в IV веке характер Апологетики меняется – от борьбы с внешними врагами она постепенно переходит к защите чистоты веры и нравственности от их искажения внутри самой Церкви</w:t>
      </w:r>
    </w:p>
    <w:p w:rsidR="002B7C37" w:rsidRDefault="002B7C37" w:rsidP="002B7C37">
      <w:pPr>
        <w:pStyle w:val="3"/>
      </w:pPr>
      <w:r w:rsidRPr="002B7C37">
        <w:t>Средневековье и эпоха Возрождения</w:t>
      </w:r>
    </w:p>
    <w:p w:rsidR="002B7C37" w:rsidRDefault="002B7C37" w:rsidP="002B7C37">
      <w:r w:rsidRPr="002B7C37">
        <w:t>Апологетика этого периода ориентирована, с одной стороны, на полемику с возникшей в VII в. новой и очень активной религией – исламом</w:t>
      </w:r>
      <w:r>
        <w:t xml:space="preserve"> Иоанн </w:t>
      </w:r>
      <w:proofErr w:type="spellStart"/>
      <w:r>
        <w:t>Дамаскин</w:t>
      </w:r>
      <w:proofErr w:type="spellEnd"/>
      <w:r>
        <w:t xml:space="preserve"> </w:t>
      </w:r>
      <w:r w:rsidRPr="002B7C37">
        <w:t>«Разговор сарацина и христианина» «Источник знания»</w:t>
      </w:r>
    </w:p>
    <w:p w:rsidR="00E77FA8" w:rsidRDefault="00E77FA8" w:rsidP="002B7C37">
      <w:r w:rsidRPr="00E77FA8">
        <w:t>Необычной для того времени была работа кардинала Николая Кузанского «Опровержение Корана», в котором он указывал на тесную связь мусульманства с христианством.</w:t>
      </w:r>
    </w:p>
    <w:p w:rsidR="00E77FA8" w:rsidRDefault="00E77FA8" w:rsidP="002B7C37">
      <w:r w:rsidRPr="00E77FA8">
        <w:t>«</w:t>
      </w:r>
      <w:proofErr w:type="gramStart"/>
      <w:r w:rsidRPr="00E77FA8">
        <w:t>Суммах</w:t>
      </w:r>
      <w:proofErr w:type="gramEnd"/>
      <w:r w:rsidRPr="00E77FA8">
        <w:t xml:space="preserve"> теологии» (Петра Ломбардского, +1160</w:t>
      </w:r>
      <w:r>
        <w:t>)</w:t>
      </w:r>
    </w:p>
    <w:p w:rsidR="00E77FA8" w:rsidRDefault="00E77FA8" w:rsidP="002B7C37">
      <w:r w:rsidRPr="00E77FA8">
        <w:t xml:space="preserve">Ансельм Кентерберийский и Фома </w:t>
      </w:r>
      <w:proofErr w:type="spellStart"/>
      <w:r w:rsidRPr="00E77FA8">
        <w:t>Аквинат</w:t>
      </w:r>
      <w:proofErr w:type="spellEnd"/>
      <w:r w:rsidRPr="00E77FA8">
        <w:t>.</w:t>
      </w:r>
    </w:p>
    <w:p w:rsidR="00E77FA8" w:rsidRDefault="00E77FA8" w:rsidP="002B7C37">
      <w:r w:rsidRPr="00E77FA8">
        <w:lastRenderedPageBreak/>
        <w:t xml:space="preserve">В схоластике происходила «практически </w:t>
      </w:r>
      <w:proofErr w:type="gramStart"/>
      <w:r w:rsidRPr="00E77FA8">
        <w:t>тотальная</w:t>
      </w:r>
      <w:proofErr w:type="gramEnd"/>
      <w:r w:rsidRPr="00E77FA8">
        <w:t xml:space="preserve"> </w:t>
      </w:r>
      <w:proofErr w:type="spellStart"/>
      <w:r w:rsidRPr="00E77FA8">
        <w:t>десакрализация</w:t>
      </w:r>
      <w:proofErr w:type="spellEnd"/>
      <w:r w:rsidRPr="00E77FA8">
        <w:t xml:space="preserve"> содержания веры». «Прокламируя примат </w:t>
      </w:r>
      <w:proofErr w:type="spellStart"/>
      <w:r w:rsidRPr="00E77FA8">
        <w:t>богооткровенной</w:t>
      </w:r>
      <w:proofErr w:type="spellEnd"/>
      <w:r w:rsidRPr="00E77FA8">
        <w:t xml:space="preserve"> истины над истиной позитивного знания и непререкаемый авторитет Священного Писания и Священного Предания, в своем реальном интеллектуальном усилии схоластика по всем параметрам фактически остается чисто рациональной деятельностью логико-спекулятивного плана»</w:t>
      </w:r>
    </w:p>
    <w:p w:rsidR="007E6D5D" w:rsidRDefault="007E6D5D" w:rsidP="007E6D5D">
      <w:r>
        <w:t>Потому борьба за чистоту и трезвенность духовной жизни, полемика с различными мистическими направлениями, уводящими от Христа, должна являться одной из главных задач Апологетики.</w:t>
      </w:r>
    </w:p>
    <w:p w:rsidR="007E6D5D" w:rsidRDefault="007E6D5D" w:rsidP="007E6D5D">
      <w:r>
        <w:t xml:space="preserve">К сожалению, никакой серьезной борьбы с этой мечтательностью в Католической церкви не велось. Это привело к появлению там многих, не редко далеко уходящих от Истины, аскетов-мистиков и мистических течений. Иоанн Скот </w:t>
      </w:r>
      <w:proofErr w:type="spellStart"/>
      <w:r>
        <w:t>Эриугена</w:t>
      </w:r>
      <w:proofErr w:type="spellEnd"/>
      <w:r>
        <w:t xml:space="preserve"> (ок.+877), аббат </w:t>
      </w:r>
      <w:proofErr w:type="spellStart"/>
      <w:r>
        <w:t>Иоахим</w:t>
      </w:r>
      <w:proofErr w:type="spellEnd"/>
      <w:r>
        <w:t xml:space="preserve"> </w:t>
      </w:r>
      <w:proofErr w:type="spellStart"/>
      <w:r>
        <w:t>Флорский</w:t>
      </w:r>
      <w:proofErr w:type="spellEnd"/>
      <w:r>
        <w:t xml:space="preserve"> (+1202), Франциск Ассизский (+1226), блаж. Анжела (+1309), </w:t>
      </w:r>
      <w:proofErr w:type="spellStart"/>
      <w:r>
        <w:t>мейстер</w:t>
      </w:r>
      <w:proofErr w:type="spellEnd"/>
      <w:r>
        <w:t xml:space="preserve"> </w:t>
      </w:r>
      <w:proofErr w:type="spellStart"/>
      <w:r>
        <w:t>Экхарт</w:t>
      </w:r>
      <w:proofErr w:type="spellEnd"/>
      <w:r>
        <w:t xml:space="preserve"> (+1328), Катарина Сиенская (+1380) и др. оказали большое влияние на последующее, вплоть до настоящего времени, развитие на Западе как церковно-католического, так и внецерковного мистицизма.</w:t>
      </w:r>
    </w:p>
    <w:p w:rsidR="00FE0884" w:rsidRDefault="00FE0884" w:rsidP="007E6D5D">
      <w:r w:rsidRPr="00FE0884">
        <w:rPr>
          <w:b/>
        </w:rPr>
        <w:t>Эпоха Возрождения</w:t>
      </w:r>
      <w:r w:rsidRPr="00FE0884">
        <w:t xml:space="preserve"> во всей силе обнаружила скрытый рационализм, мистицизм и </w:t>
      </w:r>
      <w:proofErr w:type="spellStart"/>
      <w:r w:rsidRPr="00FE0884">
        <w:t>обмирщенность</w:t>
      </w:r>
      <w:proofErr w:type="spellEnd"/>
      <w:r w:rsidRPr="00FE0884">
        <w:t xml:space="preserve"> западного богословия. </w:t>
      </w:r>
      <w:r w:rsidRPr="00FE0884">
        <w:rPr>
          <w:b/>
        </w:rPr>
        <w:t>Возрожденческий антропоцентризм</w:t>
      </w:r>
      <w:r w:rsidRPr="00FE0884">
        <w:t xml:space="preserve"> явился серьезнейшим вызовом христианству. Однако там оно уже не могло оказать достойного сопротивления всё усиливающейся волне </w:t>
      </w:r>
      <w:proofErr w:type="spellStart"/>
      <w:r w:rsidRPr="00FE0884">
        <w:t>десакрализации</w:t>
      </w:r>
      <w:proofErr w:type="spellEnd"/>
      <w:r w:rsidRPr="00FE0884">
        <w:t xml:space="preserve"> Бога, человека и мира.</w:t>
      </w:r>
    </w:p>
    <w:p w:rsidR="00307931" w:rsidRDefault="00307931" w:rsidP="007E6D5D">
      <w:r w:rsidRPr="00307931">
        <w:t xml:space="preserve">Из более известных апологетов и их трудов в этот период можно назвать: </w:t>
      </w:r>
      <w:r w:rsidRPr="00307931">
        <w:rPr>
          <w:b/>
        </w:rPr>
        <w:t>“Торжество креста против мудрых века» Иеронима Савонаролы</w:t>
      </w:r>
      <w:r w:rsidRPr="00307931">
        <w:t xml:space="preserve"> и </w:t>
      </w:r>
      <w:r w:rsidRPr="00307931">
        <w:rPr>
          <w:b/>
        </w:rPr>
        <w:t xml:space="preserve">«Естественное богословие» </w:t>
      </w:r>
      <w:proofErr w:type="spellStart"/>
      <w:r w:rsidRPr="00307931">
        <w:rPr>
          <w:b/>
        </w:rPr>
        <w:t>Раймунда</w:t>
      </w:r>
      <w:proofErr w:type="spellEnd"/>
      <w:r w:rsidRPr="00307931">
        <w:rPr>
          <w:b/>
        </w:rPr>
        <w:t xml:space="preserve"> </w:t>
      </w:r>
      <w:proofErr w:type="spellStart"/>
      <w:r w:rsidRPr="00307931">
        <w:rPr>
          <w:b/>
        </w:rPr>
        <w:t>Сабундского</w:t>
      </w:r>
      <w:proofErr w:type="spellEnd"/>
      <w:r w:rsidRPr="00307931">
        <w:t>, в котором делается попытка все библейские истины веры логически вывести из рассмотрения природы и ее законов.</w:t>
      </w:r>
    </w:p>
    <w:p w:rsidR="00112DDD" w:rsidRDefault="00112DDD" w:rsidP="00112DDD">
      <w:pPr>
        <w:pStyle w:val="2"/>
      </w:pPr>
      <w:r w:rsidRPr="00112DDD">
        <w:t>Новое время</w:t>
      </w:r>
    </w:p>
    <w:p w:rsidR="00112DDD" w:rsidRDefault="00112DDD" w:rsidP="00112DDD">
      <w:pPr>
        <w:rPr>
          <w:b/>
        </w:rPr>
      </w:pPr>
      <w:r w:rsidRPr="00112DDD">
        <w:rPr>
          <w:b/>
        </w:rPr>
        <w:t>Реформация</w:t>
      </w:r>
      <w:r w:rsidRPr="00112DDD">
        <w:t xml:space="preserve"> и связанная с ней религиозная борьба явились </w:t>
      </w:r>
      <w:proofErr w:type="spellStart"/>
      <w:r w:rsidRPr="00112DDD">
        <w:t>sui</w:t>
      </w:r>
      <w:proofErr w:type="spellEnd"/>
      <w:r w:rsidRPr="00112DDD">
        <w:t xml:space="preserve"> </w:t>
      </w:r>
      <w:proofErr w:type="spellStart"/>
      <w:r w:rsidRPr="00112DDD">
        <w:t>generis</w:t>
      </w:r>
      <w:proofErr w:type="spellEnd"/>
      <w:r w:rsidRPr="00112DDD">
        <w:t xml:space="preserve"> констатацией развития того серьезного духовного кризиса западной церкви и всего общества, который особенно ощутимо начался со времени Раскола XI века. Реформация не просто подорвала устои католической церкви, но и дала сильный импульс к развитию многих нецерковных и антихристианских идей и философских направлений. Наиболее значительными из них явились деизм, пантеизм, материализм, оказавшие большое влияние на всю последующую историю мысли. </w:t>
      </w:r>
      <w:r w:rsidRPr="00112DDD">
        <w:rPr>
          <w:b/>
        </w:rPr>
        <w:t>Понятие Личного, Живого Бога начинает все чаще подменяться то бесконечной Субстанцией</w:t>
      </w:r>
      <w:r w:rsidRPr="00112DDD">
        <w:t xml:space="preserve"> (пантеизм Спинозы), то отрешенным от мира «Божественным часовщиком» (деизм), то вообще мертвой материей (Гоббс, Гольбах, </w:t>
      </w:r>
      <w:proofErr w:type="spellStart"/>
      <w:r w:rsidRPr="00112DDD">
        <w:t>Молешотт</w:t>
      </w:r>
      <w:proofErr w:type="spellEnd"/>
      <w:r w:rsidRPr="00112DDD">
        <w:rPr>
          <w:b/>
        </w:rPr>
        <w:t>). Соответственно этим направлениям развивалась и апологетика.</w:t>
      </w:r>
    </w:p>
    <w:p w:rsidR="00112DDD" w:rsidRDefault="00112DDD" w:rsidP="00112DDD">
      <w:r w:rsidRPr="00641005">
        <w:rPr>
          <w:b/>
        </w:rPr>
        <w:t xml:space="preserve">Гуго </w:t>
      </w:r>
      <w:proofErr w:type="spellStart"/>
      <w:r w:rsidRPr="00641005">
        <w:rPr>
          <w:b/>
        </w:rPr>
        <w:t>Гроций</w:t>
      </w:r>
      <w:proofErr w:type="spellEnd"/>
      <w:r w:rsidRPr="00641005">
        <w:rPr>
          <w:b/>
        </w:rPr>
        <w:t xml:space="preserve"> «Об истинности христианской религии»,</w:t>
      </w:r>
      <w:r w:rsidRPr="00112DDD">
        <w:t xml:space="preserve"> переведенное не только на все европейские языки, но и на </w:t>
      </w:r>
      <w:proofErr w:type="gramStart"/>
      <w:r w:rsidRPr="00112DDD">
        <w:t>китайский</w:t>
      </w:r>
      <w:proofErr w:type="gramEnd"/>
      <w:r w:rsidRPr="00112DDD">
        <w:t xml:space="preserve"> для миссионеров.</w:t>
      </w:r>
    </w:p>
    <w:p w:rsidR="00641005" w:rsidRDefault="00641005" w:rsidP="00112DDD">
      <w:r w:rsidRPr="00641005">
        <w:rPr>
          <w:b/>
        </w:rPr>
        <w:t>Во Франции в XVII-XVIII веках</w:t>
      </w:r>
      <w:r w:rsidRPr="00641005">
        <w:t xml:space="preserve"> действовала целая апологетическая богословско-философская школа </w:t>
      </w:r>
      <w:proofErr w:type="spellStart"/>
      <w:r w:rsidRPr="00641005">
        <w:rPr>
          <w:b/>
        </w:rPr>
        <w:t>Боссюэ</w:t>
      </w:r>
      <w:proofErr w:type="spellEnd"/>
      <w:r w:rsidRPr="00641005">
        <w:rPr>
          <w:b/>
        </w:rPr>
        <w:t xml:space="preserve"> и </w:t>
      </w:r>
      <w:proofErr w:type="spellStart"/>
      <w:r w:rsidRPr="00641005">
        <w:rPr>
          <w:b/>
        </w:rPr>
        <w:t>Фенелона</w:t>
      </w:r>
      <w:proofErr w:type="spellEnd"/>
      <w:r w:rsidRPr="00641005">
        <w:t xml:space="preserve">, находившаяся под влиянием философии Декарта. Большой известностью здесь пользовалось сочинение </w:t>
      </w:r>
      <w:proofErr w:type="spellStart"/>
      <w:r w:rsidRPr="00641005">
        <w:rPr>
          <w:b/>
        </w:rPr>
        <w:t>Фенелона</w:t>
      </w:r>
      <w:proofErr w:type="spellEnd"/>
      <w:r w:rsidRPr="00641005">
        <w:rPr>
          <w:b/>
        </w:rPr>
        <w:t xml:space="preserve"> «О бытии и свойствах Божиих»</w:t>
      </w:r>
      <w:r w:rsidRPr="00641005">
        <w:t xml:space="preserve">, направленное главным образом против пантеизма Спинозы. Выдающимся представителем этой школы явился </w:t>
      </w:r>
      <w:r w:rsidRPr="00641005">
        <w:rPr>
          <w:b/>
        </w:rPr>
        <w:t>Б. Паскаль,</w:t>
      </w:r>
      <w:r w:rsidRPr="00641005">
        <w:t xml:space="preserve"> оставивший замечательные мысли о религии, изданные после его смерти под названием «Мысли Паскаля о вере и некоторых других пре</w:t>
      </w:r>
      <w:r w:rsidR="005350A7">
        <w:t>дметах»</w:t>
      </w:r>
    </w:p>
    <w:p w:rsidR="005350A7" w:rsidRDefault="005350A7" w:rsidP="00112DDD">
      <w:pPr>
        <w:rPr>
          <w:b/>
        </w:rPr>
      </w:pPr>
      <w:r w:rsidRPr="005350A7">
        <w:rPr>
          <w:b/>
        </w:rPr>
        <w:t>В конце XVIII – начале XIX</w:t>
      </w:r>
      <w:r w:rsidRPr="005350A7">
        <w:t xml:space="preserve"> веков</w:t>
      </w:r>
      <w:r>
        <w:t xml:space="preserve">, </w:t>
      </w:r>
      <w:r w:rsidRPr="005350A7">
        <w:rPr>
          <w:b/>
        </w:rPr>
        <w:t>Шатобриан</w:t>
      </w:r>
      <w:r w:rsidRPr="005350A7">
        <w:t xml:space="preserve"> </w:t>
      </w:r>
      <w:r>
        <w:t xml:space="preserve"> </w:t>
      </w:r>
      <w:r>
        <w:rPr>
          <w:b/>
        </w:rPr>
        <w:t xml:space="preserve">“Дух христианства” </w:t>
      </w:r>
      <w:r w:rsidRPr="005350A7">
        <w:rPr>
          <w:b/>
        </w:rPr>
        <w:t>Бонне, «Созерцание природы»</w:t>
      </w:r>
    </w:p>
    <w:p w:rsidR="007F4FE4" w:rsidRDefault="007F4FE4" w:rsidP="00112DDD">
      <w:pPr>
        <w:rPr>
          <w:b/>
        </w:rPr>
      </w:pPr>
      <w:r w:rsidRPr="007F4FE4">
        <w:rPr>
          <w:b/>
        </w:rPr>
        <w:t>В XIX веке</w:t>
      </w:r>
      <w:r>
        <w:rPr>
          <w:b/>
        </w:rPr>
        <w:t xml:space="preserve"> вызовы Дарвина, немецкой философской школы</w:t>
      </w:r>
    </w:p>
    <w:p w:rsidR="007F4FE4" w:rsidRDefault="007F4FE4" w:rsidP="00112DDD">
      <w:r w:rsidRPr="007F4FE4">
        <w:t xml:space="preserve">Более значительный вклад в апологию христианства внесла теистическая философская школа, основанная </w:t>
      </w:r>
      <w:r w:rsidRPr="006725DC">
        <w:rPr>
          <w:b/>
        </w:rPr>
        <w:t>Фихте Младшим</w:t>
      </w:r>
      <w:r w:rsidRPr="007F4FE4">
        <w:t xml:space="preserve">. В своих сочинениях Фихте перед лицом открыто наступающего атеизма отстаивает бытие личного Бога. Из представителей его школы самым значительным был </w:t>
      </w:r>
      <w:r w:rsidRPr="006725DC">
        <w:rPr>
          <w:b/>
        </w:rPr>
        <w:t xml:space="preserve">Г. </w:t>
      </w:r>
      <w:proofErr w:type="spellStart"/>
      <w:r w:rsidRPr="006725DC">
        <w:rPr>
          <w:b/>
        </w:rPr>
        <w:t>Ульрици</w:t>
      </w:r>
      <w:proofErr w:type="spellEnd"/>
      <w:r w:rsidRPr="007F4FE4">
        <w:t xml:space="preserve">. В своих работах </w:t>
      </w:r>
      <w:r w:rsidRPr="006725DC">
        <w:rPr>
          <w:b/>
        </w:rPr>
        <w:t xml:space="preserve">«Бог и </w:t>
      </w:r>
      <w:proofErr w:type="spellStart"/>
      <w:r w:rsidRPr="006725DC">
        <w:rPr>
          <w:b/>
        </w:rPr>
        <w:lastRenderedPageBreak/>
        <w:t>природа»</w:t>
      </w:r>
      <w:proofErr w:type="gramStart"/>
      <w:r w:rsidRPr="006725DC">
        <w:rPr>
          <w:b/>
        </w:rPr>
        <w:t>,«</w:t>
      </w:r>
      <w:proofErr w:type="gramEnd"/>
      <w:r w:rsidRPr="006725DC">
        <w:rPr>
          <w:b/>
        </w:rPr>
        <w:t>Учение</w:t>
      </w:r>
      <w:proofErr w:type="spellEnd"/>
      <w:r w:rsidRPr="006725DC">
        <w:rPr>
          <w:b/>
        </w:rPr>
        <w:t xml:space="preserve"> о человеке», «Душа и тело»</w:t>
      </w:r>
      <w:r w:rsidRPr="007F4FE4">
        <w:t xml:space="preserve"> и др. он показывает себя очень компетентным и активным борцом против материализма</w:t>
      </w:r>
      <w:r w:rsidR="006725DC">
        <w:t>.</w:t>
      </w:r>
    </w:p>
    <w:p w:rsidR="006725DC" w:rsidRDefault="006725DC" w:rsidP="006725DC">
      <w:pPr>
        <w:pStyle w:val="2"/>
      </w:pPr>
      <w:r>
        <w:rPr>
          <w:lang w:val="en-US"/>
        </w:rPr>
        <w:t xml:space="preserve">XX </w:t>
      </w:r>
      <w:r>
        <w:t>век</w:t>
      </w:r>
    </w:p>
    <w:p w:rsidR="006725DC" w:rsidRDefault="006725DC" w:rsidP="006725DC">
      <w:r>
        <w:t>Особенность апологетики ΧΧ в. и ее развития определили следующие основные факторы.</w:t>
      </w:r>
    </w:p>
    <w:p w:rsidR="006725DC" w:rsidRDefault="006725DC" w:rsidP="006725DC"/>
    <w:p w:rsidR="006725DC" w:rsidRDefault="006725DC" w:rsidP="006725DC">
      <w:r w:rsidRPr="006725DC">
        <w:rPr>
          <w:b/>
        </w:rPr>
        <w:t>Первый</w:t>
      </w:r>
      <w:r>
        <w:t xml:space="preserve"> – широкое распространение, а во многих традиционно христианских странах и господство атеистически-материалистического мировоззрения</w:t>
      </w:r>
    </w:p>
    <w:p w:rsidR="006725DC" w:rsidRDefault="006725DC" w:rsidP="006725DC">
      <w:r w:rsidRPr="006725DC">
        <w:rPr>
          <w:b/>
        </w:rPr>
        <w:t>Второй фактор</w:t>
      </w:r>
      <w:r w:rsidRPr="006725DC">
        <w:t xml:space="preserve"> – сенсационные открытия в физике, генетике, астрономии, психологии, математике, археологии и других науках</w:t>
      </w:r>
    </w:p>
    <w:p w:rsidR="006725DC" w:rsidRDefault="006725DC" w:rsidP="006725DC">
      <w:r w:rsidRPr="006725DC">
        <w:rPr>
          <w:b/>
        </w:rPr>
        <w:t>Третий фактор</w:t>
      </w:r>
      <w:r w:rsidRPr="006725DC">
        <w:t xml:space="preserve"> – особое внимание в XX в. к проблеме Человека, человеческого существования.</w:t>
      </w:r>
    </w:p>
    <w:p w:rsidR="006725DC" w:rsidRDefault="006725DC" w:rsidP="006725DC">
      <w:r w:rsidRPr="006725DC">
        <w:rPr>
          <w:b/>
        </w:rPr>
        <w:t>Четвертый фактор</w:t>
      </w:r>
      <w:r w:rsidRPr="006725DC">
        <w:t xml:space="preserve"> – это необычайно сильное развитие в XX веке теософской (или т. н. </w:t>
      </w:r>
      <w:proofErr w:type="spellStart"/>
      <w:r w:rsidRPr="006725DC">
        <w:t>панрелигиозной</w:t>
      </w:r>
      <w:proofErr w:type="spellEnd"/>
      <w:r w:rsidRPr="006725DC">
        <w:t xml:space="preserve">) идеи </w:t>
      </w:r>
      <w:proofErr w:type="spellStart"/>
      <w:r w:rsidRPr="006725DC">
        <w:t>сотериологической</w:t>
      </w:r>
      <w:proofErr w:type="spellEnd"/>
      <w:r w:rsidRPr="006725DC">
        <w:t xml:space="preserve"> равноценности и тождественности по существу всех религий.</w:t>
      </w:r>
    </w:p>
    <w:p w:rsidR="00DD58D3" w:rsidRDefault="00DD58D3" w:rsidP="00DD58D3">
      <w:pPr>
        <w:pStyle w:val="2"/>
      </w:pPr>
      <w:r w:rsidRPr="00DD58D3">
        <w:t>Русская апологетика</w:t>
      </w:r>
    </w:p>
    <w:p w:rsidR="00DD58D3" w:rsidRDefault="00DD58D3" w:rsidP="00DD58D3">
      <w:r w:rsidRPr="00DD58D3">
        <w:t xml:space="preserve">Апологетическая мысль на Руси появляется с самого принятия христианства. Однако, фактически, до XIX века она не имела той специфики, которая присуща современной Апологетике, и охватывала все вопросы, связанные с защитой православия и борьбой с иноверием, ересями, лжеучениями и суевериями, расколом, </w:t>
      </w:r>
      <w:proofErr w:type="spellStart"/>
      <w:r w:rsidRPr="00DD58D3">
        <w:t>инославием</w:t>
      </w:r>
      <w:proofErr w:type="spellEnd"/>
      <w:r w:rsidRPr="00DD58D3">
        <w:t>, сектами, «вольнодумством», атеизмом и т. д.</w:t>
      </w:r>
    </w:p>
    <w:p w:rsidR="00DD58D3" w:rsidRDefault="00DD58D3" w:rsidP="00DD58D3">
      <w:pPr>
        <w:rPr>
          <w:b/>
        </w:rPr>
      </w:pPr>
      <w:r w:rsidRPr="00DD58D3">
        <w:t xml:space="preserve">Одно из первых такого рода сочинений принадлежит митрополиту </w:t>
      </w:r>
      <w:r w:rsidRPr="00DD58D3">
        <w:rPr>
          <w:b/>
        </w:rPr>
        <w:t>Леонтию (Леону) (XI в.). Оно написано было против латинян</w:t>
      </w:r>
    </w:p>
    <w:p w:rsidR="00DD58D3" w:rsidRDefault="00DD58D3" w:rsidP="00DD58D3">
      <w:r w:rsidRPr="00DD58D3">
        <w:rPr>
          <w:b/>
        </w:rPr>
        <w:t>преп. Феодосий (+1074),</w:t>
      </w:r>
      <w:r w:rsidRPr="00DD58D3">
        <w:t xml:space="preserve"> игумен Киево-Печерский, в </w:t>
      </w:r>
      <w:r w:rsidRPr="00DD58D3">
        <w:rPr>
          <w:b/>
        </w:rPr>
        <w:t>«Посланиях»</w:t>
      </w:r>
      <w:r w:rsidRPr="00DD58D3">
        <w:t xml:space="preserve"> к великому князю Киевскому Изяславу Ярославичу показывает духовные корни находящих на человека несчастий,</w:t>
      </w:r>
    </w:p>
    <w:p w:rsidR="00DD58D3" w:rsidRDefault="00DD58D3" w:rsidP="00DD58D3">
      <w:r w:rsidRPr="008764F0">
        <w:rPr>
          <w:b/>
        </w:rPr>
        <w:t>Стригольники</w:t>
      </w:r>
      <w:r>
        <w:t xml:space="preserve"> –</w:t>
      </w:r>
      <w:r w:rsidR="008764F0">
        <w:t xml:space="preserve"> возникла в Пскове 1371</w:t>
      </w:r>
      <w:r>
        <w:t xml:space="preserve"> причина симония в церковной среде. Апологет – преподобный Афанасий, ученик Сергия Радонежского</w:t>
      </w:r>
    </w:p>
    <w:p w:rsidR="008764F0" w:rsidRDefault="008764F0" w:rsidP="00DD58D3">
      <w:proofErr w:type="spellStart"/>
      <w:r w:rsidRPr="008764F0">
        <w:rPr>
          <w:b/>
        </w:rPr>
        <w:t>Жидовствующие</w:t>
      </w:r>
      <w:proofErr w:type="spellEnd"/>
      <w:r w:rsidRPr="008764F0">
        <w:t xml:space="preserve"> </w:t>
      </w:r>
      <w:r>
        <w:t xml:space="preserve">– возникла в Новгороде, в конце </w:t>
      </w:r>
      <w:r>
        <w:rPr>
          <w:lang w:val="en-US"/>
        </w:rPr>
        <w:t>XV</w:t>
      </w:r>
      <w:r w:rsidRPr="008764F0">
        <w:t xml:space="preserve"> </w:t>
      </w:r>
      <w:r>
        <w:t>веке. О</w:t>
      </w:r>
      <w:r w:rsidRPr="008764F0">
        <w:t xml:space="preserve">трицали основные христианские истины и церковные установления, отдавая во всем предпочтение Ветхому Завету, превратно ими толкуемому. С опровержением их лжеучения активно выступил </w:t>
      </w:r>
      <w:proofErr w:type="spellStart"/>
      <w:r w:rsidRPr="008764F0">
        <w:rPr>
          <w:b/>
        </w:rPr>
        <w:t>свт</w:t>
      </w:r>
      <w:proofErr w:type="spellEnd"/>
      <w:r w:rsidRPr="008764F0">
        <w:rPr>
          <w:b/>
        </w:rPr>
        <w:t>. Геннадий Новгородский</w:t>
      </w:r>
      <w:r w:rsidRPr="008764F0">
        <w:t xml:space="preserve">. По его просьбе </w:t>
      </w:r>
      <w:proofErr w:type="spellStart"/>
      <w:r w:rsidRPr="001E4E4F">
        <w:rPr>
          <w:b/>
        </w:rPr>
        <w:t>прп</w:t>
      </w:r>
      <w:proofErr w:type="spellEnd"/>
      <w:r w:rsidRPr="001E4E4F">
        <w:rPr>
          <w:b/>
        </w:rPr>
        <w:t>. Иосифом Волоцким</w:t>
      </w:r>
      <w:r w:rsidRPr="008764F0">
        <w:t xml:space="preserve"> был составлен </w:t>
      </w:r>
      <w:r w:rsidRPr="001E4E4F">
        <w:rPr>
          <w:b/>
        </w:rPr>
        <w:t>“Просветитель”,</w:t>
      </w:r>
      <w:r w:rsidRPr="008764F0">
        <w:t xml:space="preserve"> в котором раскрываются основные истины христианской веры и даются ответы на обвинения </w:t>
      </w:r>
      <w:proofErr w:type="spellStart"/>
      <w:r w:rsidRPr="008764F0">
        <w:t>жидовствующих</w:t>
      </w:r>
      <w:proofErr w:type="spellEnd"/>
      <w:r w:rsidRPr="008764F0">
        <w:t>. «Просветитель» явился первым крупным апологетическим опытом на Руси. Хотя внешне ересь была преодолена, ее идеи, тем не менее, продолжали жить.</w:t>
      </w:r>
    </w:p>
    <w:p w:rsidR="001E4E4F" w:rsidRDefault="001E4E4F" w:rsidP="00DD58D3">
      <w:r w:rsidRPr="001E4E4F">
        <w:rPr>
          <w:b/>
        </w:rPr>
        <w:t xml:space="preserve">Ересь Матфея </w:t>
      </w:r>
      <w:proofErr w:type="spellStart"/>
      <w:r w:rsidRPr="001E4E4F">
        <w:rPr>
          <w:b/>
        </w:rPr>
        <w:t>Башкина</w:t>
      </w:r>
      <w:proofErr w:type="spellEnd"/>
      <w:r w:rsidRPr="001E4E4F">
        <w:t xml:space="preserve">, появившаяся в середине XVI в., во многих положениях была близка к ереси </w:t>
      </w:r>
      <w:proofErr w:type="spellStart"/>
      <w:r w:rsidRPr="001E4E4F">
        <w:t>жидовствующих</w:t>
      </w:r>
      <w:proofErr w:type="spellEnd"/>
      <w:r w:rsidRPr="001E4E4F">
        <w:t>, хотя своими учителями он и называл «</w:t>
      </w:r>
      <w:proofErr w:type="spellStart"/>
      <w:r w:rsidRPr="001E4E4F">
        <w:t>латинников</w:t>
      </w:r>
      <w:proofErr w:type="spellEnd"/>
      <w:r w:rsidRPr="001E4E4F">
        <w:t xml:space="preserve">», а не иудеев. В переложении его последователей, </w:t>
      </w:r>
      <w:r w:rsidRPr="001E4E4F">
        <w:rPr>
          <w:b/>
        </w:rPr>
        <w:t>Феодосия Косого и Игнатия</w:t>
      </w:r>
      <w:r w:rsidRPr="001E4E4F">
        <w:t xml:space="preserve">, ересь обрела форму крайнего рационализма. </w:t>
      </w:r>
      <w:r w:rsidRPr="001E4E4F">
        <w:rPr>
          <w:b/>
        </w:rPr>
        <w:t xml:space="preserve">Их учение было обстоятельно разобрано иноком </w:t>
      </w:r>
      <w:proofErr w:type="spellStart"/>
      <w:r w:rsidRPr="001E4E4F">
        <w:rPr>
          <w:b/>
        </w:rPr>
        <w:t>Отенским</w:t>
      </w:r>
      <w:proofErr w:type="spellEnd"/>
      <w:r w:rsidRPr="001E4E4F">
        <w:rPr>
          <w:b/>
        </w:rPr>
        <w:t xml:space="preserve"> Зиновием, учеником </w:t>
      </w:r>
      <w:proofErr w:type="spellStart"/>
      <w:r w:rsidRPr="001E4E4F">
        <w:rPr>
          <w:b/>
        </w:rPr>
        <w:t>прп</w:t>
      </w:r>
      <w:proofErr w:type="spellEnd"/>
      <w:r w:rsidRPr="001E4E4F">
        <w:rPr>
          <w:b/>
        </w:rPr>
        <w:t>. Максима Грека</w:t>
      </w:r>
      <w:r w:rsidRPr="001E4E4F">
        <w:t xml:space="preserve">. В своей книге </w:t>
      </w:r>
      <w:r w:rsidRPr="001E4E4F">
        <w:rPr>
          <w:b/>
        </w:rPr>
        <w:t>«Истины показание к вопросившим о новом учении»</w:t>
      </w:r>
      <w:r w:rsidRPr="001E4E4F">
        <w:t xml:space="preserve"> Зиновий дает обстоятельные разъяснения по многим спорным пунктам, его опровержения хорошо продуманы, аргументация основывается на обширных библейских и исторических материалах. Зиновию принадлежит и другое апологетическое сочинение «Черноризца послание многословное», которое дополняет «Истины показание…» анализом других </w:t>
      </w:r>
      <w:proofErr w:type="spellStart"/>
      <w:r w:rsidRPr="001E4E4F">
        <w:t>вероучительных</w:t>
      </w:r>
      <w:proofErr w:type="spellEnd"/>
      <w:r w:rsidRPr="001E4E4F">
        <w:t xml:space="preserve"> и церковно-практических вопросов, затрагиваемых еретиками.</w:t>
      </w:r>
    </w:p>
    <w:p w:rsidR="004255AF" w:rsidRDefault="004255AF" w:rsidP="00DD58D3">
      <w:pPr>
        <w:rPr>
          <w:b/>
        </w:rPr>
      </w:pPr>
      <w:r w:rsidRPr="004255AF">
        <w:rPr>
          <w:b/>
        </w:rPr>
        <w:t>В ΧΙΙΙ – XVΙ в. на Руси появляется много апокрифических книг</w:t>
      </w:r>
      <w:r w:rsidRPr="004255AF">
        <w:t xml:space="preserve">, пришедших главным образом из Болгарии (апокрифические сказания об Адаме, Енохе, </w:t>
      </w:r>
      <w:proofErr w:type="spellStart"/>
      <w:r w:rsidRPr="004255AF">
        <w:t>Ламехе</w:t>
      </w:r>
      <w:proofErr w:type="spellEnd"/>
      <w:r w:rsidRPr="004255AF">
        <w:t xml:space="preserve">, патриархах, «псалмы Соломоновы», «Исаака видение», «Иакова повесть», «Хождение </w:t>
      </w:r>
      <w:r w:rsidRPr="004255AF">
        <w:lastRenderedPageBreak/>
        <w:t xml:space="preserve">Богородицы по мукам», «Завет 12 патриархов» и др.). Эти произведения, содержащие в себе </w:t>
      </w:r>
      <w:proofErr w:type="gramStart"/>
      <w:r w:rsidRPr="004255AF">
        <w:t>не мало</w:t>
      </w:r>
      <w:proofErr w:type="gramEnd"/>
      <w:r w:rsidRPr="004255AF">
        <w:t xml:space="preserve"> фантазий, суеверий, астрологических идей и разного рода догматических и нравоучительных заблуждений, встретили ревностное противодействие в лице </w:t>
      </w:r>
      <w:proofErr w:type="spellStart"/>
      <w:r w:rsidRPr="004255AF">
        <w:t>прп</w:t>
      </w:r>
      <w:proofErr w:type="spellEnd"/>
      <w:r w:rsidRPr="004255AF">
        <w:t xml:space="preserve">. </w:t>
      </w:r>
      <w:r w:rsidRPr="004255AF">
        <w:rPr>
          <w:b/>
        </w:rPr>
        <w:t>Максима Грека.</w:t>
      </w:r>
    </w:p>
    <w:p w:rsidR="00035F0B" w:rsidRDefault="00035F0B" w:rsidP="00DD58D3">
      <w:r>
        <w:t xml:space="preserve">В </w:t>
      </w:r>
      <w:r>
        <w:rPr>
          <w:lang w:val="en-US"/>
        </w:rPr>
        <w:t xml:space="preserve">XIX </w:t>
      </w:r>
      <w:r>
        <w:t>веке:</w:t>
      </w:r>
    </w:p>
    <w:p w:rsidR="00035F0B" w:rsidRDefault="00035F0B" w:rsidP="00035F0B">
      <w:pPr>
        <w:pStyle w:val="aa"/>
        <w:numPr>
          <w:ilvl w:val="0"/>
          <w:numId w:val="4"/>
        </w:numPr>
      </w:pPr>
      <w:proofErr w:type="spellStart"/>
      <w:r w:rsidRPr="00035F0B">
        <w:t>свт</w:t>
      </w:r>
      <w:proofErr w:type="spellEnd"/>
      <w:r w:rsidRPr="00035F0B">
        <w:t>. Филарет Московский (Дроздов) (+1867).</w:t>
      </w:r>
    </w:p>
    <w:p w:rsidR="00035F0B" w:rsidRDefault="00035F0B" w:rsidP="00035F0B">
      <w:pPr>
        <w:pStyle w:val="aa"/>
        <w:numPr>
          <w:ilvl w:val="0"/>
          <w:numId w:val="4"/>
        </w:numPr>
      </w:pPr>
      <w:r w:rsidRPr="00035F0B">
        <w:t>А.С. Хомяков (+1860)</w:t>
      </w:r>
    </w:p>
    <w:p w:rsidR="00035F0B" w:rsidRDefault="00035F0B" w:rsidP="00035F0B">
      <w:pPr>
        <w:pStyle w:val="aa"/>
        <w:numPr>
          <w:ilvl w:val="0"/>
          <w:numId w:val="4"/>
        </w:numPr>
      </w:pPr>
      <w:r w:rsidRPr="00035F0B">
        <w:t>Сподвижник Хомякова И.В. Киреевский</w:t>
      </w:r>
    </w:p>
    <w:p w:rsidR="00035F0B" w:rsidRDefault="00035F0B" w:rsidP="00035F0B">
      <w:pPr>
        <w:pStyle w:val="aa"/>
        <w:numPr>
          <w:ilvl w:val="0"/>
          <w:numId w:val="4"/>
        </w:numPr>
      </w:pPr>
      <w:r w:rsidRPr="00035F0B">
        <w:t xml:space="preserve">Первым из профессоров Московской духовной академии по кафедре философии, чьи лекции включали в себя вопросы философской апологетики, был </w:t>
      </w:r>
      <w:proofErr w:type="spellStart"/>
      <w:r w:rsidRPr="00035F0B">
        <w:t>прот</w:t>
      </w:r>
      <w:proofErr w:type="spellEnd"/>
      <w:r w:rsidRPr="00035F0B">
        <w:t>. Ф.А. Голубинский (с 1818 по 1854 гг.).</w:t>
      </w:r>
    </w:p>
    <w:p w:rsidR="00035F0B" w:rsidRDefault="00035F0B" w:rsidP="00035F0B">
      <w:pPr>
        <w:pStyle w:val="aa"/>
        <w:numPr>
          <w:ilvl w:val="0"/>
          <w:numId w:val="4"/>
        </w:numPr>
      </w:pPr>
      <w:r w:rsidRPr="00035F0B">
        <w:t xml:space="preserve">Преемником </w:t>
      </w:r>
      <w:proofErr w:type="spellStart"/>
      <w:r w:rsidRPr="00035F0B">
        <w:t>прот</w:t>
      </w:r>
      <w:proofErr w:type="spellEnd"/>
      <w:r w:rsidRPr="00035F0B">
        <w:t>. Ф.А. Голубинского по кафедре метафизики и истории философии был проф. Кудрявцев-Платонов В.Д. (+1891), вся ученая деятельность которого была посвящена апологетической проблематике.</w:t>
      </w:r>
    </w:p>
    <w:p w:rsidR="00035F0B" w:rsidRPr="00035F0B" w:rsidRDefault="00035F0B" w:rsidP="00035F0B">
      <w:pPr>
        <w:pStyle w:val="aa"/>
        <w:numPr>
          <w:ilvl w:val="0"/>
          <w:numId w:val="4"/>
        </w:numPr>
      </w:pPr>
      <w:r w:rsidRPr="00035F0B">
        <w:t xml:space="preserve">Дальнейшее развитие русская апологетика получила в трудах проф. МДА по кафедре философии </w:t>
      </w:r>
      <w:bookmarkStart w:id="0" w:name="_GoBack"/>
      <w:r w:rsidRPr="00035F0B">
        <w:rPr>
          <w:b/>
        </w:rPr>
        <w:t>Алексей Ив. Введенского</w:t>
      </w:r>
      <w:bookmarkEnd w:id="0"/>
    </w:p>
    <w:sectPr w:rsidR="00035F0B" w:rsidRPr="00035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02B"/>
    <w:multiLevelType w:val="hybridMultilevel"/>
    <w:tmpl w:val="F35A6B7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7653BEC"/>
    <w:multiLevelType w:val="hybridMultilevel"/>
    <w:tmpl w:val="0B981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4796C96"/>
    <w:multiLevelType w:val="hybridMultilevel"/>
    <w:tmpl w:val="F3CC7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593446"/>
    <w:multiLevelType w:val="hybridMultilevel"/>
    <w:tmpl w:val="241EF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29"/>
    <w:rsid w:val="00035EAC"/>
    <w:rsid w:val="00035F0B"/>
    <w:rsid w:val="00112DDD"/>
    <w:rsid w:val="001E4E4F"/>
    <w:rsid w:val="002B7C37"/>
    <w:rsid w:val="00307931"/>
    <w:rsid w:val="003C3329"/>
    <w:rsid w:val="004255AF"/>
    <w:rsid w:val="004C4A9C"/>
    <w:rsid w:val="004C569D"/>
    <w:rsid w:val="004D745C"/>
    <w:rsid w:val="005350A7"/>
    <w:rsid w:val="00587DD6"/>
    <w:rsid w:val="00641005"/>
    <w:rsid w:val="006725DC"/>
    <w:rsid w:val="007E6D5D"/>
    <w:rsid w:val="007F4FE4"/>
    <w:rsid w:val="00861234"/>
    <w:rsid w:val="008764F0"/>
    <w:rsid w:val="008B706E"/>
    <w:rsid w:val="00933DA5"/>
    <w:rsid w:val="00B82951"/>
    <w:rsid w:val="00CD6F17"/>
    <w:rsid w:val="00DD58D3"/>
    <w:rsid w:val="00E77FA8"/>
    <w:rsid w:val="00EC5637"/>
    <w:rsid w:val="00ED57BB"/>
    <w:rsid w:val="00F640E4"/>
    <w:rsid w:val="00F92AE2"/>
    <w:rsid w:val="00FE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2101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46</cp:revision>
  <dcterms:created xsi:type="dcterms:W3CDTF">2021-04-23T03:08:00Z</dcterms:created>
  <dcterms:modified xsi:type="dcterms:W3CDTF">2021-04-23T04:14:00Z</dcterms:modified>
</cp:coreProperties>
</file>