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2E1C0" w14:textId="77777777" w:rsidR="00AB0EC6" w:rsidRPr="00AB0EC6" w:rsidRDefault="00AB0EC6" w:rsidP="00AB0EC6">
      <w:pPr>
        <w:suppressAutoHyphens/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РУССКАЯ ПРАВОСЛАВНАЯ ЦЕРКОВЬ МОСКОВСКИЙ ПАТРИАРХАТ</w:t>
      </w:r>
    </w:p>
    <w:p w14:paraId="4D9B4702" w14:textId="77777777" w:rsidR="00AB0EC6" w:rsidRPr="00AB0EC6" w:rsidRDefault="00AB0EC6" w:rsidP="00AB0EC6">
      <w:pPr>
        <w:suppressAutoHyphens/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ТОМСКАЯ ДУХОВНАЯ СЕМИНАРИЯ</w:t>
      </w:r>
    </w:p>
    <w:p w14:paraId="590003C6" w14:textId="77777777" w:rsidR="00AB0EC6" w:rsidRPr="00AB0EC6" w:rsidRDefault="00AB0EC6" w:rsidP="00AB0EC6">
      <w:pPr>
        <w:suppressAutoHyphens/>
        <w:spacing w:after="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 xml:space="preserve"> </w:t>
      </w:r>
    </w:p>
    <w:p w14:paraId="709D99EB" w14:textId="77777777" w:rsidR="00AB0EC6" w:rsidRPr="00AB0EC6" w:rsidRDefault="00AB0EC6" w:rsidP="00AB0EC6">
      <w:pPr>
        <w:suppressAutoHyphens/>
        <w:spacing w:after="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6926C827" w14:textId="77777777" w:rsidR="00AB0EC6" w:rsidRPr="00AB0EC6" w:rsidRDefault="00AB0EC6" w:rsidP="00AB0EC6">
      <w:pPr>
        <w:suppressAutoHyphens/>
        <w:spacing w:after="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0FD95CB5" w14:textId="77777777" w:rsidR="00AB0EC6" w:rsidRPr="00AB0EC6" w:rsidRDefault="00AB0EC6" w:rsidP="00AB0EC6">
      <w:pPr>
        <w:suppressAutoHyphens/>
        <w:spacing w:after="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20C64BBF" w14:textId="77777777" w:rsidR="00AB0EC6" w:rsidRPr="00AB0EC6" w:rsidRDefault="00AB0EC6" w:rsidP="00AB0EC6">
      <w:pPr>
        <w:suppressAutoHyphens/>
        <w:spacing w:after="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72549681" w14:textId="4DFAE0A3" w:rsidR="00AB0EC6" w:rsidRPr="00AB0EC6" w:rsidRDefault="00AB0EC6" w:rsidP="00AB0EC6">
      <w:pPr>
        <w:suppressAutoHyphens/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Эссе</w:t>
      </w:r>
    </w:p>
    <w:p w14:paraId="321ED4F1" w14:textId="14C7CFDE" w:rsidR="00AB0EC6" w:rsidRPr="00AB0EC6" w:rsidRDefault="00AB0EC6" w:rsidP="00AB0EC6">
      <w:pPr>
        <w:suppressAutoHyphens/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 xml:space="preserve">студента </w:t>
      </w:r>
      <w:r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5</w:t>
      </w: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 xml:space="preserve"> курса</w:t>
      </w:r>
    </w:p>
    <w:p w14:paraId="63DBE19D" w14:textId="77777777" w:rsidR="00AB0EC6" w:rsidRPr="00AB0EC6" w:rsidRDefault="00AB0EC6" w:rsidP="00AB0EC6">
      <w:pPr>
        <w:suppressAutoHyphens/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иерея Владимира Данилко</w:t>
      </w:r>
    </w:p>
    <w:p w14:paraId="056B297E" w14:textId="77777777" w:rsidR="00AB0EC6" w:rsidRPr="00AB0EC6" w:rsidRDefault="00AB0EC6" w:rsidP="00AB0EC6">
      <w:pPr>
        <w:suppressAutoHyphens/>
        <w:spacing w:after="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7B2377FF" w14:textId="77777777" w:rsidR="00AB0EC6" w:rsidRPr="00AB0EC6" w:rsidRDefault="00AB0EC6" w:rsidP="00AB0EC6">
      <w:pPr>
        <w:suppressAutoHyphens/>
        <w:spacing w:after="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1ABF7ECE" w14:textId="77777777" w:rsidR="00AB0EC6" w:rsidRPr="00AB0EC6" w:rsidRDefault="00AB0EC6" w:rsidP="00AB0EC6">
      <w:pPr>
        <w:suppressAutoHyphens/>
        <w:spacing w:after="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3F706067" w14:textId="3C3720ED" w:rsidR="00AB0EC6" w:rsidRPr="00AB0EC6" w:rsidRDefault="00AB0EC6" w:rsidP="00AB0EC6">
      <w:pPr>
        <w:suppressAutoHyphens/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по предмету «</w:t>
      </w:r>
      <w:r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Теория и история церковного искусства</w:t>
      </w: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»</w:t>
      </w:r>
    </w:p>
    <w:p w14:paraId="552F38C4" w14:textId="77777777" w:rsidR="00AB0EC6" w:rsidRPr="00AB0EC6" w:rsidRDefault="00AB0EC6" w:rsidP="00AB0EC6">
      <w:pPr>
        <w:suppressAutoHyphens/>
        <w:spacing w:after="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0FA19FE2" w14:textId="77777777" w:rsidR="00AB0EC6" w:rsidRPr="00AB0EC6" w:rsidRDefault="00AB0EC6" w:rsidP="00AB0EC6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467F4B10" w14:textId="77777777" w:rsidR="00AB0EC6" w:rsidRPr="00AB0EC6" w:rsidRDefault="00AB0EC6" w:rsidP="00AB0EC6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1C6F73DD" w14:textId="77777777" w:rsidR="00AB0EC6" w:rsidRPr="00AB0EC6" w:rsidRDefault="00AB0EC6" w:rsidP="00AB0EC6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7ABCB0F6" w14:textId="77777777" w:rsidR="00AB0EC6" w:rsidRPr="00AB0EC6" w:rsidRDefault="00AB0EC6" w:rsidP="00AB0EC6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33DDB8BE" w14:textId="77777777" w:rsidR="00AB0EC6" w:rsidRPr="00AB0EC6" w:rsidRDefault="00AB0EC6" w:rsidP="00AB0EC6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5C050FBD" w14:textId="77777777" w:rsidR="00AB0EC6" w:rsidRPr="00AB0EC6" w:rsidRDefault="00AB0EC6" w:rsidP="00AB0EC6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4939A0C6" w14:textId="77777777" w:rsidR="00AB0EC6" w:rsidRPr="00AB0EC6" w:rsidRDefault="00AB0EC6" w:rsidP="00AB0EC6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42D9A0F9" w14:textId="77777777" w:rsidR="00AB0EC6" w:rsidRPr="00AB0EC6" w:rsidRDefault="00AB0EC6" w:rsidP="00AB0EC6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32015084" w14:textId="77777777" w:rsidR="00AB0EC6" w:rsidRPr="00AB0EC6" w:rsidRDefault="00AB0EC6" w:rsidP="00AB0EC6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777AAC8B" w14:textId="77777777" w:rsidR="00AB0EC6" w:rsidRPr="00AB0EC6" w:rsidRDefault="00AB0EC6" w:rsidP="00AB0EC6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383A5379" w14:textId="77777777" w:rsidR="00AB0EC6" w:rsidRPr="00AB0EC6" w:rsidRDefault="00AB0EC6" w:rsidP="00AB0EC6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30A10FEA" w14:textId="77777777" w:rsidR="00AB0EC6" w:rsidRPr="00AB0EC6" w:rsidRDefault="00AB0EC6" w:rsidP="00AB0EC6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2DEC5E5F" w14:textId="77777777" w:rsidR="00AB0EC6" w:rsidRPr="00AB0EC6" w:rsidRDefault="00AB0EC6" w:rsidP="00AB0EC6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5FED3E99" w14:textId="77777777" w:rsidR="00AB0EC6" w:rsidRPr="00AB0EC6" w:rsidRDefault="00AB0EC6" w:rsidP="00AB0EC6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</w:p>
    <w:p w14:paraId="2B87567D" w14:textId="29F6E91C" w:rsidR="00AB0EC6" w:rsidRDefault="00AB0EC6" w:rsidP="00AB0EC6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 w:rsidRPr="00AB0EC6"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Преподаватель:</w:t>
      </w:r>
    </w:p>
    <w:p w14:paraId="005995D1" w14:textId="63A62A98" w:rsidR="00AB0EC6" w:rsidRPr="00AB0EC6" w:rsidRDefault="00AB0EC6" w:rsidP="00AB0EC6">
      <w:pPr>
        <w:suppressAutoHyphens/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Noto Sans CJK SC" w:hAnsi="Times New Roman" w:cs="Times New Roman"/>
          <w:kern w:val="2"/>
          <w:sz w:val="28"/>
          <w:szCs w:val="28"/>
          <w:lang w:eastAsia="hi-IN" w:bidi="hi-IN"/>
        </w:rPr>
        <w:t>Иерей Дионисий Мелентьев</w:t>
      </w:r>
    </w:p>
    <w:p w14:paraId="619FEB97" w14:textId="77777777" w:rsidR="00AB0EC6" w:rsidRDefault="00AB0EC6" w:rsidP="00984E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3F301" w14:textId="77777777" w:rsidR="00AB0EC6" w:rsidRDefault="00AB0EC6" w:rsidP="00984E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1DEC5" w14:textId="77777777" w:rsidR="00AB0EC6" w:rsidRDefault="00AB0EC6" w:rsidP="00984E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68D67" w14:textId="77777777" w:rsidR="00AB0EC6" w:rsidRDefault="00AB0EC6" w:rsidP="00984E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FD5C9" w14:textId="77777777" w:rsidR="00AB0EC6" w:rsidRDefault="00AB0EC6" w:rsidP="00984E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EFF71" w14:textId="77777777" w:rsidR="00AB0EC6" w:rsidRDefault="00AB0EC6" w:rsidP="00984E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C4965" w14:textId="77777777" w:rsidR="00AB0EC6" w:rsidRDefault="00AB0EC6" w:rsidP="00984E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91330" w14:textId="77777777" w:rsidR="00AB0EC6" w:rsidRDefault="00AB0EC6" w:rsidP="00984E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A7E64" w14:textId="77777777" w:rsidR="00AB0EC6" w:rsidRDefault="00AB0EC6" w:rsidP="00984E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842F6" w14:textId="2C2F951A" w:rsidR="00984E8E" w:rsidRPr="00E3500D" w:rsidRDefault="00984E8E" w:rsidP="00984E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50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Основы иконопочитания в Божественном Откровении</w:t>
      </w:r>
    </w:p>
    <w:p w14:paraId="451D9854" w14:textId="77777777" w:rsidR="00984E8E" w:rsidRPr="00E3500D" w:rsidRDefault="00984E8E" w:rsidP="00984E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9BADD" w14:textId="731D362A" w:rsidR="00984E8E" w:rsidRPr="00E3500D" w:rsidRDefault="00984E8E" w:rsidP="00984E8E">
      <w:pPr>
        <w:jc w:val="both"/>
        <w:rPr>
          <w:rFonts w:ascii="Times New Roman" w:hAnsi="Times New Roman" w:cs="Times New Roman"/>
          <w:sz w:val="28"/>
          <w:szCs w:val="28"/>
        </w:rPr>
      </w:pPr>
      <w:r w:rsidRPr="00E3500D">
        <w:rPr>
          <w:rFonts w:ascii="Times New Roman" w:hAnsi="Times New Roman" w:cs="Times New Roman"/>
          <w:sz w:val="28"/>
          <w:szCs w:val="28"/>
        </w:rPr>
        <w:t>Согласно учению</w:t>
      </w:r>
      <w:r>
        <w:rPr>
          <w:rFonts w:ascii="Times New Roman" w:hAnsi="Times New Roman" w:cs="Times New Roman"/>
          <w:sz w:val="28"/>
          <w:szCs w:val="28"/>
        </w:rPr>
        <w:t xml:space="preserve"> о Боговоплощении</w:t>
      </w:r>
      <w:r w:rsidRPr="00E3500D">
        <w:rPr>
          <w:rFonts w:ascii="Times New Roman" w:hAnsi="Times New Roman" w:cs="Times New Roman"/>
          <w:sz w:val="28"/>
          <w:szCs w:val="28"/>
        </w:rPr>
        <w:t>, образ присущ самой сущности христианства, ибо </w:t>
      </w:r>
      <w:hyperlink r:id="rId4" w:history="1">
        <w:r w:rsidRPr="00E3500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христианство</w:t>
        </w:r>
      </w:hyperlink>
      <w:r w:rsidRPr="00E3500D">
        <w:rPr>
          <w:rFonts w:ascii="Times New Roman" w:hAnsi="Times New Roman" w:cs="Times New Roman"/>
          <w:sz w:val="28"/>
          <w:szCs w:val="28"/>
        </w:rPr>
        <w:t> есть Откровение не только Слова Божия, но и Образа Божия, явленного Богочеловеком Иисусом Христом. </w:t>
      </w:r>
      <w:hyperlink r:id="rId5" w:tgtFrame="_blank" w:tooltip="Церковь" w:history="1">
        <w:r w:rsidRPr="00E3500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Церковь</w:t>
        </w:r>
      </w:hyperlink>
      <w:r w:rsidRPr="00E3500D">
        <w:rPr>
          <w:rFonts w:ascii="Times New Roman" w:hAnsi="Times New Roman" w:cs="Times New Roman"/>
          <w:sz w:val="28"/>
          <w:szCs w:val="28"/>
        </w:rPr>
        <w:t> учит, что икона основывается на самом факте воплощения второго Лица Святой Троицы. А это значит, что христианский образ не только не означает разрыва, или даже противоречия с ветхозаветным законом, как понимают это протестанты, а как раз наоборот – он есть прямое его осуществление и последствие. Для Церкви совершенно очевидно, что запрещение образа, данное Священным Писанием в Исходе (20, 4) и во Второзаконии (5, 12–19), есть временная педагогическая, воспитательная мера, относящаяся лишь к Ветхому Завету, а не принципиальное запрещение. </w:t>
      </w:r>
    </w:p>
    <w:p w14:paraId="42327CCA" w14:textId="77777777" w:rsidR="00984E8E" w:rsidRPr="00E3500D" w:rsidRDefault="00984E8E" w:rsidP="00984E8E">
      <w:pPr>
        <w:jc w:val="both"/>
        <w:rPr>
          <w:rFonts w:ascii="Times New Roman" w:hAnsi="Times New Roman" w:cs="Times New Roman"/>
          <w:sz w:val="28"/>
          <w:szCs w:val="28"/>
        </w:rPr>
      </w:pPr>
      <w:r w:rsidRPr="00E3500D">
        <w:rPr>
          <w:rFonts w:ascii="Times New Roman" w:hAnsi="Times New Roman" w:cs="Times New Roman"/>
          <w:sz w:val="28"/>
          <w:szCs w:val="28"/>
        </w:rPr>
        <w:t>Запрещая прямой и конкретный образ, Писание в то же время передает Божью заповедь делать символические образы, какими были скиния и находящиеся в них предметы. Они имели прообразное символическое значение, устройство же их в мельчайших подробностях было указано самим Богом.</w:t>
      </w:r>
    </w:p>
    <w:p w14:paraId="25EA1652" w14:textId="77777777" w:rsidR="00984E8E" w:rsidRPr="00E3500D" w:rsidRDefault="00984E8E" w:rsidP="00984E8E">
      <w:pPr>
        <w:jc w:val="both"/>
        <w:rPr>
          <w:rFonts w:ascii="Times New Roman" w:hAnsi="Times New Roman" w:cs="Times New Roman"/>
          <w:sz w:val="28"/>
          <w:szCs w:val="28"/>
        </w:rPr>
      </w:pPr>
      <w:r w:rsidRPr="00E3500D">
        <w:rPr>
          <w:rFonts w:ascii="Times New Roman" w:hAnsi="Times New Roman" w:cs="Times New Roman"/>
          <w:sz w:val="28"/>
          <w:szCs w:val="28"/>
        </w:rPr>
        <w:t>То, что ветхозаветный запрет образа является именно мерой оградительной, связанной со служением избранного народа, показывает повеление Бога Моисею устроить «по образу, показанному на горе» скинию и все, что в ней находилось, в том числе шитых и литых херувимов. Это повеление делать херувимов указывает прежде всего на возможность изображать духовный тварный мир средствами искусства. Кроме того, херувимов можно делать не вообще сколько угодно и где угодно, ибо евреи могли и перед их образом, как перед всяким другим, впасть в идолослужение. Но херувимов можно и должно было изображать лишь в указанном количестве и только в скинии, как служителей истинного Бога, то есть в месте и положении, подчеркивающих их служение.</w:t>
      </w:r>
    </w:p>
    <w:p w14:paraId="2A632A22" w14:textId="77777777" w:rsidR="00984E8E" w:rsidRPr="00E3500D" w:rsidRDefault="00984E8E" w:rsidP="00984E8E">
      <w:pPr>
        <w:jc w:val="both"/>
        <w:rPr>
          <w:rFonts w:ascii="Times New Roman" w:hAnsi="Times New Roman" w:cs="Times New Roman"/>
          <w:sz w:val="28"/>
          <w:szCs w:val="28"/>
        </w:rPr>
      </w:pPr>
      <w:r w:rsidRPr="00E3500D">
        <w:rPr>
          <w:rFonts w:ascii="Times New Roman" w:hAnsi="Times New Roman" w:cs="Times New Roman"/>
          <w:sz w:val="28"/>
          <w:szCs w:val="28"/>
        </w:rPr>
        <w:t>Если в Ветхом Завете непосредственное Божественное Откровение людям осуществлялось в слове, то в Новом Завете оно осуществляется и в слове, и в образе, ибо Невидимый стал видим, Неописуемый сделался описуемым. Теперь </w:t>
      </w:r>
      <w:hyperlink r:id="rId6" w:history="1">
        <w:r w:rsidRPr="00E3500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Бог</w:t>
        </w:r>
      </w:hyperlink>
      <w:r w:rsidRPr="00E3500D">
        <w:rPr>
          <w:rFonts w:ascii="Times New Roman" w:hAnsi="Times New Roman" w:cs="Times New Roman"/>
          <w:sz w:val="28"/>
          <w:szCs w:val="28"/>
        </w:rPr>
        <w:t> открывается людям не только в слове, через посредство пророков: Он Сам является им в Лице воплощенного Слова, Он «пребывает с людьми».</w:t>
      </w:r>
    </w:p>
    <w:p w14:paraId="39543324" w14:textId="77777777" w:rsidR="00984E8E" w:rsidRPr="00E3500D" w:rsidRDefault="00984E8E" w:rsidP="00984E8E">
      <w:pPr>
        <w:jc w:val="both"/>
        <w:rPr>
          <w:rFonts w:ascii="Times New Roman" w:hAnsi="Times New Roman" w:cs="Times New Roman"/>
          <w:sz w:val="28"/>
          <w:szCs w:val="28"/>
        </w:rPr>
      </w:pPr>
      <w:r w:rsidRPr="00E3500D">
        <w:rPr>
          <w:rFonts w:ascii="Times New Roman" w:hAnsi="Times New Roman" w:cs="Times New Roman"/>
          <w:sz w:val="28"/>
          <w:szCs w:val="28"/>
        </w:rPr>
        <w:t>Христос есть </w:t>
      </w:r>
      <w:hyperlink r:id="rId7" w:history="1">
        <w:r w:rsidRPr="00E3500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Бог</w:t>
        </w:r>
      </w:hyperlink>
      <w:r w:rsidRPr="00E3500D">
        <w:rPr>
          <w:rFonts w:ascii="Times New Roman" w:hAnsi="Times New Roman" w:cs="Times New Roman"/>
          <w:sz w:val="28"/>
          <w:szCs w:val="28"/>
        </w:rPr>
        <w:t>. Христа можно было видеть (по Его человеческой природе), а значит – «видевший Меня видел Отца». То, что было совершенно невозможно в Ветхом Завете, становится возможным после того, как незримое Слово облеклось в видимое Тело. «Бога не видел никто никогда; Единородный Сын, сущий в недре Отчем, Он явил». Воплощение не только Бога сделало видимым, но и людей – боговидцами.</w:t>
      </w:r>
    </w:p>
    <w:p w14:paraId="6E3ACF48" w14:textId="77777777" w:rsidR="00984E8E" w:rsidRPr="00E3500D" w:rsidRDefault="00984E8E" w:rsidP="00984E8E">
      <w:pPr>
        <w:jc w:val="both"/>
        <w:rPr>
          <w:rFonts w:ascii="Times New Roman" w:hAnsi="Times New Roman" w:cs="Times New Roman"/>
          <w:sz w:val="28"/>
          <w:szCs w:val="28"/>
        </w:rPr>
      </w:pPr>
      <w:r w:rsidRPr="00E3500D">
        <w:rPr>
          <w:rFonts w:ascii="Times New Roman" w:hAnsi="Times New Roman" w:cs="Times New Roman"/>
          <w:sz w:val="28"/>
          <w:szCs w:val="28"/>
        </w:rPr>
        <w:lastRenderedPageBreak/>
        <w:br/>
        <w:t>Итак, если в прежнюю пору Бога нельзя было изображать, потому что «вы не видели образа», то с тех пор, как «Он явил» и «вы видели» – изображения Бога во Христе уже возможны.</w:t>
      </w:r>
    </w:p>
    <w:p w14:paraId="612EE9E0" w14:textId="5FCF25CB" w:rsidR="00984E8E" w:rsidRDefault="00984E8E" w:rsidP="00984E8E">
      <w:pPr>
        <w:jc w:val="both"/>
        <w:rPr>
          <w:rFonts w:ascii="Times New Roman" w:hAnsi="Times New Roman" w:cs="Times New Roman"/>
          <w:sz w:val="28"/>
          <w:szCs w:val="28"/>
        </w:rPr>
      </w:pPr>
      <w:r w:rsidRPr="00E3500D">
        <w:rPr>
          <w:rFonts w:ascii="Times New Roman" w:hAnsi="Times New Roman" w:cs="Times New Roman"/>
          <w:sz w:val="28"/>
          <w:szCs w:val="28"/>
        </w:rPr>
        <w:t>В центре дела нашего искупления стоит Христос, </w:t>
      </w:r>
      <w:hyperlink r:id="rId8" w:history="1">
        <w:r w:rsidRPr="00E3500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Бог</w:t>
        </w:r>
      </w:hyperlink>
      <w:r w:rsidRPr="00E3500D">
        <w:rPr>
          <w:rFonts w:ascii="Times New Roman" w:hAnsi="Times New Roman" w:cs="Times New Roman"/>
          <w:sz w:val="28"/>
          <w:szCs w:val="28"/>
        </w:rPr>
        <w:t>, ставший Человеком, и непосредственно рядом с Ним первый человек, достигший обожения – Богоматерь. На этих двух Лицах сосредоточивается все многообразие ветхозаветных образов как исторических, так и выраженных через животных или предметы. Поэтому и первые иконы, появившиеся одновременно с христианством, суть иконы Христа и Богоматери. Утверждая это своим Преданием, </w:t>
      </w:r>
      <w:hyperlink r:id="rId9" w:tgtFrame="_blank" w:tooltip="Церковь" w:history="1">
        <w:r w:rsidRPr="00E3500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Церковь</w:t>
        </w:r>
      </w:hyperlink>
      <w:r w:rsidRPr="00E3500D">
        <w:rPr>
          <w:rFonts w:ascii="Times New Roman" w:hAnsi="Times New Roman" w:cs="Times New Roman"/>
          <w:sz w:val="28"/>
          <w:szCs w:val="28"/>
        </w:rPr>
        <w:t> основывает на этих двух образах всю свою иконографию.</w:t>
      </w:r>
    </w:p>
    <w:p w14:paraId="6254FC99" w14:textId="5B4E2718" w:rsidR="00984E8E" w:rsidRDefault="004D524C">
      <w:r>
        <w:rPr>
          <w:noProof/>
        </w:rPr>
        <w:drawing>
          <wp:inline distT="0" distB="0" distL="0" distR="0" wp14:anchorId="3DD8B760" wp14:editId="1BBDCC2A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BAA1" w14:textId="618A9671" w:rsidR="004D524C" w:rsidRDefault="004D524C"/>
    <w:p w14:paraId="1CBA52BB" w14:textId="3B689945" w:rsidR="004D524C" w:rsidRDefault="004D524C">
      <w:r w:rsidRPr="004D524C">
        <w:rPr>
          <w:noProof/>
        </w:rPr>
        <w:lastRenderedPageBreak/>
        <w:drawing>
          <wp:inline distT="0" distB="0" distL="0" distR="0" wp14:anchorId="4CB2D724" wp14:editId="54C0EFEE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CJK SC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8E"/>
    <w:rsid w:val="004D524C"/>
    <w:rsid w:val="00984E8E"/>
    <w:rsid w:val="00AB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B800"/>
  <w15:chartTrackingRefBased/>
  <w15:docId w15:val="{7B7FFAED-8227-4660-A81D-DE16F48C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E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byka.ru/1/o_bog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zbyka.ru/1/o_bog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byka.ru/1/o_boge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azbyka.ru/1/tserkov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azbyka.ru/1/hristianstvo" TargetMode="External"/><Relationship Id="rId9" Type="http://schemas.openxmlformats.org/officeDocument/2006/relationships/hyperlink" Target="https://azbyka.ru/1/tserk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Данилко</dc:creator>
  <cp:keywords/>
  <dc:description/>
  <cp:lastModifiedBy>Владимир Данилко</cp:lastModifiedBy>
  <cp:revision>3</cp:revision>
  <dcterms:created xsi:type="dcterms:W3CDTF">2020-09-29T10:22:00Z</dcterms:created>
  <dcterms:modified xsi:type="dcterms:W3CDTF">2020-09-30T13:14:00Z</dcterms:modified>
</cp:coreProperties>
</file>