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D5C63"/>
          <w:sz w:val="44"/>
          <w:szCs w:val="44"/>
        </w:rPr>
        <w:t xml:space="preserve">Mijn jaarplanner havo 4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F6670"/>
          <w:sz w:val="22"/>
          <w:szCs w:val="22"/>
        </w:rPr>
        <w:t xml:space="preserve">Mentorles H4E · 2026-2027</w:t>
      </w:r>
    </w:p>
    <w:p>
      <w:pPr>
        <w:spacing w:after="100" w:before="0" w:line="276"/>
      </w:pPr>
      <w:r>
        <w:rPr>
          <w:rFonts w:ascii="Calibri" w:cs="Calibri" w:eastAsia="Calibri" w:hAnsi="Calibri"/>
          <w:color w:val="1F2328"/>
          <w:sz w:val="20"/>
          <w:szCs w:val="20"/>
        </w:rPr>
        <w:t xml:space="preserve">Je bent </w:t>
      </w:r>
      <w:r>
        <w:rPr>
          <w:rFonts w:ascii="Calibri" w:cs="Calibri" w:eastAsia="Calibri" w:hAnsi="Calibri"/>
          <w:b/>
          <w:bCs/>
          <w:color w:val="1F2328"/>
          <w:sz w:val="20"/>
          <w:szCs w:val="20"/>
        </w:rPr>
        <w:t xml:space="preserve">om de week</w:t>
      </w:r>
      <w:r>
        <w:rPr>
          <w:rFonts w:ascii="Calibri" w:cs="Calibri" w:eastAsia="Calibri" w:hAnsi="Calibri"/>
          <w:color w:val="1F2328"/>
          <w:sz w:val="20"/>
          <w:szCs w:val="20"/>
        </w:rPr>
        <w:t xml:space="preserve"> in de mentorles. In de andere week werk je thuis aan dezelfde opdracht, in de tool </w:t>
      </w:r>
      <w:r>
        <w:rPr>
          <w:rFonts w:ascii="Calibri" w:cs="Calibri" w:eastAsia="Calibri" w:hAnsi="Calibri"/>
          <w:b/>
          <w:bCs/>
          <w:color w:val="1F2328"/>
          <w:sz w:val="20"/>
          <w:szCs w:val="20"/>
        </w:rPr>
        <w:t xml:space="preserve">Mijn jaarlijn havo 4</w:t>
      </w:r>
      <w:r>
        <w:rPr>
          <w:rFonts w:ascii="Calibri" w:cs="Calibri" w:eastAsia="Calibri" w:hAnsi="Calibri"/>
          <w:color w:val="1F2328"/>
          <w:sz w:val="20"/>
          <w:szCs w:val="20"/>
        </w:rPr>
        <w:t xml:space="preserve">. Zoek hieronder de kolom van jouw groep. Groep 1 begint op 11 september, groep 2 op 18 september. Valt een les uit, dan kom jij de eerstvolgende les als jouw groep aan de beurt was. Je mentor laat het weten.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1F2328"/>
          <w:sz w:val="20"/>
          <w:szCs w:val="20"/>
        </w:rPr>
        <w:t xml:space="preserve">Elke les, in de klas of thuis, begin je met terugkijken en eindig je met een afsluiting. Daarna maak je een </w:t>
      </w:r>
      <w:r>
        <w:rPr>
          <w:rFonts w:ascii="Calibri" w:cs="Calibri" w:eastAsia="Calibri" w:hAnsi="Calibri"/>
          <w:b/>
          <w:bCs/>
          <w:color w:val="1F2328"/>
          <w:sz w:val="20"/>
          <w:szCs w:val="20"/>
        </w:rPr>
        <w:t xml:space="preserve">PDF</w:t>
      </w:r>
      <w:r>
        <w:rPr>
          <w:rFonts w:ascii="Calibri" w:cs="Calibri" w:eastAsia="Calibri" w:hAnsi="Calibri"/>
          <w:color w:val="1F2328"/>
          <w:sz w:val="20"/>
          <w:szCs w:val="20"/>
        </w:rPr>
        <w:t xml:space="preserve"> en lever je die in via Teams. Maak ook elke week een </w:t>
      </w:r>
      <w:r>
        <w:rPr>
          <w:rFonts w:ascii="Calibri" w:cs="Calibri" w:eastAsia="Calibri" w:hAnsi="Calibri"/>
          <w:b/>
          <w:bCs/>
          <w:color w:val="1F2328"/>
          <w:sz w:val="20"/>
          <w:szCs w:val="20"/>
        </w:rPr>
        <w:t xml:space="preserve">back-up</w:t>
      </w:r>
      <w:r>
        <w:rPr>
          <w:rFonts w:ascii="Calibri" w:cs="Calibri" w:eastAsia="Calibri" w:hAnsi="Calibri"/>
          <w:color w:val="1F2328"/>
          <w:sz w:val="20"/>
          <w:szCs w:val="20"/>
        </w:rPr>
        <w:t xml:space="preserve"> van je jaarlijn naar je OneDrive. Zonder back-up ben je alles kwijt als je browsergegevens worden gewist.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Belangrijke data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000"/>
        <w:gridCol w:w="3600"/>
        <w:gridCol w:w="4198"/>
      </w:tblGrid>
      <w:tr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A</w:t>
            </w:r>
          </w:p>
        </w:tc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30 okt – 6 nov</w:t>
            </w:r>
          </w:p>
        </w:tc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MOL-gesprek 1</w:t>
            </w:r>
          </w:p>
        </w:tc>
        <w:tc>
          <w:tcPr>
            <w:tcW w:type="dxa" w:w="41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28 sep – 2 okt</w:t>
            </w:r>
          </w:p>
        </w:tc>
      </w:tr>
      <w:tr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B</w:t>
            </w:r>
          </w:p>
        </w:tc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15 – 22 jan</w:t>
            </w:r>
          </w:p>
        </w:tc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MOL-gesprek 2</w:t>
            </w:r>
          </w:p>
        </w:tc>
        <w:tc>
          <w:tcPr>
            <w:tcW w:type="dxa" w:w="41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15 – 18 feb</w:t>
            </w:r>
          </w:p>
        </w:tc>
      </w:tr>
      <w:tr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C</w:t>
            </w:r>
          </w:p>
        </w:tc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22 – 31 mrt</w:t>
            </w:r>
          </w:p>
        </w:tc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MOL-gesprek 3</w:t>
            </w:r>
          </w:p>
        </w:tc>
        <w:tc>
          <w:tcPr>
            <w:tcW w:type="dxa" w:w="41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30 mrt – 2 apr</w:t>
            </w:r>
          </w:p>
        </w:tc>
      </w:tr>
      <w:tr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D</w:t>
            </w:r>
          </w:p>
        </w:tc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18 – 25 jun</w:t>
            </w:r>
          </w:p>
        </w:tc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SKIA</w:t>
            </w:r>
          </w:p>
        </w:tc>
        <w:tc>
          <w:tcPr>
            <w:tcW w:type="dxa" w:w="41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27 en 28 okt (avond)</w:t>
            </w:r>
          </w:p>
        </w:tc>
      </w:tr>
      <w:tr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LOB deel 1 inleveren</w:t>
            </w:r>
          </w:p>
        </w:tc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4 dec (week 49)</w:t>
            </w:r>
          </w:p>
        </w:tc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LOB deel 2 inleveren</w:t>
            </w:r>
          </w:p>
        </w:tc>
        <w:tc>
          <w:tcPr>
            <w:tcW w:type="dxa" w:w="41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19 mrt (week 11)</w:t>
            </w:r>
          </w:p>
        </w:tc>
      </w:tr>
      <w:tr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LOB-eindpitch</w:t>
            </w:r>
          </w:p>
        </w:tc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week 21 of 22</w:t>
            </w:r>
          </w:p>
        </w:tc>
        <w:tc>
          <w:tcPr>
            <w:tcW w:type="dxa" w:w="3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Rapport</w:t>
            </w:r>
          </w:p>
        </w:tc>
        <w:tc>
          <w:tcPr>
            <w:tcW w:type="dxa" w:w="41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9 jul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</w:rPr>
        <w:t xml:space="preserve">Wat lever je in?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1398"/>
      </w:tblGrid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elke week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PDF van je les (in de klas of thuis), via de Teams-opdracht van die week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vr 25 sep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PDF van je actieplan (voor MOL-gesprek 1)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vr 20 nov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PDF van je terugblik op toetsweek A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vr 4 dec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LOB deel 1 in Magister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vr 12 feb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PDF van je tussenbalans (voor MOL-gesprek 2)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vr 19 mrt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LOB deel 2 in Magister · PDF van je toetsweekplan C (voor MOL-gesprek 3)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week 21 – 22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Je eindpitch</w:t>
            </w:r>
          </w:p>
        </w:tc>
      </w:tr>
      <w:tr>
        <w:tc>
          <w:tcPr>
            <w:tcW w:type="dxa" w:w="40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vr 2 jul</w:t>
            </w:r>
          </w:p>
        </w:tc>
        <w:tc>
          <w:tcPr>
            <w:tcW w:type="dxa" w:w="113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PDF van je eindbalans</w:t>
            </w:r>
          </w:p>
        </w:tc>
      </w:tr>
    </w:tbl>
    <w:p>
      <w:pPr>
        <w:pageBreakBefore/>
      </w:pP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</w:rPr>
        <w:t xml:space="preserve">Per week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5600"/>
        <w:gridCol w:w="5600"/>
        <w:gridCol w:w="1998"/>
      </w:tblGrid>
      <w:tr>
        <w:trPr>
          <w:cantSplit/>
          <w:tblHeader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1D5C6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1D5C6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Datum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1D5C6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Groep 1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1D5C6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Groep 2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1D5C6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Let op</w:t>
            </w: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Periode 1 · mentorles op vrijdag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37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11 sep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3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Tool openen, vakken kiezen, back-up oefenen. Actieplan stap 1 en 2: terugkijken en waar sta ik nu.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1: reflectie op je profielkeuze (±300 woorden).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Startles groep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38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18 sep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Actieplan stap 3 en 4: mini-SWOT en je twee doelen (SMART en als-dan-plan).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3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Tool openen, vakken kiezen, back-up oefenen. Actieplan stap 1 en 2.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Startles groep 2 · di 15 sep organisatiedag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25 sep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3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Doelen aanscherpen in duo’s, actieplan afronden, PDF maken en inleveren.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Actieplan afronden (stap 3 tot en met 5), PDF maken en inleveren.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Actieplan-PDF inleveren (alle leerlingen)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40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2 okt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MOL-afspraken invullen in de tool. LOB deel 1: interessetest.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MOL-afspraken invullen. LOB deel 1: interessetest.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MOL-gesprek 1 (ma 28 sep – vr 2 okt) · do 1 okt workshop ‘Hoe kies ik?’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41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9 okt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A maken: klaar per vak, verwacht cijfer, leerstrategie, planning.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A maken.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do 8 okt bezoek Hogeschool Leiden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42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12 – 16 okt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Herfstvakantie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43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23 okt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Kolom ‘vlak ervoor’ bijwerken. LOB deel 1: talententest.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Kolom ‘vlak ervoor’ bijwerken, vragen voor SKIA bedenken.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Toetsweekplan A klaar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CKV SE-voorstelling (21, 27 of 28 okt)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44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26 – 30 okt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SKIA · start toetsweek 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di 27 en wo 28 okt SKIA (avond) · vr 30 okt toetsweek A, geen mentorles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45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 – 6 nov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A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Periode 2 · lesdag nog onbekend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46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9 – 13 nov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A en check op je doelen.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A (organisatie). Cijfers invullen zodra ze binnen zijn.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di 10 nov inhalen toetsweek 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47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16 – 20 nov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Cijfers invullen in je terugblik, check op je doelen afmaken.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A en check op je doelen.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Terugblik A klaar (vr 20 nov)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60-minutenrooster · do 19 nov organisatiedag</w:t>
            </w: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Gesprek met je mentor vóór les 9. Daarna kun je in de tool verder.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48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23 – 27 nov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1 afmaken met feedback: visuele zelfanalyse.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1 afmaken.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ma 23 nov 12.00 uur: aanmelden herkansing 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49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30 nov – 4 dec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1 inleveren in Magister. LOB 1-reflectie in de tool.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1 afronden en inleveren. LOB 1-reflectie in de tool.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LOB deel 1 inleveren (vr 4 dec)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7 – 11 dec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B maken. Start LOB deel 2: kies twee opleidingen.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B maken. Kerstvakantie meeplannen: toetsweek B begint kort daarna.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51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14 – 18 dec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2: eerste opleiding onderzoeken. Open dagen opzoeken.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B maken. Start LOB deel 2.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18 dec roostervrij (kerstactiviteiten): valt je les op vrijdag, dan vervalt hij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52–53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21 dec – 1 jan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Kerstvakantie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4 – 8 jan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Kolom ‘vlak ervoor’ bijwerken, leerplanning checken.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Kolom ‘vlak ervoor’ bijwerken. LOB deel 2: open dag plannen.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Toetsweekplan B klaar (vr 8 jan)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ma 4 jan 60-minutenrooster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11 – 14 jan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Leren volgens je plan.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Kolom ‘vlak ervoor’ bijwerken.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15 jan start toetsweek B: valt je les op vrijdag, dan vervalt hij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15 – 22 jan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B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Periode 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25 – 29 jan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B. Spiegel stap 1 en 2: eigen beeld, feedback vragen.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B. Spiegel: eigen beeld invullen, feedback vragen.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di 26 jan inhalen B · vr 29 jan organisatiedag: valt je les op vrijdag, dan vervalt hij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 – 5 feb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Spiegel: feedback invullen en vergelijken met je eigen beeld. Cijfers B invullen.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B. Spiegel stap 1 en 2.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Terugblik B en spiegel klaar (vr 5 feb)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60-minutenrooster · 2 en 3 feb sportmiddag voorexamenklassen</w:t>
            </w: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Gesprek met je mentor vóór les 17. Daarna kun je in de tool verder.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8 – 12 feb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3EF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Tussenbalans maken en PDF inleveren.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Tussenbalans maken en PDF inleveren.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Tussenbalans-PDF inleveren (vr 12 feb)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ma 8 feb aanmelden herkansing B · do 11 feb herkansen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15 – 18 feb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MOL-afspraken invullen. LOB deel 2: interview afspreken en voorbereiden.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MOL-afspraken invullen. Interviewvragen maken.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MOL-gesprek 2 (ma 15 – do 18 feb) · vr 19 feb verlofdag: valt je les op vrijdag, dan vervalt hij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22 – 26 feb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Voorjaarsvakantie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 – 5 mrt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2 bijwerken. Toetsweekplan C starten.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2: vergelijking opleidingen en drie beroepen.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8 – 12 mrt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C maken. LOB deel 2 afronden.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deel 2 bijwerken. Toetsweekplan C starten.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do 11 mrt organisatiedag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15 – 19 mrt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C afronden met doelcheck en overgang. LOB 2-reflectie.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C afronden met doelcheck en overgang. LOB deel 2 inleveren, LOB 2-reflectie.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LOB deel 2 inleveren · Toetsweekplan C-PDF inleveren (vr 19 mrt)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12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22 – 26 mrt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26 mrt Goede Vrijdag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Periode 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13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29 mrt – 2 apr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C · MOL 3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toetsweek C tot en met wo 31 mrt · MOL-gesprek 3 (di 30 mrt – vr 2 apr), geen mentorles gepland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14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5 – 9 apr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MOL-afspraken invullen. Terugblik toetsweek C: organisatie.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MOL-afspraken invullen. Uitleg eindpitch.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60-minutenrooster (nakijkweek)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15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12 – 16 apr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C. Uitleg eindpitch.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Terugblik toetsweek C afmaken met cijfers. Eerste idee voor je pitch.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Terugblik C klaar (vr 16 apr)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wo 14 apr cijfers C in Magister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19 – 23 apr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Opzet pitch maken.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Herkansing kiezen. Opzet pitch.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ma 19 apr 12.00 uur: inschrijven herkansing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do 22 apr herkansen SE’s A, B of C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17–18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26 apr – 7 mei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Meivakantie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15398"/>
            <w:gridSpan w:val="5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Gesprek met je mentor vóór les 25. Daarna kun je in de tool verder.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19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10 – 14 mei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aanscherpen en oefenen.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uitwerken.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17 – 21 mei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oefenen, binnen 5 minuten.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aanscherpen en oefenen.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di 18 mei organisatiedag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21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24 – 28 mei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geven.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afmaken en oefenen.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31 mei – 4 jun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3-reflectie in de tool.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EFE9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Pitch geven.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LOB 3-reflectie klaar (vr 4 jun)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LOB-eindpitch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23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7 – 11 jun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D. Eindbalans stap 1 tot en met 3.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LOB 3-reflectie (als dat nog niet klaar is). Toetsweekplan D.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14 – 17 jun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Thuis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Eindbalans stap 1 tot en met 3.</w:t>
            </w:r>
          </w:p>
        </w:tc>
        <w:tc>
          <w:tcPr>
            <w:tcW w:type="dxa" w:w="56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In de klas</w:t>
            </w: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 · Toetsweekplan D. Eindbalans stap 1 tot en met 3.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Toetsweekplan D klaar (do 17 jun)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18 jun start toetsweek D: valt je les op vrijdag, dan vervalt hij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25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18 – 25 jun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BEE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Toetsweek D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26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28 jun – 2 jul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Roostervrije week · eindbalans thuis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Thuis: eindbalans stap 4 en 5, met je cijfers van toetsweek D. PDF inleveren.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do 1 jul inzage toetsen D en PWS-dag havo 4 · wo 30 jun sport- en activiteitendag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Eindbalans-PDF inleveren (vr 2 jul)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27</w:t>
            </w:r>
          </w:p>
        </w:tc>
        <w:tc>
          <w:tcPr>
            <w:tcW w:type="dxa" w:w="1500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5 – 9 jul</w:t>
            </w:r>
          </w:p>
        </w:tc>
        <w:tc>
          <w:tcPr>
            <w:tcW w:type="dxa" w:w="11200"/>
            <w:gridSpan w:val="2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shd w:fill="F2F1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</w:rPr>
              <w:t xml:space="preserve">Overgangsvergaderingen · rapport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</w:rPr>
              <w:t xml:space="preserve">vr 9 jul rapport</w:t>
            </w:r>
          </w:p>
        </w:tc>
        <w:tc>
          <w:tcPr>
            <w:tcW w:type="dxa" w:w="1998"/>
            <w:tcBorders>
              <w:top w:val="single" w:color="C9C4B5" w:sz="4"/>
              <w:left w:val="single" w:color="C9C4B5" w:sz="4"/>
              <w:bottom w:val="single" w:color="C9C4B5" w:sz="4"/>
              <w:right w:val="single" w:color="C9C4B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</w:p>
        </w:tc>
      </w:tr>
    </w:tbl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670"/>
        <w:sz w:val="16"/>
        <w:szCs w:val="16"/>
      </w:rPr>
      <w:t xml:space="preserve">Mijn jaarplanner havo 4 · H4E · pagina </w:t>
    </w:r>
    <w:r>
      <w:rPr>
        <w:rFonts w:ascii="Calibri" w:cs="Calibri" w:eastAsia="Calibri" w:hAnsi="Calibri"/>
        <w:color w:val="5F66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1D5C6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232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2026-09-10T12:58:10.774Z</dcterms:created>
  <dcterms:modified xsi:type="dcterms:W3CDTF">2026-09-10T12:58:10.774Z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