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D5C63"/>
          <w:sz w:val="44"/>
          <w:szCs w:val="44"/>
        </w:rPr>
        <w:t xml:space="preserve">Mijn jaarplanner havo 4</w:t>
      </w:r>
    </w:p>
    <w:p>
      <w:pPr>
        <w:spacing w:after="160" w:before="0" w:line="276"/>
      </w:pPr>
      <w:r>
        <w:rPr>
          <w:rFonts w:ascii="Calibri" w:cs="Calibri" w:eastAsia="Calibri" w:hAnsi="Calibri"/>
          <w:color w:val="5F6670"/>
          <w:sz w:val="22"/>
          <w:szCs w:val="22"/>
        </w:rPr>
        <w:t xml:space="preserve">Mentorles H4E · 2026-2027</w:t>
      </w:r>
    </w:p>
    <w:p>
      <w:pPr>
        <w:spacing w:after="100" w:before="0" w:line="276"/>
      </w:pPr>
      <w:r>
        <w:rPr>
          <w:rFonts w:ascii="Calibri" w:cs="Calibri" w:eastAsia="Calibri" w:hAnsi="Calibri"/>
          <w:color w:val="1F2328"/>
          <w:sz w:val="20"/>
          <w:szCs w:val="20"/>
        </w:rPr>
        <w:t xml:space="preserve">Je bent </w:t>
      </w:r>
      <w:r>
        <w:rPr>
          <w:rFonts w:ascii="Calibri" w:cs="Calibri" w:eastAsia="Calibri" w:hAnsi="Calibri"/>
          <w:b/>
          <w:bCs/>
          <w:color w:val="1F2328"/>
          <w:sz w:val="20"/>
          <w:szCs w:val="20"/>
        </w:rPr>
        <w:t xml:space="preserve">om de week</w:t>
      </w:r>
      <w:r>
        <w:rPr>
          <w:rFonts w:ascii="Calibri" w:cs="Calibri" w:eastAsia="Calibri" w:hAnsi="Calibri"/>
          <w:color w:val="1F2328"/>
          <w:sz w:val="20"/>
          <w:szCs w:val="20"/>
        </w:rPr>
        <w:t xml:space="preserve"> in de mentorles. In de andere week werk je thuis aan dezelfde opdracht, in de tool </w:t>
      </w:r>
      <w:r>
        <w:rPr>
          <w:rFonts w:ascii="Calibri" w:cs="Calibri" w:eastAsia="Calibri" w:hAnsi="Calibri"/>
          <w:b/>
          <w:bCs/>
          <w:color w:val="1F2328"/>
          <w:sz w:val="20"/>
          <w:szCs w:val="20"/>
        </w:rPr>
        <w:t xml:space="preserve">Mijn jaarlijn havo 4</w:t>
      </w:r>
      <w:r>
        <w:rPr>
          <w:rFonts w:ascii="Calibri" w:cs="Calibri" w:eastAsia="Calibri" w:hAnsi="Calibri"/>
          <w:color w:val="1F2328"/>
          <w:sz w:val="20"/>
          <w:szCs w:val="20"/>
        </w:rPr>
        <w:t xml:space="preserve">. Zoek hieronder de kolom van jouw groep. Groep 1 begint op 11 september, groep 2 op 18 september. Valt een les uit, dan kom jij de eerstvolgende les als jouw groep aan de beurt was. Je mentor laat het weten.</w:t>
      </w:r>
    </w:p>
    <w:p>
      <w:pPr>
        <w:spacing w:after="100" w:before="0" w:line="276"/>
      </w:pPr>
      <w:r>
        <w:rPr>
          <w:rFonts w:ascii="Calibri" w:cs="Calibri" w:eastAsia="Calibri" w:hAnsi="Calibri"/>
          <w:color w:val="1F2328"/>
          <w:sz w:val="20"/>
          <w:szCs w:val="20"/>
        </w:rPr>
        <w:t xml:space="preserve">Elke les, in de klas of thuis, begin je met terugkijken en eindig je met een afsluiting. Daarna maak je een </w:t>
      </w:r>
      <w:r>
        <w:rPr>
          <w:rFonts w:ascii="Calibri" w:cs="Calibri" w:eastAsia="Calibri" w:hAnsi="Calibri"/>
          <w:b/>
          <w:bCs/>
          <w:color w:val="1F2328"/>
          <w:sz w:val="20"/>
          <w:szCs w:val="20"/>
        </w:rPr>
        <w:t xml:space="preserve">PDF</w:t>
      </w:r>
      <w:r>
        <w:rPr>
          <w:rFonts w:ascii="Calibri" w:cs="Calibri" w:eastAsia="Calibri" w:hAnsi="Calibri"/>
          <w:color w:val="1F2328"/>
          <w:sz w:val="20"/>
          <w:szCs w:val="20"/>
        </w:rPr>
        <w:t xml:space="preserve"> en lever je die in via Teams. Maak ook elke week een </w:t>
      </w:r>
      <w:r>
        <w:rPr>
          <w:rFonts w:ascii="Calibri" w:cs="Calibri" w:eastAsia="Calibri" w:hAnsi="Calibri"/>
          <w:b/>
          <w:bCs/>
          <w:color w:val="1F2328"/>
          <w:sz w:val="20"/>
          <w:szCs w:val="20"/>
        </w:rPr>
        <w:t xml:space="preserve">back-up</w:t>
      </w:r>
      <w:r>
        <w:rPr>
          <w:rFonts w:ascii="Calibri" w:cs="Calibri" w:eastAsia="Calibri" w:hAnsi="Calibri"/>
          <w:color w:val="1F2328"/>
          <w:sz w:val="20"/>
          <w:szCs w:val="20"/>
        </w:rPr>
        <w:t xml:space="preserve"> van je jaarlijn naar je OneDrive. Zonder back-up ben je alles kwijt als je browsergegevens worden gewist.</w:t>
      </w:r>
    </w:p>
    <w:p>
      <w:pPr>
        <w:pStyle w:val="Heading2"/>
        <w:keepNext/>
        <w:spacing w:after="100" w:before="200"/>
      </w:pPr>
      <w:r>
        <w:rPr>
          <w:rFonts w:ascii="Calibri" w:cs="Calibri" w:eastAsia="Calibri" w:hAnsi="Calibri"/>
        </w:rPr>
        <w:t xml:space="preserve">Belangrijke data</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600"/>
        <w:gridCol w:w="4000"/>
        <w:gridCol w:w="3600"/>
        <w:gridCol w:w="4198"/>
      </w:tblGrid>
      <w:tr>
        <w:tc>
          <w:tcPr>
            <w:tcW w:type="dxa" w:w="36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A</w:t>
            </w:r>
          </w:p>
        </w:tc>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30 okt – 6 nov</w:t>
            </w:r>
          </w:p>
        </w:tc>
        <w:tc>
          <w:tcPr>
            <w:tcW w:type="dxa" w:w="36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MOL-gesprek 1</w:t>
            </w:r>
          </w:p>
        </w:tc>
        <w:tc>
          <w:tcPr>
            <w:tcW w:type="dxa" w:w="41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28 sep – 2 okt</w:t>
            </w:r>
          </w:p>
        </w:tc>
      </w:tr>
      <w:tr>
        <w:tc>
          <w:tcPr>
            <w:tcW w:type="dxa" w:w="36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B</w:t>
            </w:r>
          </w:p>
        </w:tc>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15 – 22 jan</w:t>
            </w:r>
          </w:p>
        </w:tc>
        <w:tc>
          <w:tcPr>
            <w:tcW w:type="dxa" w:w="36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MOL-gesprek 2</w:t>
            </w:r>
          </w:p>
        </w:tc>
        <w:tc>
          <w:tcPr>
            <w:tcW w:type="dxa" w:w="41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15 – 18 feb</w:t>
            </w:r>
          </w:p>
        </w:tc>
      </w:tr>
      <w:tr>
        <w:tc>
          <w:tcPr>
            <w:tcW w:type="dxa" w:w="36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C</w:t>
            </w:r>
          </w:p>
        </w:tc>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22 – 31 mrt</w:t>
            </w:r>
          </w:p>
        </w:tc>
        <w:tc>
          <w:tcPr>
            <w:tcW w:type="dxa" w:w="36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MOL-gesprek 3</w:t>
            </w:r>
          </w:p>
        </w:tc>
        <w:tc>
          <w:tcPr>
            <w:tcW w:type="dxa" w:w="41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30 mrt – 2 apr</w:t>
            </w:r>
          </w:p>
        </w:tc>
      </w:tr>
      <w:tr>
        <w:tc>
          <w:tcPr>
            <w:tcW w:type="dxa" w:w="36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D</w:t>
            </w:r>
          </w:p>
        </w:tc>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18 – 25 jun</w:t>
            </w:r>
          </w:p>
        </w:tc>
        <w:tc>
          <w:tcPr>
            <w:tcW w:type="dxa" w:w="36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SKIA</w:t>
            </w:r>
          </w:p>
        </w:tc>
        <w:tc>
          <w:tcPr>
            <w:tcW w:type="dxa" w:w="41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27 en 28 okt (avond)</w:t>
            </w:r>
          </w:p>
        </w:tc>
      </w:tr>
      <w:tr>
        <w:tc>
          <w:tcPr>
            <w:tcW w:type="dxa" w:w="36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 deel 1 inleveren</w:t>
            </w:r>
          </w:p>
        </w:tc>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4 dec (week 49)</w:t>
            </w:r>
          </w:p>
        </w:tc>
        <w:tc>
          <w:tcPr>
            <w:tcW w:type="dxa" w:w="36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 deel 2 inleveren</w:t>
            </w:r>
          </w:p>
        </w:tc>
        <w:tc>
          <w:tcPr>
            <w:tcW w:type="dxa" w:w="41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19 mrt (week 11)</w:t>
            </w:r>
          </w:p>
        </w:tc>
      </w:tr>
      <w:tr>
        <w:tc>
          <w:tcPr>
            <w:tcW w:type="dxa" w:w="36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LOB-eindpitch</w:t>
            </w:r>
          </w:p>
        </w:tc>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week 21 of 22</w:t>
            </w:r>
          </w:p>
        </w:tc>
        <w:tc>
          <w:tcPr>
            <w:tcW w:type="dxa" w:w="36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Rapport</w:t>
            </w:r>
          </w:p>
        </w:tc>
        <w:tc>
          <w:tcPr>
            <w:tcW w:type="dxa" w:w="41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9 jul</w:t>
            </w:r>
          </w:p>
        </w:tc>
      </w:tr>
    </w:tbl>
    <w:p>
      <w:pPr>
        <w:pStyle w:val="Heading2"/>
        <w:keepNext/>
        <w:spacing w:after="100" w:before="200"/>
      </w:pPr>
      <w:r>
        <w:rPr>
          <w:rFonts w:ascii="Calibri" w:cs="Calibri" w:eastAsia="Calibri" w:hAnsi="Calibri"/>
        </w:rPr>
        <w:t xml:space="preserve">Wat lever je in?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0"/>
        <w:gridCol w:w="11398"/>
      </w:tblGrid>
      <w:tr>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elke week</w:t>
            </w:r>
          </w:p>
        </w:tc>
        <w:tc>
          <w:tcPr>
            <w:tcW w:type="dxa" w:w="11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PDF van je les (in de klas of thuis), via de Teams-opdracht van die week</w:t>
            </w:r>
          </w:p>
        </w:tc>
      </w:tr>
      <w:tr>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vr 25 sep</w:t>
            </w:r>
          </w:p>
        </w:tc>
        <w:tc>
          <w:tcPr>
            <w:tcW w:type="dxa" w:w="11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PDF van je actieplan (voor MOL-gesprek 1)</w:t>
            </w:r>
          </w:p>
        </w:tc>
      </w:tr>
      <w:tr>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vóór elk MOL-gesprek</w:t>
            </w:r>
          </w:p>
        </w:tc>
        <w:tc>
          <w:tcPr>
            <w:tcW w:type="dxa" w:w="11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Voorbereiding MOL-gesprek in de tool: je spiekkaart. Laat hem thuis zien; je ouder of verzorger typt een korte reactie.</w:t>
            </w:r>
          </w:p>
        </w:tc>
      </w:tr>
      <w:tr>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vr 20 nov</w:t>
            </w:r>
          </w:p>
        </w:tc>
        <w:tc>
          <w:tcPr>
            <w:tcW w:type="dxa" w:w="11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PDF van je terugblik op toetsweek A</w:t>
            </w:r>
          </w:p>
        </w:tc>
      </w:tr>
      <w:tr>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week 47 – 49 en week 9 – 10</w:t>
            </w:r>
          </w:p>
        </w:tc>
        <w:tc>
          <w:tcPr>
            <w:tcW w:type="dxa" w:w="11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Feedback van een docent: kies één docent, kondig het een week vooraf aan en schrijf op wat je ermee doet</w:t>
            </w:r>
          </w:p>
        </w:tc>
      </w:tr>
      <w:tr>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vr 4 dec</w:t>
            </w:r>
          </w:p>
        </w:tc>
        <w:tc>
          <w:tcPr>
            <w:tcW w:type="dxa" w:w="11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LOB deel 1 in Magister</w:t>
            </w:r>
          </w:p>
        </w:tc>
      </w:tr>
      <w:tr>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vr 12 feb</w:t>
            </w:r>
          </w:p>
        </w:tc>
        <w:tc>
          <w:tcPr>
            <w:tcW w:type="dxa" w:w="11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PDF van je tussenbalans (voor MOL-gesprek 2)</w:t>
            </w:r>
          </w:p>
        </w:tc>
      </w:tr>
      <w:tr>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vr 19 mrt</w:t>
            </w:r>
          </w:p>
        </w:tc>
        <w:tc>
          <w:tcPr>
            <w:tcW w:type="dxa" w:w="11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LOB deel 2 in Magister · PDF van je toetsweekplan C (voor MOL-gesprek 3)</w:t>
            </w:r>
          </w:p>
        </w:tc>
      </w:tr>
      <w:tr>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week 21 – 22</w:t>
            </w:r>
          </w:p>
        </w:tc>
        <w:tc>
          <w:tcPr>
            <w:tcW w:type="dxa" w:w="11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Je eindpitch</w:t>
            </w:r>
          </w:p>
        </w:tc>
      </w:tr>
      <w:tr>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vr 2 jul</w:t>
            </w:r>
          </w:p>
        </w:tc>
        <w:tc>
          <w:tcPr>
            <w:tcW w:type="dxa" w:w="11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PDF van je eindbalans</w:t>
            </w:r>
          </w:p>
        </w:tc>
      </w:tr>
    </w:tbl>
    <w:p>
      <w:pPr>
        <w:pStyle w:val="Heading2"/>
        <w:keepNext/>
        <w:spacing w:after="100" w:before="200"/>
      </w:pPr>
      <w:r>
        <w:rPr>
          <w:rFonts w:ascii="Calibri" w:cs="Calibri" w:eastAsia="Calibri" w:hAnsi="Calibri"/>
        </w:rPr>
        <w:t xml:space="preserve">In het MOL-gesprek ben jij aan het woord</w:t>
      </w:r>
    </w:p>
    <w:p>
      <w:pPr>
        <w:spacing w:after="100" w:before="0" w:line="276"/>
      </w:pPr>
      <w:r>
        <w:rPr>
          <w:rFonts w:ascii="Calibri" w:cs="Calibri" w:eastAsia="Calibri" w:hAnsi="Calibri"/>
          <w:color w:val="1F2328"/>
          <w:sz w:val="20"/>
          <w:szCs w:val="20"/>
        </w:rPr>
        <w:t xml:space="preserve">Je legt je plan voor en je legt uit waarom het een goed plan is: met twee argumenten en bewijs. Je bereidt dat voor in de tool en neemt je spiekkaart mee. Laat je plan vóór het gesprek thuis zien. Na elke toetsweek laat je je terugblik ook thuis zien.</w:t>
      </w:r>
    </w:p>
    <w:p>
      <w:pPr>
        <w:pStyle w:val="Heading2"/>
        <w:keepNext/>
        <w:spacing w:after="100" w:before="200"/>
      </w:pPr>
      <w:r>
        <w:rPr>
          <w:rFonts w:ascii="Calibri" w:cs="Calibri" w:eastAsia="Calibri" w:hAnsi="Calibri"/>
        </w:rPr>
        <w:t xml:space="preserve">Studievaardigheden: als je klaar bent met je lesopdracht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8198"/>
      </w:tblGrid>
      <w:tr>
        <w:tc>
          <w:tcPr>
            <w:tcW w:type="dxa" w:w="3200"/>
            <w:tcBorders>
              <w:top w:val="single" w:color="C9C4B5" w:sz="4"/>
              <w:left w:val="single" w:color="C9C4B5" w:sz="4"/>
              <w:bottom w:val="single" w:color="C9C4B5" w:sz="4"/>
              <w:right w:val="single" w:color="C9C4B5" w:sz="4"/>
            </w:tcBorders>
            <w:shd w:fill="F8EFD2"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Nulmeting (verplicht)</w:t>
            </w:r>
          </w:p>
        </w:tc>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september en begin oktober</w:t>
            </w:r>
          </w:p>
        </w:tc>
        <w:tc>
          <w:tcPr>
            <w:tcW w:type="dxa" w:w="81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Hoe goed lukken jouw executieve functies (zoals op gang komen en plannen)? Hoe leer je nu, en werkt dat? Geef bewijs.</w:t>
            </w:r>
          </w:p>
        </w:tc>
      </w:tr>
      <w:tr>
        <w:tc>
          <w:tcPr>
            <w:tcW w:type="dxa" w:w="3200"/>
            <w:tcBorders>
              <w:top w:val="single" w:color="C9C4B5" w:sz="4"/>
              <w:left w:val="single" w:color="C9C4B5" w:sz="4"/>
              <w:bottom w:val="single" w:color="C9C4B5" w:sz="4"/>
              <w:right w:val="single" w:color="C9C4B5" w:sz="4"/>
            </w:tcBorders>
            <w:shd w:fill="F8EFD2"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Ronde 1 (keuze)</w:t>
            </w:r>
          </w:p>
        </w:tc>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oktober tot en met toetsweek A</w:t>
            </w:r>
          </w:p>
        </w:tc>
        <w:tc>
          <w:tcPr>
            <w:tcW w:type="dxa" w:w="81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Kies een nieuwe manier van leren (je mentor moet akkoord zijn), oefen ermee, houd een logboek bij en beschrijf hoe het ging.</w:t>
            </w:r>
          </w:p>
        </w:tc>
      </w:tr>
      <w:tr>
        <w:tc>
          <w:tcPr>
            <w:tcW w:type="dxa" w:w="3200"/>
            <w:tcBorders>
              <w:top w:val="single" w:color="C9C4B5" w:sz="4"/>
              <w:left w:val="single" w:color="C9C4B5" w:sz="4"/>
              <w:bottom w:val="single" w:color="C9C4B5" w:sz="4"/>
              <w:right w:val="single" w:color="C9C4B5" w:sz="4"/>
            </w:tcBorders>
            <w:shd w:fill="F8EFD2"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Ronde 2 (keuze)</w:t>
            </w:r>
          </w:p>
        </w:tc>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november tot en met toetsweek B</w:t>
            </w:r>
          </w:p>
        </w:tc>
        <w:tc>
          <w:tcPr>
            <w:tcW w:type="dxa" w:w="81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Een tweede nieuwe manier.</w:t>
            </w:r>
          </w:p>
        </w:tc>
      </w:tr>
      <w:tr>
        <w:tc>
          <w:tcPr>
            <w:tcW w:type="dxa" w:w="3200"/>
            <w:tcBorders>
              <w:top w:val="single" w:color="C9C4B5" w:sz="4"/>
              <w:left w:val="single" w:color="C9C4B5" w:sz="4"/>
              <w:bottom w:val="single" w:color="C9C4B5" w:sz="4"/>
              <w:right w:val="single" w:color="C9C4B5" w:sz="4"/>
            </w:tcBorders>
            <w:shd w:fill="F8EFD2"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Ronde 3 (keuze)</w:t>
            </w:r>
          </w:p>
        </w:tc>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februari tot en met toetsweek C</w:t>
            </w:r>
          </w:p>
        </w:tc>
        <w:tc>
          <w:tcPr>
            <w:tcW w:type="dxa" w:w="81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Een derde nieuwe manier.</w:t>
            </w:r>
          </w:p>
        </w:tc>
      </w:tr>
      <w:tr>
        <w:tc>
          <w:tcPr>
            <w:tcW w:type="dxa" w:w="3200"/>
            <w:tcBorders>
              <w:top w:val="single" w:color="C9C4B5" w:sz="4"/>
              <w:left w:val="single" w:color="C9C4B5" w:sz="4"/>
              <w:bottom w:val="single" w:color="C9C4B5" w:sz="4"/>
              <w:right w:val="single" w:color="C9C4B5" w:sz="4"/>
            </w:tcBorders>
            <w:shd w:fill="F8EFD2"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Mijn keuze (verplicht)</w:t>
            </w:r>
          </w:p>
        </w:tc>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vóór de meivakantie</w:t>
            </w:r>
          </w:p>
        </w:tc>
        <w:tc>
          <w:tcPr>
            <w:tcW w:type="dxa" w:w="81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Kies de manier die je blijft gebruiken, en laat met bewijs zien waarom.</w:t>
            </w:r>
          </w:p>
        </w:tc>
      </w:tr>
    </w:tbl>
    <w:p>
      <w:pPr>
        <w:pageBreakBefore/>
      </w:pPr>
    </w:p>
    <w:p>
      <w:pPr>
        <w:pStyle w:val="Heading1"/>
        <w:keepNext/>
        <w:spacing w:after="100" w:before="280"/>
      </w:pPr>
      <w:r>
        <w:rPr>
          <w:rFonts w:ascii="Calibri" w:cs="Calibri" w:eastAsia="Calibri" w:hAnsi="Calibri"/>
        </w:rPr>
        <w:t xml:space="preserve">Per week</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5600"/>
        <w:gridCol w:w="5600"/>
        <w:gridCol w:w="1998"/>
      </w:tblGrid>
      <w:tr>
        <w:trPr>
          <w:cantSplit/>
          <w:tblHeader/>
        </w:trPr>
        <w:tc>
          <w:tcPr>
            <w:tcW w:type="dxa" w:w="7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Week</w:t>
            </w:r>
          </w:p>
        </w:tc>
        <w:tc>
          <w:tcPr>
            <w:tcW w:type="dxa" w:w="15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Datum</w:t>
            </w:r>
          </w:p>
        </w:tc>
        <w:tc>
          <w:tcPr>
            <w:tcW w:type="dxa" w:w="56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Groep 1</w:t>
            </w:r>
          </w:p>
        </w:tc>
        <w:tc>
          <w:tcPr>
            <w:tcW w:type="dxa" w:w="56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Groep 2</w:t>
            </w:r>
          </w:p>
        </w:tc>
        <w:tc>
          <w:tcPr>
            <w:tcW w:type="dxa" w:w="1998"/>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Let op</w:t>
            </w:r>
          </w:p>
        </w:tc>
      </w:tr>
      <w:tr>
        <w:trPr>
          <w:cantSplit/>
        </w:trPr>
        <w:tc>
          <w:tcPr>
            <w:tcW w:type="dxa" w:w="15398"/>
            <w:gridSpan w:val="5"/>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Periode 1 · mentorles op vrijdag</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37</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11 sep</w:t>
            </w:r>
          </w:p>
        </w:tc>
        <w:tc>
          <w:tcPr>
            <w:tcW w:type="dxa" w:w="5600"/>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Tool openen, vakken kiezen, back-up oefenen. Actieplan stap 1 en 2: terugkijken en waar sta ik nu.</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LOB deel 1: reflectie op je profielkeuze (±300 woorden).</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Startles groep 1</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38</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18 sep</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Actieplan stap 3 en 4: mini-SWOT en je twee doelen (SMART en als-dan-plan).</w:t>
            </w:r>
          </w:p>
        </w:tc>
        <w:tc>
          <w:tcPr>
            <w:tcW w:type="dxa" w:w="5600"/>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Tool openen, vakken kiezen, back-up oefenen. Actieplan stap 1 en 2.</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Startles groep 2 · di 15 sep organisatiedag</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39</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25 sep</w:t>
            </w:r>
          </w:p>
        </w:tc>
        <w:tc>
          <w:tcPr>
            <w:tcW w:type="dxa" w:w="5600"/>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Doelen aanscherpen in duo’s, actieplan afronden. MOL-gesprek 1 voorbereiden (spiekkaart) en thuis laten zien. PDF maken en inleveren.</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Actieplan afronden (stap 3 tot en met 5). MOL-gesprek 1 voorbereiden (spiekkaart) en thuis laten zien. PDF maken en inleveren.</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Actieplan-PDF inleveren (alle leerlingen)</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40</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2 okt</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Na het MOL-gesprek: afspraken invullen en terugkijken. LOB deel 1: interessetest.</w:t>
            </w:r>
          </w:p>
        </w:tc>
        <w:tc>
          <w:tcPr>
            <w:tcW w:type="dxa" w:w="56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Na het MOL-gesprek: afspraken invullen en terugkijken. LOB deel 1: interessetest.</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MOL-gesprek 1 (ma 28 sep – vr 2 okt) · do 1 okt workshop ‘Hoe kies ik?’</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41</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9 okt</w:t>
            </w:r>
          </w:p>
        </w:tc>
        <w:tc>
          <w:tcPr>
            <w:tcW w:type="dxa" w:w="56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Toetsweekplan A maken: klaar per vak, verwacht cijfer, leerstrategie, planning.</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Toetsweekplan A maken.</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do 8 okt bezoek Hogeschool Leiden</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42</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12 – 16 okt</w:t>
            </w:r>
          </w:p>
        </w:tc>
        <w:tc>
          <w:tcPr>
            <w:tcW w:type="dxa" w:w="11200"/>
            <w:gridSpan w:val="2"/>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Herfstvakantie</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43</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23 okt</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Kolom ‘vlak ervoor’ bijwerken. LOB deel 1: talententest.</w:t>
            </w:r>
          </w:p>
        </w:tc>
        <w:tc>
          <w:tcPr>
            <w:tcW w:type="dxa" w:w="56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Kolom ‘vlak ervoor’ bijwerken, vragen voor SKIA bedenken.</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A klaar</w:t>
            </w:r>
          </w:p>
          <w:p>
            <w:pPr>
              <w:spacing w:after="40"/>
            </w:pPr>
            <w:r>
              <w:rPr>
                <w:rFonts w:ascii="Calibri" w:cs="Calibri" w:eastAsia="Calibri" w:hAnsi="Calibri"/>
                <w:color w:val="1F2328"/>
                <w:sz w:val="18"/>
                <w:szCs w:val="18"/>
              </w:rPr>
              <w:t xml:space="preserve">CKV SE-voorstelling (21, 27 of 28 okt)</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44</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26 – 30 okt</w:t>
            </w:r>
          </w:p>
        </w:tc>
        <w:tc>
          <w:tcPr>
            <w:tcW w:type="dxa" w:w="11200"/>
            <w:gridSpan w:val="2"/>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SKIA · start toetsweek A</w:t>
            </w:r>
          </w:p>
          <w:p>
            <w:pPr>
              <w:spacing w:after="40"/>
            </w:pPr>
            <w:r>
              <w:rPr>
                <w:rFonts w:ascii="Calibri" w:cs="Calibri" w:eastAsia="Calibri" w:hAnsi="Calibri"/>
                <w:color w:val="1F2328"/>
                <w:sz w:val="18"/>
                <w:szCs w:val="18"/>
              </w:rPr>
              <w:t xml:space="preserve">di 27 en wo 28 okt SKIA (avond) · vr 30 okt toetsweek A, geen mentorles</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45</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 – 6 nov</w:t>
            </w:r>
          </w:p>
        </w:tc>
        <w:tc>
          <w:tcPr>
            <w:tcW w:type="dxa" w:w="11200"/>
            <w:gridSpan w:val="2"/>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A</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15398"/>
            <w:gridSpan w:val="5"/>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Periode 2 · lesdag nog onbekend</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46</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9 – 13 nov</w:t>
            </w:r>
          </w:p>
        </w:tc>
        <w:tc>
          <w:tcPr>
            <w:tcW w:type="dxa" w:w="56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Terugblik toetsweek A en check op je doelen.</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Terugblik toetsweek A (organisatie). Cijfers invullen zodra ze binnen zijn.</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di 10 nov inhalen toetsweek A</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47</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16 – 20 nov</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Cijfers invullen in je terugblik, check op je doelen afmaken. Extra: kies een docent voor feedback en kondig het aan.</w:t>
            </w:r>
          </w:p>
        </w:tc>
        <w:tc>
          <w:tcPr>
            <w:tcW w:type="dxa" w:w="56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Terugblik toetsweek A en check op je doelen. Extra: kies een docent voor feedback en kondig het aan.</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Terugblik A klaar (vr 20 nov)</w:t>
            </w:r>
          </w:p>
          <w:p>
            <w:pPr>
              <w:spacing w:after="40"/>
            </w:pPr>
            <w:r>
              <w:rPr>
                <w:rFonts w:ascii="Calibri" w:cs="Calibri" w:eastAsia="Calibri" w:hAnsi="Calibri"/>
                <w:color w:val="1F2328"/>
                <w:sz w:val="18"/>
                <w:szCs w:val="18"/>
              </w:rPr>
              <w:t xml:space="preserve">60-minutenrooster · do 19 nov organisatiedag</w:t>
            </w:r>
          </w:p>
        </w:tc>
      </w:tr>
      <w:tr>
        <w:trPr>
          <w:cantSplit/>
        </w:trPr>
        <w:tc>
          <w:tcPr>
            <w:tcW w:type="dxa" w:w="15398"/>
            <w:gridSpan w:val="5"/>
            <w:tcBorders>
              <w:top w:val="single" w:color="C9C4B5" w:sz="4"/>
              <w:left w:val="single" w:color="C9C4B5" w:sz="4"/>
              <w:bottom w:val="single" w:color="C9C4B5" w:sz="4"/>
              <w:right w:val="single" w:color="C9C4B5" w:sz="4"/>
            </w:tcBorders>
            <w:shd w:fill="FFF4D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Gesprek met je mentor vóór les 9. Daarna kun je in de tool verder.</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48</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23 – 27 nov</w:t>
            </w:r>
          </w:p>
        </w:tc>
        <w:tc>
          <w:tcPr>
            <w:tcW w:type="dxa" w:w="56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LOB deel 1 afmaken met feedback: visuele zelfanalyse.</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LOB deel 1 afmaken.</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ma 23 nov 12.00 uur: aanmelden herkansing A</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49</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30 nov – 4 dec</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LOB deel 1 inleveren in Magister. LOB 1-reflectie in de tool. Extra: feedback van je docent verwerken.</w:t>
            </w:r>
          </w:p>
        </w:tc>
        <w:tc>
          <w:tcPr>
            <w:tcW w:type="dxa" w:w="56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LOB deel 1 afronden en inleveren. LOB 1-reflectie in de tool. Extra: feedback van je docent verwerken.</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 deel 1 inleveren (vr 4 dec)</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50</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7 – 11 dec</w:t>
            </w:r>
          </w:p>
        </w:tc>
        <w:tc>
          <w:tcPr>
            <w:tcW w:type="dxa" w:w="56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Toetsweekplan B maken. Start LOB deel 2: kies twee opleidingen.</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Toetsweekplan B maken. Kerstvakantie meeplannen: toetsweek B begint kort daarna.</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51</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14 – 18 dec</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LOB deel 2: eerste opleiding onderzoeken. Open dagen opzoeken.</w:t>
            </w:r>
          </w:p>
        </w:tc>
        <w:tc>
          <w:tcPr>
            <w:tcW w:type="dxa" w:w="56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Toetsweekplan B maken. Start LOB deel 2.</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18 dec roostervrij (kerstactiviteiten): valt je les op vrijdag, dan vervalt hij</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52–53</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21 dec – 1 jan</w:t>
            </w:r>
          </w:p>
        </w:tc>
        <w:tc>
          <w:tcPr>
            <w:tcW w:type="dxa" w:w="11200"/>
            <w:gridSpan w:val="2"/>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Kerstvakantie</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4 – 8 jan</w:t>
            </w:r>
          </w:p>
        </w:tc>
        <w:tc>
          <w:tcPr>
            <w:tcW w:type="dxa" w:w="56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Kolom ‘vlak ervoor’ bijwerken, leerplanning checken.</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Kolom ‘vlak ervoor’ bijwerken. LOB deel 2: open dag plannen.</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B klaar (vr 8 jan)</w:t>
            </w:r>
          </w:p>
          <w:p>
            <w:pPr>
              <w:spacing w:after="40"/>
            </w:pPr>
            <w:r>
              <w:rPr>
                <w:rFonts w:ascii="Calibri" w:cs="Calibri" w:eastAsia="Calibri" w:hAnsi="Calibri"/>
                <w:color w:val="1F2328"/>
                <w:sz w:val="18"/>
                <w:szCs w:val="18"/>
              </w:rPr>
              <w:t xml:space="preserve">ma 4 jan 60-minutenrooster</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11 – 14 jan</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Leren volgens je plan.</w:t>
            </w:r>
          </w:p>
        </w:tc>
        <w:tc>
          <w:tcPr>
            <w:tcW w:type="dxa" w:w="56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Kolom ‘vlak ervoor’ bijwerken.</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15 jan start toetsweek B: valt je les op vrijdag, dan vervalt hij</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3</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15 – 22 jan</w:t>
            </w:r>
          </w:p>
        </w:tc>
        <w:tc>
          <w:tcPr>
            <w:tcW w:type="dxa" w:w="11200"/>
            <w:gridSpan w:val="2"/>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B</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15398"/>
            <w:gridSpan w:val="5"/>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Periode 3</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25 – 29 jan</w:t>
            </w:r>
          </w:p>
        </w:tc>
        <w:tc>
          <w:tcPr>
            <w:tcW w:type="dxa" w:w="56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Terugblik toetsweek B. Spiegel stap 1 en 2: eigen beeld, feedback vragen.</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Terugblik toetsweek B. Spiegel: eigen beeld invullen, feedback vragen.</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di 26 jan inhalen B · vr 29 jan organisatiedag: valt je les op vrijdag, dan vervalt hij</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5</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 – 5 feb</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Spiegel: feedback invullen en vergelijken met je eigen beeld. Cijfers B invullen.</w:t>
            </w:r>
          </w:p>
        </w:tc>
        <w:tc>
          <w:tcPr>
            <w:tcW w:type="dxa" w:w="56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Terugblik toetsweek B. Spiegel stap 1 en 2.</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Terugblik B en spiegel klaar (vr 5 feb)</w:t>
            </w:r>
          </w:p>
          <w:p>
            <w:pPr>
              <w:spacing w:after="40"/>
            </w:pPr>
            <w:r>
              <w:rPr>
                <w:rFonts w:ascii="Calibri" w:cs="Calibri" w:eastAsia="Calibri" w:hAnsi="Calibri"/>
                <w:color w:val="1F2328"/>
                <w:sz w:val="18"/>
                <w:szCs w:val="18"/>
              </w:rPr>
              <w:t xml:space="preserve">60-minutenrooster · 2 en 3 feb sportmiddag voorexamenklassen</w:t>
            </w:r>
          </w:p>
        </w:tc>
      </w:tr>
      <w:tr>
        <w:trPr>
          <w:cantSplit/>
        </w:trPr>
        <w:tc>
          <w:tcPr>
            <w:tcW w:type="dxa" w:w="15398"/>
            <w:gridSpan w:val="5"/>
            <w:tcBorders>
              <w:top w:val="single" w:color="C9C4B5" w:sz="4"/>
              <w:left w:val="single" w:color="C9C4B5" w:sz="4"/>
              <w:bottom w:val="single" w:color="C9C4B5" w:sz="4"/>
              <w:right w:val="single" w:color="C9C4B5" w:sz="4"/>
            </w:tcBorders>
            <w:shd w:fill="FFF4D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Gesprek met je mentor vóór les 17. Daarna kun je in de tool verder.</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6</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8 – 12 feb</w:t>
            </w:r>
          </w:p>
        </w:tc>
        <w:tc>
          <w:tcPr>
            <w:tcW w:type="dxa" w:w="5600"/>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Tussenbalans maken. MOL-gesprek 2 voorbereiden (spiekkaart) en thuis laten zien. PDF inleveren.</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Tussenbalans maken. MOL-gesprek 2 voorbereiden (spiekkaart) en thuis laten zien. PDF inleveren.</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Tussenbalans-PDF inleveren (vr 12 feb)</w:t>
            </w:r>
          </w:p>
          <w:p>
            <w:pPr>
              <w:spacing w:after="40"/>
            </w:pPr>
            <w:r>
              <w:rPr>
                <w:rFonts w:ascii="Calibri" w:cs="Calibri" w:eastAsia="Calibri" w:hAnsi="Calibri"/>
                <w:color w:val="1F2328"/>
                <w:sz w:val="18"/>
                <w:szCs w:val="18"/>
              </w:rPr>
              <w:t xml:space="preserve">ma 8 feb aanmelden herkansing B · do 11 feb herkansen</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7</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15 – 18 feb</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Na het MOL-gesprek: afspraken invullen en terugkijken. LOB deel 2: interview afspreken en voorbereiden.</w:t>
            </w:r>
          </w:p>
        </w:tc>
        <w:tc>
          <w:tcPr>
            <w:tcW w:type="dxa" w:w="56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Na het MOL-gesprek: afspraken invullen en terugkijken. Interviewvragen maken.</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MOL-gesprek 2 (ma 15 – do 18 feb) · vr 19 feb verlofdag: valt je les op vrijdag, dan vervalt hij</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8</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22 – 26 feb</w:t>
            </w:r>
          </w:p>
        </w:tc>
        <w:tc>
          <w:tcPr>
            <w:tcW w:type="dxa" w:w="11200"/>
            <w:gridSpan w:val="2"/>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Voorjaarsvakantie</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9</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 – 5 mrt</w:t>
            </w:r>
          </w:p>
        </w:tc>
        <w:tc>
          <w:tcPr>
            <w:tcW w:type="dxa" w:w="56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LOB deel 2 bijwerken. Toetsweekplan C starten. Extra: kies een docent voor feedback en kondig het aan.</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LOB deel 2: vergelijking opleidingen en drie beroepen. Extra: kies een docent voor feedback en kondig het aan.</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10</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8 – 12 mrt</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Toetsweekplan C maken. LOB deel 2 afronden. Extra: feedback van je docent verwerken.</w:t>
            </w:r>
          </w:p>
        </w:tc>
        <w:tc>
          <w:tcPr>
            <w:tcW w:type="dxa" w:w="56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LOB deel 2 bijwerken. Toetsweekplan C starten. Extra: feedback van je docent verwerken.</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do 11 mrt organisatiedag</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11</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15 – 19 mrt</w:t>
            </w:r>
          </w:p>
        </w:tc>
        <w:tc>
          <w:tcPr>
            <w:tcW w:type="dxa" w:w="56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Toetsweekplan C afronden met doelcheck en overgang. LOB 2-reflectie. MOL-gesprek 3 voorbereiden en thuis laten zien.</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Toetsweekplan C afronden met doelcheck en overgang. LOB deel 2 inleveren, LOB 2-reflectie. MOL-gesprek 3 voorbereiden en thuis laten zien.</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 deel 2 inleveren · Toetsweekplan C-PDF inleveren (vr 19 mrt)</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12</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22 – 26 mrt</w:t>
            </w:r>
          </w:p>
        </w:tc>
        <w:tc>
          <w:tcPr>
            <w:tcW w:type="dxa" w:w="11200"/>
            <w:gridSpan w:val="2"/>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C</w:t>
            </w:r>
          </w:p>
          <w:p>
            <w:pPr>
              <w:spacing w:after="40"/>
            </w:pPr>
            <w:r>
              <w:rPr>
                <w:rFonts w:ascii="Calibri" w:cs="Calibri" w:eastAsia="Calibri" w:hAnsi="Calibri"/>
                <w:color w:val="1F2328"/>
                <w:sz w:val="18"/>
                <w:szCs w:val="18"/>
              </w:rPr>
              <w:t xml:space="preserve">vr 26 mrt Goede Vrijdag</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15398"/>
            <w:gridSpan w:val="5"/>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Periode 4</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13</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29 mrt – 2 apr</w:t>
            </w:r>
          </w:p>
        </w:tc>
        <w:tc>
          <w:tcPr>
            <w:tcW w:type="dxa" w:w="11200"/>
            <w:gridSpan w:val="2"/>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C · MOL 3</w:t>
            </w:r>
          </w:p>
          <w:p>
            <w:pPr>
              <w:spacing w:after="40"/>
            </w:pPr>
            <w:r>
              <w:rPr>
                <w:rFonts w:ascii="Calibri" w:cs="Calibri" w:eastAsia="Calibri" w:hAnsi="Calibri"/>
                <w:color w:val="1F2328"/>
                <w:sz w:val="18"/>
                <w:szCs w:val="18"/>
              </w:rPr>
              <w:t xml:space="preserve">toetsweek C tot en met wo 31 mrt · MOL-gesprek 3 (di 30 mrt – vr 2 apr), geen mentorles gepland</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14</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5 – 9 apr</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Na het MOL-gesprek: afspraken invullen en terugkijken. Terugblik toetsweek C: organisatie.</w:t>
            </w:r>
          </w:p>
        </w:tc>
        <w:tc>
          <w:tcPr>
            <w:tcW w:type="dxa" w:w="56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Na het MOL-gesprek: afspraken invullen en terugkijken. Uitleg eindpitch.</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60-minutenrooster (nakijkweek)</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15</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12 – 16 apr</w:t>
            </w:r>
          </w:p>
        </w:tc>
        <w:tc>
          <w:tcPr>
            <w:tcW w:type="dxa" w:w="56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Terugblik toetsweek C. Uitleg eindpitch.</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Terugblik toetsweek C afmaken met cijfers. Eerste idee voor je pitch.</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Terugblik C klaar (vr 16 apr)</w:t>
            </w:r>
          </w:p>
          <w:p>
            <w:pPr>
              <w:spacing w:after="40"/>
            </w:pPr>
            <w:r>
              <w:rPr>
                <w:rFonts w:ascii="Calibri" w:cs="Calibri" w:eastAsia="Calibri" w:hAnsi="Calibri"/>
                <w:color w:val="1F2328"/>
                <w:sz w:val="18"/>
                <w:szCs w:val="18"/>
              </w:rPr>
              <w:t xml:space="preserve">wo 14 apr cijfers C in Magister</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16</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19 – 23 apr</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Opzet pitch maken.</w:t>
            </w:r>
          </w:p>
        </w:tc>
        <w:tc>
          <w:tcPr>
            <w:tcW w:type="dxa" w:w="56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Herkansing kiezen. Opzet pitch.</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ma 19 apr 12.00 uur: inschrijven herkansing</w:t>
            </w:r>
          </w:p>
          <w:p>
            <w:pPr>
              <w:spacing w:after="40"/>
            </w:pPr>
            <w:r>
              <w:rPr>
                <w:rFonts w:ascii="Calibri" w:cs="Calibri" w:eastAsia="Calibri" w:hAnsi="Calibri"/>
                <w:color w:val="1F2328"/>
                <w:sz w:val="18"/>
                <w:szCs w:val="18"/>
              </w:rPr>
              <w:t xml:space="preserve">do 22 apr herkansen SE’s A, B of C</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17–18</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26 apr – 7 mei</w:t>
            </w:r>
          </w:p>
        </w:tc>
        <w:tc>
          <w:tcPr>
            <w:tcW w:type="dxa" w:w="11200"/>
            <w:gridSpan w:val="2"/>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Meivakantie</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15398"/>
            <w:gridSpan w:val="5"/>
            <w:tcBorders>
              <w:top w:val="single" w:color="C9C4B5" w:sz="4"/>
              <w:left w:val="single" w:color="C9C4B5" w:sz="4"/>
              <w:bottom w:val="single" w:color="C9C4B5" w:sz="4"/>
              <w:right w:val="single" w:color="C9C4B5" w:sz="4"/>
            </w:tcBorders>
            <w:shd w:fill="FFF4D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Gesprek met je mentor vóór les 25. Daarna kun je in de tool verder.</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19</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10 – 14 mei</w:t>
            </w:r>
          </w:p>
        </w:tc>
        <w:tc>
          <w:tcPr>
            <w:tcW w:type="dxa" w:w="56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Pitch aanscherpen en oefenen.</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Pitch uitwerken.</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20</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17 – 21 mei</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Pitch oefenen, binnen 5 minuten.</w:t>
            </w:r>
          </w:p>
        </w:tc>
        <w:tc>
          <w:tcPr>
            <w:tcW w:type="dxa" w:w="56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Pitch aanscherpen en oefenen.</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di 18 mei organisatiedag</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21</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24 – 28 mei</w:t>
            </w:r>
          </w:p>
        </w:tc>
        <w:tc>
          <w:tcPr>
            <w:tcW w:type="dxa" w:w="56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Pitch geven.</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Pitch afmaken en oefenen.</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22</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31 mei – 4 jun</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LOB 3-reflectie in de tool.</w:t>
            </w:r>
          </w:p>
        </w:tc>
        <w:tc>
          <w:tcPr>
            <w:tcW w:type="dxa" w:w="56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Pitch geven.</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 3-reflectie klaar (vr 4 jun)</w:t>
            </w:r>
          </w:p>
          <w:p>
            <w:pPr>
              <w:spacing w:after="40"/>
            </w:pPr>
            <w:r>
              <w:rPr>
                <w:rFonts w:ascii="Calibri" w:cs="Calibri" w:eastAsia="Calibri" w:hAnsi="Calibri"/>
                <w:color w:val="1F2328"/>
                <w:sz w:val="18"/>
                <w:szCs w:val="18"/>
              </w:rPr>
              <w:t xml:space="preserve">LOB-eindpitch</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23</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7 – 11 jun</w:t>
            </w:r>
          </w:p>
        </w:tc>
        <w:tc>
          <w:tcPr>
            <w:tcW w:type="dxa" w:w="56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Toetsweekplan D. Eindbalans stap 1 tot en met 3.</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LOB 3-reflectie (als dat nog niet klaar is). Toetsweekplan D.</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24</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14 – 17 jun</w:t>
            </w:r>
          </w:p>
        </w:tc>
        <w:tc>
          <w:tcPr>
            <w:tcW w:type="dxa" w:w="5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Thuis</w:t>
            </w:r>
            <w:r>
              <w:rPr>
                <w:rFonts w:ascii="Calibri" w:cs="Calibri" w:eastAsia="Calibri" w:hAnsi="Calibri"/>
                <w:color w:val="1F2328"/>
                <w:sz w:val="18"/>
                <w:szCs w:val="18"/>
              </w:rPr>
              <w:t xml:space="preserve"> · Eindbalans stap 1 tot en met 3.</w:t>
            </w:r>
          </w:p>
        </w:tc>
        <w:tc>
          <w:tcPr>
            <w:tcW w:type="dxa" w:w="56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In de klas</w:t>
            </w:r>
            <w:r>
              <w:rPr>
                <w:rFonts w:ascii="Calibri" w:cs="Calibri" w:eastAsia="Calibri" w:hAnsi="Calibri"/>
                <w:color w:val="1F2328"/>
                <w:sz w:val="18"/>
                <w:szCs w:val="18"/>
              </w:rPr>
              <w:t xml:space="preserve"> · Toetsweekplan D. Eindbalans stap 1 tot en met 3.</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D klaar (do 17 jun)</w:t>
            </w:r>
          </w:p>
          <w:p>
            <w:pPr>
              <w:spacing w:after="40"/>
            </w:pPr>
            <w:r>
              <w:rPr>
                <w:rFonts w:ascii="Calibri" w:cs="Calibri" w:eastAsia="Calibri" w:hAnsi="Calibri"/>
                <w:color w:val="1F2328"/>
                <w:sz w:val="18"/>
                <w:szCs w:val="18"/>
              </w:rPr>
              <w:t xml:space="preserve">vr 18 jun start toetsweek D: valt je les op vrijdag, dan vervalt hij</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25</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18 – 25 jun</w:t>
            </w:r>
          </w:p>
        </w:tc>
        <w:tc>
          <w:tcPr>
            <w:tcW w:type="dxa" w:w="11200"/>
            <w:gridSpan w:val="2"/>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D</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26</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28 jun – 2 jul</w:t>
            </w:r>
          </w:p>
        </w:tc>
        <w:tc>
          <w:tcPr>
            <w:tcW w:type="dxa" w:w="11200"/>
            <w:gridSpan w:val="2"/>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Roostervrije week · eindbalans thuis</w:t>
            </w:r>
          </w:p>
          <w:p>
            <w:pPr>
              <w:spacing w:after="40"/>
            </w:pPr>
            <w:r>
              <w:rPr>
                <w:rFonts w:ascii="Calibri" w:cs="Calibri" w:eastAsia="Calibri" w:hAnsi="Calibri"/>
                <w:color w:val="1F2328"/>
                <w:sz w:val="18"/>
                <w:szCs w:val="18"/>
              </w:rPr>
              <w:t xml:space="preserve">Thuis: eindbalans stap 4 en 5, met je cijfers van toetsweek D. PDF inleveren.</w:t>
            </w:r>
          </w:p>
          <w:p>
            <w:pPr>
              <w:spacing w:after="40"/>
            </w:pPr>
            <w:r>
              <w:rPr>
                <w:rFonts w:ascii="Calibri" w:cs="Calibri" w:eastAsia="Calibri" w:hAnsi="Calibri"/>
                <w:color w:val="1F2328"/>
                <w:sz w:val="18"/>
                <w:szCs w:val="18"/>
              </w:rPr>
              <w:t xml:space="preserve">do 1 jul inzage toetsen D en PWS-dag havo 4 · wo 30 jun sport- en activiteitendag</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Eindbalans-PDF inleveren (vr 2 jul)</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27</w:t>
            </w:r>
          </w:p>
        </w:tc>
        <w:tc>
          <w:tcPr>
            <w:tcW w:type="dxa" w:w="15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5 – 9 jul</w:t>
            </w:r>
          </w:p>
        </w:tc>
        <w:tc>
          <w:tcPr>
            <w:tcW w:type="dxa" w:w="11200"/>
            <w:gridSpan w:val="2"/>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Overgangsvergaderingen · rapport</w:t>
            </w:r>
          </w:p>
          <w:p>
            <w:pPr>
              <w:spacing w:after="40"/>
            </w:pPr>
            <w:r>
              <w:rPr>
                <w:rFonts w:ascii="Calibri" w:cs="Calibri" w:eastAsia="Calibri" w:hAnsi="Calibri"/>
                <w:color w:val="1F2328"/>
                <w:sz w:val="18"/>
                <w:szCs w:val="18"/>
              </w:rPr>
              <w:t xml:space="preserve">vr 9 jul rapport</w:t>
            </w:r>
          </w:p>
        </w:tc>
        <w:tc>
          <w:tcPr>
            <w:tcW w:type="dxa" w:w="1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bl>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6670"/>
        <w:sz w:val="16"/>
        <w:szCs w:val="16"/>
      </w:rPr>
      <w:t xml:space="preserve">Mijn jaarplanner havo 4 · H4E · pagina </w:t>
    </w:r>
    <w:r>
      <w:rPr>
        <w:rFonts w:ascii="Calibri" w:cs="Calibri" w:eastAsia="Calibri" w:hAnsi="Calibri"/>
        <w:color w:val="5F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1D5C63"/>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1F23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2026-09-10T20:15:00.241Z</dcterms:created>
  <dcterms:modified xsi:type="dcterms:W3CDTF">2026-09-10T20:15:00.241Z</dcterms:modified>
</cp:coreProperties>
</file>

<file path=docProps/custom.xml><?xml version="1.0" encoding="utf-8"?>
<Properties xmlns="http://schemas.openxmlformats.org/officeDocument/2006/custom-properties" xmlns:vt="http://schemas.openxmlformats.org/officeDocument/2006/docPropsVTypes"/>
</file>