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H4E</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van 40 minuten. Per les komt de helft van de klas; de andere helft werkt die week zelfstandig thuis. Elke leerling zit dus om de week bij de mentor. Daarom is het jaar opgedeeld in blokken van twee weken: beide groepen werken in een blok aan hetzelfde onderdeel van de jaarlijn. De groep in de klas krijgt korte uitleg, begeleiding en gesprekjes, de thuisgroep werkt in de tool, die zonder uitleg te volgen is.</w:t>
      </w:r>
    </w:p>
    <w:p>
      <w:pPr>
        <w:spacing w:after="100" w:before="0" w:line="276"/>
      </w:pPr>
      <w:r>
        <w:rPr>
          <w:rFonts w:ascii="Calibri" w:cs="Calibri" w:eastAsia="Calibri" w:hAnsi="Calibri"/>
          <w:color w:val="1F2328"/>
          <w:sz w:val="20"/>
          <w:szCs w:val="20"/>
        </w:rPr>
        <w:t xml:space="preserve">Groep 1 begint op vrijdag 11 september, groep 2 op vrijdag 18 september. Daarna wisselen de groepen per les. </w:t>
      </w:r>
      <w:r>
        <w:rPr>
          <w:rFonts w:ascii="Calibri" w:cs="Calibri" w:eastAsia="Calibri" w:hAnsi="Calibri"/>
          <w:b/>
          <w:bCs/>
          <w:color w:val="1F2328"/>
          <w:sz w:val="20"/>
          <w:szCs w:val="20"/>
        </w:rPr>
        <w:t xml:space="preserve">Valt een les uit</w:t>
      </w:r>
      <w:r>
        <w:rPr>
          <w:rFonts w:ascii="Calibri" w:cs="Calibri" w:eastAsia="Calibri" w:hAnsi="Calibri"/>
          <w:color w:val="1F2328"/>
          <w:sz w:val="20"/>
          <w:szCs w:val="20"/>
        </w:rPr>
        <w:t xml:space="preserve"> (vrije dag, toetsweek of een andere lesdag vanaf periode 2), dan komt de groep die aan de beurt was de eerstvolgende les. Zo krijgen beide groepen evenveel lessen. De lesnummers in de tabel helpen om dat bij te houden.</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7</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Opener voor de groepsvorming: de werkvorm van deze week (zie de tabel en de pagina Groepsvorming). Daarna openen leerlingen de les van deze week in de tool en kijken ze terug op hun volgende stap van vorige keer.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 Wie klaar is met de lesopdracht, werkt aan de lijn studievaardigheden.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Met vier gesprekjes per les en ongeveer vijftien leerlingen per groep spreekt de mentor elke leerling ongeveer eens per acht weken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 Houd een eenvoudige turflijst bij, zodat niemand tussen wal en schip valt.</w:t>
      </w:r>
    </w:p>
    <w:p>
      <w:pPr>
        <w:pStyle w:val="Heading2"/>
        <w:keepNext/>
        <w:spacing w:after="100" w:before="200"/>
      </w:pPr>
      <w:r>
        <w:rPr>
          <w:rFonts w:ascii="Calibri" w:cs="Calibri" w:eastAsia="Calibri" w:hAnsi="Calibri"/>
        </w:rPr>
        <w:t xml:space="preserve">Basis en extra’s</w:t>
      </w:r>
    </w:p>
    <w:p>
      <w:pPr>
        <w:spacing w:after="100" w:before="0" w:line="276"/>
      </w:pPr>
      <w:r>
        <w:rPr>
          <w:rFonts w:ascii="Calibri" w:cs="Calibri" w:eastAsia="Calibri" w:hAnsi="Calibri"/>
          <w:b/>
          <w:bCs/>
          <w:color w:val="1F2328"/>
          <w:sz w:val="20"/>
          <w:szCs w:val="20"/>
        </w:rPr>
        <w:t xml:space="preserve">Zo werkt het, in drie handelingen.</w:t>
      </w:r>
      <w:r>
        <w:rPr>
          <w:rFonts w:ascii="Calibri" w:cs="Calibri" w:eastAsia="Calibri" w:hAnsi="Calibri"/>
          <w:color w:val="1F2328"/>
          <w:sz w:val="20"/>
          <w:szCs w:val="20"/>
        </w:rPr>
        <w:t xml:space="preserve"> Eén keer: maak je klaslink in het mentorportaal en zet hem in Teams. Elke week: open in het mentorportaal de pagina </w:t>
      </w:r>
      <w:r>
        <w:rPr>
          <w:rFonts w:ascii="Calibri" w:cs="Calibri" w:eastAsia="Calibri" w:hAnsi="Calibri"/>
          <w:b/>
          <w:bCs/>
          <w:color w:val="1F2328"/>
          <w:sz w:val="20"/>
          <w:szCs w:val="20"/>
        </w:rPr>
        <w:t xml:space="preserve">Deze week</w:t>
      </w:r>
      <w:r>
        <w:rPr>
          <w:rFonts w:ascii="Calibri" w:cs="Calibri" w:eastAsia="Calibri" w:hAnsi="Calibri"/>
          <w:color w:val="1F2328"/>
          <w:sz w:val="20"/>
          <w:szCs w:val="20"/>
        </w:rPr>
        <w:t xml:space="preserve">; daar staan de opener, de les en wat leerlingen doen. Na de les: bekijk de controlestrook bovenaan de PDF’s. Meer hoeft niet.</w:t>
      </w:r>
    </w:p>
    <w:p>
      <w:pPr>
        <w:spacing w:after="100" w:before="0" w:line="276"/>
      </w:pPr>
      <w:r>
        <w:rPr>
          <w:rFonts w:ascii="Calibri" w:cs="Calibri" w:eastAsia="Calibri" w:hAnsi="Calibri"/>
          <w:b/>
          <w:bCs/>
          <w:color w:val="1F2328"/>
          <w:sz w:val="20"/>
          <w:szCs w:val="20"/>
        </w:rPr>
        <w:t xml:space="preserve">De basis</w:t>
      </w:r>
      <w:r>
        <w:rPr>
          <w:rFonts w:ascii="Calibri" w:cs="Calibri" w:eastAsia="Calibri" w:hAnsi="Calibri"/>
          <w:color w:val="1F2328"/>
          <w:sz w:val="20"/>
          <w:szCs w:val="20"/>
        </w:rPr>
        <w:t xml:space="preserve"> staat altijd aan: de weekles met PDF, het actieplan, de toetsweekplannen en terugblikken, de spiegel, de tussenbalans, de eindbalans, het LOB-dossier en de voorbereiding van de MOL-gesprekken. </w:t>
      </w:r>
      <w:r>
        <w:rPr>
          <w:rFonts w:ascii="Calibri" w:cs="Calibri" w:eastAsia="Calibri" w:hAnsi="Calibri"/>
          <w:b/>
          <w:bCs/>
          <w:color w:val="1F2328"/>
          <w:sz w:val="20"/>
          <w:szCs w:val="20"/>
        </w:rPr>
        <w:t xml:space="preserve">De extra’s</w:t>
      </w:r>
      <w:r>
        <w:rPr>
          <w:rFonts w:ascii="Calibri" w:cs="Calibri" w:eastAsia="Calibri" w:hAnsi="Calibri"/>
          <w:color w:val="1F2328"/>
          <w:sz w:val="20"/>
          <w:szCs w:val="20"/>
        </w:rPr>
        <w:t xml:space="preserve"> zet je zelf aan in je klaslink: ouders reageren in de tool, feedback van klasgenoten, feedback van een docent, studievaardigheden en het gespreksslot. Onderdelen die met ‘Extra’ beginnen, gelden alleen als je dat extra hebt aangezet. Advies: begin met de basis en zet in periode 2 één extra aan.</w:t>
      </w:r>
    </w:p>
    <w:p>
      <w:pPr>
        <w:pStyle w:val="Heading2"/>
        <w:keepNext/>
        <w:spacing w:after="100" w:before="200"/>
      </w:pPr>
      <w:r>
        <w:rPr>
          <w:rFonts w:ascii="Calibri" w:cs="Calibri" w:eastAsia="Calibri" w:hAnsi="Calibri"/>
        </w:rPr>
        <w:t xml:space="preserve">MOL-gesprekken: de leerling is aan het woord</w:t>
      </w:r>
    </w:p>
    <w:p>
      <w:pPr>
        <w:spacing w:after="100" w:before="0" w:line="276"/>
      </w:pPr>
      <w:r>
        <w:rPr>
          <w:rFonts w:ascii="Calibri" w:cs="Calibri" w:eastAsia="Calibri" w:hAnsi="Calibri"/>
          <w:color w:val="1F2328"/>
          <w:sz w:val="20"/>
          <w:szCs w:val="20"/>
        </w:rPr>
        <w:t xml:space="preserve">Vóór elk MOL-gesprek bereidt de leerling het gesprek voor in de tool: zijn plan in één zin, twee argumenten met bewijs (een cijfer, een meting, feedback of een concreet moment), wat kan tegenzitten en wat hij van de mentor en van thuis vraagt. Dat wordt een </w:t>
      </w:r>
      <w:r>
        <w:rPr>
          <w:rFonts w:ascii="Calibri" w:cs="Calibri" w:eastAsia="Calibri" w:hAnsi="Calibri"/>
          <w:b/>
          <w:bCs/>
          <w:color w:val="1F2328"/>
          <w:sz w:val="20"/>
          <w:szCs w:val="20"/>
        </w:rPr>
        <w:t xml:space="preserve">spiekkaart</w:t>
      </w:r>
      <w:r>
        <w:rPr>
          <w:rFonts w:ascii="Calibri" w:cs="Calibri" w:eastAsia="Calibri" w:hAnsi="Calibri"/>
          <w:color w:val="1F2328"/>
          <w:sz w:val="20"/>
          <w:szCs w:val="20"/>
        </w:rPr>
        <w:t xml:space="preserve"> die hij meeneemt. In het gesprek vertelt de leerling eerst zijn plan, ongeveer vijf minuten. De mentor vraagt door op het bewijs (“Hoe weet je dat?”) en op het tegenargument (“Wat doe je als het misgaat?”) en vult pas aan het eind aan. Na het gesprek vult de leerling de afspraken in en kijkt hij terug op hoe hij het gesprek voerde.</w:t>
      </w:r>
    </w:p>
    <w:p>
      <w:pPr>
        <w:pStyle w:val="Heading2"/>
        <w:keepNext/>
        <w:spacing w:after="100" w:before="200"/>
      </w:pPr>
      <w:r>
        <w:rPr>
          <w:rFonts w:ascii="Calibri" w:cs="Calibri" w:eastAsia="Calibri" w:hAnsi="Calibri"/>
        </w:rPr>
        <w:t xml:space="preserve">Ouders erbij: de driehoek</w:t>
      </w:r>
    </w:p>
    <w:p>
      <w:pPr>
        <w:spacing w:after="100" w:before="0" w:line="276"/>
      </w:pPr>
      <w:r>
        <w:rPr>
          <w:rFonts w:ascii="Calibri" w:cs="Calibri" w:eastAsia="Calibri" w:hAnsi="Calibri"/>
          <w:color w:val="1F2328"/>
          <w:sz w:val="20"/>
          <w:szCs w:val="20"/>
        </w:rPr>
        <w:t xml:space="preserve">Vóór elk MOL-gesprek en na elke toetsweek laat de leerling zijn werk thuis zien. De ouder of verzorger typt zelf een korte reactie in de tool: wat herkent u, wat ziet u thuis, welke vraag heeft u? Die reactie komt in de PDF, gemarkeerd als ingevuld door de ouder, en telt niet mee in de typtijd van de leerling. In de spiegel (week 4 – 5) is de ouder een van de drie feedbackgevers. Zo weten leerling, ouder en mentor vóór het MOL-gesprek waar het over gaat. Leg dit uit op de kennismakingsavond of bij MOL-gesprek 1. Alles blijft op het apparaat van de leerling.</w:t>
      </w:r>
    </w:p>
    <w:p>
      <w:pPr>
        <w:pStyle w:val="Heading2"/>
        <w:keepNext/>
        <w:spacing w:after="100" w:before="200"/>
      </w:pPr>
      <w:r>
        <w:rPr>
          <w:rFonts w:ascii="Calibri" w:cs="Calibri" w:eastAsia="Calibri" w:hAnsi="Calibri"/>
        </w:rPr>
        <w:t xml:space="preserve">Studievaardigheden en executieve functies</w:t>
      </w:r>
    </w:p>
    <w:p>
      <w:pPr>
        <w:spacing w:after="100" w:before="0" w:line="276"/>
      </w:pPr>
      <w:r>
        <w:rPr>
          <w:rFonts w:ascii="Calibri" w:cs="Calibri" w:eastAsia="Calibri" w:hAnsi="Calibri"/>
          <w:color w:val="1F2328"/>
          <w:sz w:val="20"/>
          <w:szCs w:val="20"/>
        </w:rPr>
        <w:t xml:space="preserve">Wie klaar is met de lesopdracht, werkt in de tool aan de lijn </w:t>
      </w:r>
      <w:r>
        <w:rPr>
          <w:rFonts w:ascii="Calibri" w:cs="Calibri" w:eastAsia="Calibri" w:hAnsi="Calibri"/>
          <w:b/>
          <w:bCs/>
          <w:color w:val="1F2328"/>
          <w:sz w:val="20"/>
          <w:szCs w:val="20"/>
        </w:rPr>
        <w:t xml:space="preserve">studievaardigheden</w:t>
      </w:r>
      <w:r>
        <w:rPr>
          <w:rFonts w:ascii="Calibri" w:cs="Calibri" w:eastAsia="Calibri" w:hAnsi="Calibri"/>
          <w:color w:val="1F2328"/>
          <w:sz w:val="20"/>
          <w:szCs w:val="20"/>
        </w:rPr>
        <w:t xml:space="preserve">. De nulmeting en de eindkeuze zijn voor iedereen verplicht. Hoeveel rondes een leerling daartussen doet en welke manieren hij kiest, bepaalt hij zelf, met akkoord van de mentor. In de nulmeting scoort de leerling zichzelf op de elf executieve functies van SLO: zes kernfuncties (emotieregulatie, werkgeheugen, reactie-inhibitie, volgehouden aandacht, taakinitiatie, flexibiliteit) en vijf denkvaardigheden die erop voortbouwen (plannen, organiseren, timemanagement, doelgericht gedrag, metacognitie). Daarnaast beschrijft hij hoe hij nu leert, met bewijs of argumenten. Een ronde gaat zo: een nieuwe manier onderzoeken en kiezen, oefenen met een logboek, het proces beschrijven en met bewijs beoordelen. Elke ronde wordt getest in een toetsweek. Aan het eind kiest de leerling één manier voor de lange termijn.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8598"/>
      </w:tblGrid>
      <w:tr>
        <w:trPr>
          <w:cantSplit/>
          <w:tblHeader/>
        </w:trPr>
        <w:tc>
          <w:tcPr>
            <w:tcW w:type="dxa" w:w="32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Stap</w:t>
            </w:r>
          </w:p>
        </w:tc>
        <w:tc>
          <w:tcPr>
            <w:tcW w:type="dxa" w:w="3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Richttijd</w:t>
            </w:r>
          </w:p>
        </w:tc>
        <w:tc>
          <w:tcPr>
            <w:tcW w:type="dxa" w:w="85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doet de leerling</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Zelfscan elf executieve functies (SLO); twee of drie eigen manieren van leren met succes en bewijs; conclusie.</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Nieuwe manier kiezen uit het menu (of een eigen), akkoord van de mentor, uitleggen hoe hij werkt, oefenplan, logboek, proces en bewijs.</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andere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 opbouw, een derde manier.</w:t>
            </w:r>
          </w:p>
        </w:tc>
      </w:tr>
      <w:tr>
        <w:trPr>
          <w:cantSplit/>
        </w:trP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3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5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manieren naast elkaar, één kiezen met bewijs, als-dan-plan, wanneer checken. Gebruiken in toetsweek D.</w:t>
            </w:r>
          </w:p>
        </w:tc>
      </w:tr>
    </w:tbl>
    <w:p>
      <w:pPr>
        <w:pStyle w:val="Heading2"/>
        <w:keepNext/>
        <w:spacing w:after="100" w:before="200"/>
      </w:pPr>
      <w:r>
        <w:rPr>
          <w:rFonts w:ascii="Calibri" w:cs="Calibri" w:eastAsia="Calibri" w:hAnsi="Calibri"/>
        </w:rPr>
        <w:t xml:space="preserve">Feedback van docenten en klasgenoten</w:t>
      </w:r>
    </w:p>
    <w:p>
      <w:pPr>
        <w:spacing w:after="100" w:before="0" w:line="276"/>
      </w:pPr>
      <w:r>
        <w:rPr>
          <w:rFonts w:ascii="Calibri" w:cs="Calibri" w:eastAsia="Calibri" w:hAnsi="Calibri"/>
          <w:b/>
          <w:bCs/>
          <w:color w:val="1F2328"/>
          <w:sz w:val="20"/>
          <w:szCs w:val="20"/>
        </w:rPr>
        <w:t xml:space="preserve">Docenten.</w:t>
      </w:r>
      <w:r>
        <w:rPr>
          <w:rFonts w:ascii="Calibri" w:cs="Calibri" w:eastAsia="Calibri" w:hAnsi="Calibri"/>
          <w:color w:val="1F2328"/>
          <w:sz w:val="20"/>
          <w:szCs w:val="20"/>
        </w:rPr>
        <w:t xml:space="preserve"> Twee keer per jaar vraagt een leerling één docent naar keuze om korte feedback, bij voorkeur de docent van zijn vakdoel: in week 47 – 49 (na toetsweek A) en in week 9 – 10 (voor toetsweek C). Hij kondigt het een week vooraf aan met een vast bericht met twee vragen: wat doe ik goed in mijn aanpak, en wat is één ding dat ik kan verbeteren? De docent antwoordt in twee minuten na de les of in Teams. De mentor bewaakt de verdeling (hooguit vier verzoeken per docent per klas) en stuurt collega’s vooraf het standaardbericht uit het mentorportaal (Handleiding).</w:t>
      </w:r>
    </w:p>
    <w:p>
      <w:pPr>
        <w:spacing w:after="100" w:before="0" w:line="276"/>
      </w:pPr>
      <w:r>
        <w:rPr>
          <w:rFonts w:ascii="Calibri" w:cs="Calibri" w:eastAsia="Calibri" w:hAnsi="Calibri"/>
          <w:b/>
          <w:bCs/>
          <w:color w:val="1F2328"/>
          <w:sz w:val="20"/>
          <w:szCs w:val="20"/>
        </w:rPr>
        <w:t xml:space="preserve">Klasgenoten.</w:t>
      </w:r>
      <w:r>
        <w:rPr>
          <w:rFonts w:ascii="Calibri" w:cs="Calibri" w:eastAsia="Calibri" w:hAnsi="Calibri"/>
          <w:color w:val="1F2328"/>
          <w:sz w:val="20"/>
          <w:szCs w:val="20"/>
        </w:rPr>
        <w:t xml:space="preserve"> Op twee vaste momenten geeft een klasgenoot feedback, direct in de tool: op de doelen in het actieplan (les 3) en bij het oefenen van de MOL-voorbereiding. De klasgenoot beantwoordt drie vaste vragen met ja, een beetje of nee en geeft een top en een tip. In de spiegel geven een klasgenoot en de ouder feedback op de vier onderdelen. Laat duo’s wisselen, niet steeds dezelfde vrienden.</w:t>
      </w:r>
    </w:p>
    <w:p>
      <w:pPr>
        <w:pStyle w:val="Heading2"/>
        <w:keepNext/>
        <w:spacing w:after="100" w:before="200"/>
      </w:pPr>
      <w:r>
        <w:rPr>
          <w:rFonts w:ascii="Calibri" w:cs="Calibri" w:eastAsia="Calibri" w:hAnsi="Calibri"/>
        </w:rPr>
        <w:t xml:space="preserve">Groepsvorming</w:t>
      </w:r>
    </w:p>
    <w:p>
      <w:pPr>
        <w:spacing w:after="100" w:before="0" w:line="276"/>
      </w:pPr>
      <w:r>
        <w:rPr>
          <w:rFonts w:ascii="Calibri" w:cs="Calibri" w:eastAsia="Calibri" w:hAnsi="Calibri"/>
          <w:color w:val="1F2328"/>
          <w:sz w:val="20"/>
          <w:szCs w:val="20"/>
        </w:rPr>
        <w:t xml:space="preserve">Elke mentorles begint met een werkvorm van vijf à acht minuten die past bij de fase van de groep. Beide groepen doen dezelfde werkvorm, groep 1 in de ene week en groep 2 in de week erna. Omdat de twee helften elkaar in de mentorles nooit zien, plan je daarnaast drie momenten met de hele klas en leg je bruggen tussen de groepen.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6399"/>
        <w:gridCol w:w="6399"/>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zie je</w:t>
            </w:r>
          </w:p>
        </w:tc>
        <w:tc>
          <w:tcPr>
            <w:tcW w:type="dxa" w:w="6399"/>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Kennismaken</w:t>
            </w:r>
          </w:p>
          <w:p>
            <w:pPr>
              <w:spacing w:after="40"/>
            </w:pPr>
            <w:r>
              <w:rPr>
                <w:rFonts w:ascii="Calibri" w:cs="Calibri" w:eastAsia="Calibri" w:hAnsi="Calibri"/>
                <w:b/>
                <w:bCs/>
                <w:color w:val="1F2328"/>
                <w:sz w:val="18"/>
                <w:szCs w:val="18"/>
              </w:rPr>
              <w:t xml:space="preserve">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Stilte en afwachten; leerlingen uit dezelfde havo 3-klas blijven bij elkaar.</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Veel structuur, gemengde duo’s, jij bepaalt de indeling.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Posities innemen</w:t>
            </w:r>
          </w:p>
          <w:p>
            <w:pPr>
              <w:spacing w:after="40"/>
            </w:pPr>
            <w:r>
              <w:rPr>
                <w:rFonts w:ascii="Calibri" w:cs="Calibri" w:eastAsia="Calibri" w:hAnsi="Calibri"/>
                <w:b/>
                <w:bCs/>
                <w:color w:val="1F2328"/>
                <w:sz w:val="18"/>
                <w:szCs w:val="18"/>
              </w:rPr>
              <w:t xml:space="preserve">storming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Grapjes ten koste van anderen, kliekjes, weerstand tegen de mentorles.</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Afspraken expliciet maken en bijstellen, spanning benoemen, individueel gesprekje waar nodig.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 normen maken</w:t>
            </w:r>
          </w:p>
          <w:p>
            <w:pPr>
              <w:spacing w:after="40"/>
            </w:pPr>
            <w:r>
              <w:rPr>
                <w:rFonts w:ascii="Calibri" w:cs="Calibri" w:eastAsia="Calibri" w:hAnsi="Calibri"/>
                <w:b/>
                <w:bCs/>
                <w:color w:val="1F2328"/>
                <w:sz w:val="18"/>
                <w:szCs w:val="18"/>
              </w:rPr>
              <w:t xml:space="preserve">norming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groep spreekt elkaar aan, er ontstaan eigen gewoonten.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meer laten beslissen, succes als groep zichtbaar maken.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Samenwerken</w:t>
            </w:r>
          </w:p>
          <w:p>
            <w:pPr>
              <w:spacing w:after="40"/>
            </w:pPr>
            <w:r>
              <w:rPr>
                <w:rFonts w:ascii="Calibri" w:cs="Calibri" w:eastAsia="Calibri" w:hAnsi="Calibri"/>
                <w:b/>
                <w:bCs/>
                <w:color w:val="1F2328"/>
                <w:sz w:val="18"/>
                <w:szCs w:val="18"/>
              </w:rPr>
              <w:t xml:space="preserve">performing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helpen elkaar en nemen initiatief.</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Laat leerlingen werkvormen zelf leiden en elkaar feedback geven.</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Afsluiten</w:t>
            </w:r>
          </w:p>
          <w:p>
            <w:pPr>
              <w:spacing w:after="40"/>
            </w:pPr>
            <w:r>
              <w:rPr>
                <w:rFonts w:ascii="Calibri" w:cs="Calibri" w:eastAsia="Calibri" w:hAnsi="Calibri"/>
                <w:b/>
                <w:bCs/>
                <w:color w:val="1F2328"/>
                <w:sz w:val="18"/>
                <w:szCs w:val="18"/>
              </w:rPr>
              <w:t xml:space="preserve">adjourning</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Onrust aan het eind van het jaar, loslaten.</w:t>
            </w:r>
          </w:p>
        </w:tc>
        <w:tc>
          <w:tcPr>
            <w:tcW w:type="dxa" w:w="6399"/>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Bewust terugkijken en afscheid nemen.</w:t>
            </w:r>
          </w:p>
        </w:tc>
      </w:tr>
    </w:tbl>
    <w:p>
      <w:pPr>
        <w:spacing w:after="60" w:before="0" w:line="276"/>
      </w:pP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800"/>
        <w:gridCol w:w="5300"/>
        <w:gridCol w:w="3998"/>
      </w:tblGrid>
      <w:tr>
        <w:trPr>
          <w:cantSplit/>
          <w:tblHeader/>
        </w:trPr>
        <w:tc>
          <w:tcPr>
            <w:tcW w:type="dxa" w:w="1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Fase</w:t>
            </w:r>
          </w:p>
        </w:tc>
        <w:tc>
          <w:tcPr>
            <w:tcW w:type="dxa" w:w="28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Werkvorm</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Zo doe je het</w:t>
            </w:r>
          </w:p>
        </w:tc>
        <w:tc>
          <w:tcPr>
            <w:tcW w:type="dxa" w:w="3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Variant of tweede keer</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 en 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Twee waarheden en een leugen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noemt drie dingen over zichzelf, waarvan één niet waar is. De groep raadt welke. Begin zelf, dat zet de toon.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Zoek iemand die …: een bingokaart met vakjes als ‘heeft een bijbaan’, ‘zat vorig jaar in een andere klas’, ‘weet al wat hij wil studeren’. Wie heeft als eerste een rij?</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 en 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Kennismaken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Duo-interview</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Duo’s die elkaar nog niet kennen: drie minuten per persoon, drie vragen (wat doe je buiten school, waarom dit profiel, waar word je blij van). Daarna stelt ieder zijn partner in twee zinnen voor.</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Opstellen zonder praten: ga op volgorde staan van reistijd naar school, zonder te praten. Nabespreken: wie nam de leiding en hoe ging dat?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en 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Klassenafspraken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drietallen één afspraak voor de mentorles, met het waarom. Kies er samen drie en zet ze in het Teams-kanaal. Laat de andere groep er de week erna op reageren, zodat de afspraken voor de hele klas gelden.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afspraken: per afspraak duim omhoog, opzij of omlaag. Scherp er één aan.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 en 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Tips-carrousel na toetsweek A</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twee briefjes één aanpak die werkte en één valkuil. Rondgeven of ophangen en clusteren. Het laat zien dat het bij iedereen weleens misging.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Stellingen: loop naar de kant van eens of oneens. ‘Een week van tevoren beginnen is genoeg.’ ‘Mijn telefoon naast me stoort niet.’ Aan elke kant legt één leerling uit waarom.</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 en 10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Posities innemen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werkt hier, wat stoort?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Anoniem twee briefjes: wat werkt goed in deze klas en wat stoort je. Jij leest ze thuis en bespreekt de volgende keer twee trends, zonder namen. Stel een afspraak bij als dat nodig is.</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Minst bekende partner: een duo met degene die je het minst kent, drie vragen van een kaartje, zoals ‘waar ben je stiekem trots op?’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 en 12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Papieren toren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Groepjes van vier, drie A4’tjes en twintig centimeter plakband, zes minuten: bouw de hoogste toren die blijft staan. Nabespreken: wie deed wat, wie werd niet gehoord?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Rondje vóór de kerst: iedereen noemt één hoogtepunt en één dieptepunt van de eerste maanden. Jij sluit af met wat jou opviel aan deze groep.</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 en 14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Studiebuddy’s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kiest een studiebuddy voor toetsweek B, bij voorkeur uit de andere groep. Buddy’s spreken twee momenten af om elkaar te overhoren en laten elkaar hun planning zien. Dit sluit aan bij de lijn studievaardigheden.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Buddy-check van vijf minuten: laat elkaar je leerplanning zien. Eén vraag: wat doe je als je achterloopt?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en 16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normen maken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Complimentenronde</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trekt twee namen en schrijft voor elk een concreet compliment: wat doet die persoon goed in de klas? Jij verzamelt en deelt uit. Dit sluit aan bij de spiegel: feedback begint met wat goed gaat.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Tops en tips in duo’s: lees elkaars afsluiting van vorige les en geef één top en één tip op concreet, over jezelf en met een voorbeeld.</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 en 18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Speeddate over je doelen</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Drie rondes van twee minuten in steeds nieuwe duo’s: vertel je nieuwe doel, de ander stelt één kritische vraag. Een oefening voor het MOL-gesprek, waarin de leerling zijn plan verdedigt.</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MOL-gesprek 2: iedereen vertelt in één zin wat hij uit zijn gesprek meeneemt.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 en 20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Expertbord</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Iedereen schrijft op een post-it ‘Ik kan jou helpen met …’ (een vak, een programma, plannen). Op het bord of in Teams. Daarna koppelt iedereen zich aan één expert voor toetsweek C.</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Hulpvraagronde: iedereen noemt één vak waar hij hulp bij zoekt; de groep denkt mee wie kan helpen.</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 en 22</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Stellingen over de overgang</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Eens of oneens, lopend: ‘Ik weet precies wat ik nodig heb om over te gaan.’ ‘Hulp vragen vind ik lastig.’ Laat leerlingen elkaar vragen stellen, niet jij.</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Het toetsweekrecept van deze klas: in groepjes de vijf beste tips, samen één lijst in Teams.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 en 24</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Pitch-opwarmer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kring praat iedereen dertig seconden over een onderwerp uit een pot (mijn favoriete app, het slechtste cadeau ooit). Zo oefen je veiligheid voordat de eindpitch komt. Lachen mag.</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Beroep raden: iemand beschrijft een beroep zonder de naam te noemen, de groep raadt.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 en 26</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Feedbacktrio’s</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trio’s: één pitcht, één geeft feedback op de criteria, één let op de tijd. Wisselen. Maak de trio’s gemengd.</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Dezelfde trio’s, tweede ronde: alleen feedback op wat verbeterd is.</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 en 28</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Samenwerken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Applaus en één compliment</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elke pitch applaus en één compliment uit de groep. Jij wijst aan wie het compliment geeft, zodat het niet steeds dezelfden zijn.</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Ideeënbord: wat nam je mee uit de pitch van een ander? Iedereen één post-it.</w:t>
            </w:r>
          </w:p>
        </w:tc>
      </w:tr>
      <w:tr>
        <w:trPr>
          <w:cantSplit/>
        </w:trPr>
        <w:tc>
          <w:tcPr>
            <w:tcW w:type="dxa" w:w="1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29 en 30</w:t>
            </w:r>
          </w:p>
        </w:tc>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w:t>
            </w:r>
          </w:p>
        </w:tc>
        <w:tc>
          <w:tcPr>
            <w:tcW w:type="dxa" w:w="28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Tijdlijn van het jaar</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Samen op het bord een tijdlijn van september tot nu, met hoogte- en dieptepunten van deze klas. Daarna ieder één zin: wat neem ik mee naar havo 5?</w:t>
            </w:r>
          </w:p>
        </w:tc>
        <w:tc>
          <w:tcPr>
            <w:tcW w:type="dxa" w:w="3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Wenskaartjes: iedereen schrijft voor twee klasgenoten (namen trekken) een wens voor havo 5.</w:t>
            </w:r>
          </w:p>
        </w:tc>
      </w:tr>
    </w:tbl>
    <w:p>
      <w:pPr>
        <w:spacing w:after="100" w:before="100" w:line="276"/>
      </w:pPr>
      <w:r>
        <w:rPr>
          <w:rFonts w:ascii="Calibri" w:cs="Calibri" w:eastAsia="Calibri" w:hAnsi="Calibri"/>
          <w:b/>
          <w:bCs/>
          <w:color w:val="1F2328"/>
          <w:sz w:val="20"/>
          <w:szCs w:val="20"/>
        </w:rPr>
        <w:t xml:space="preserve">Momenten met de hele klas.</w:t>
      </w:r>
      <w:r>
        <w:rPr>
          <w:rFonts w:ascii="Calibri" w:cs="Calibri" w:eastAsia="Calibri" w:hAnsi="Calibri"/>
          <w:color w:val="1F2328"/>
          <w:sz w:val="20"/>
          <w:szCs w:val="20"/>
        </w:rPr>
        <w:t xml:space="preserve"> Week 37–38, eén gezamenlijk startmoment: De twee helften zien elkaar in de mentorles nooit. Plan in de eerste weken één moment met de hele klas: een kwartier in een ander lesuur, een activiteit rond de kennismakingsavond of een korte wandeling. Doe dan ‘Twee waarheden en een leugen’ met iedereen. Week 51, kerstafsluiting samen: Een ontbijt of spel met de hele klas, en het rondje hoogtepunt en dieptepunt. Week 26–27, jaarafsluiting: De tijdlijn van het jaar en de wenskaartjes met de hele klas, bijvoorbeeld rond de rapportuitreiking. Les 31 is een thuisles.</w:t>
      </w:r>
    </w:p>
    <w:p>
      <w:pPr>
        <w:spacing w:after="100" w:before="0" w:line="276"/>
      </w:pPr>
      <w:r>
        <w:rPr>
          <w:rFonts w:ascii="Calibri" w:cs="Calibri" w:eastAsia="Calibri" w:hAnsi="Calibri"/>
          <w:b/>
          <w:bCs/>
          <w:color w:val="1F2328"/>
          <w:sz w:val="20"/>
          <w:szCs w:val="20"/>
        </w:rPr>
        <w:t xml:space="preserve">Bruggen tussen de groepen.</w:t>
      </w:r>
      <w:r>
        <w:rPr>
          <w:rFonts w:ascii="Calibri" w:cs="Calibri" w:eastAsia="Calibri" w:hAnsi="Calibri"/>
          <w:color w:val="1F2328"/>
          <w:sz w:val="20"/>
          <w:szCs w:val="20"/>
        </w:rPr>
        <w:t xml:space="preserve"> Estafette in Teams: elke week laat de groep in de klas één vraag of tip achter in het Teams-kanaal van de klas; de andere groep reageert de week erna. Klassenafspraken gelden voor beide groepen: de ene groep stelt ze op, de andere groep reageert en vult aan. Studiebuddy’s en experts kies je bewust over de groepen heen.</w:t>
      </w:r>
    </w:p>
    <w:p>
      <w:pPr>
        <w:pStyle w:val="Heading2"/>
        <w:keepNext/>
        <w:spacing w:after="100" w:before="200"/>
      </w:pPr>
      <w:r>
        <w:rPr>
          <w:rFonts w:ascii="Calibri" w:cs="Calibri" w:eastAsia="Calibri" w:hAnsi="Calibri"/>
        </w:rPr>
        <w:t xml:space="preserve">Mentorportaal, klaslink en gespreksmomenten</w:t>
      </w:r>
    </w:p>
    <w:p>
      <w:pPr>
        <w:spacing w:after="100" w:before="0" w:line="276"/>
      </w:pPr>
      <w:r>
        <w:rPr>
          <w:rFonts w:ascii="Calibri" w:cs="Calibri" w:eastAsia="Calibri" w:hAnsi="Calibri"/>
          <w:color w:val="1F2328"/>
          <w:sz w:val="20"/>
          <w:szCs w:val="20"/>
        </w:rPr>
        <w:t xml:space="preserve">Mentoren gebruiken een eigen adres: </w:t>
      </w:r>
      <w:r>
        <w:rPr>
          <w:rFonts w:ascii="Calibri" w:cs="Calibri" w:eastAsia="Calibri" w:hAnsi="Calibri"/>
          <w:b/>
          <w:bCs/>
          <w:color w:val="1F2328"/>
          <w:sz w:val="20"/>
          <w:szCs w:val="20"/>
        </w:rPr>
        <w:t xml:space="preserve">https://weerthuis-cloud.github.io/H4-mentoraat/#mentor</w:t>
      </w:r>
      <w:r>
        <w:rPr>
          <w:rFonts w:ascii="Calibri" w:cs="Calibri" w:eastAsia="Calibri" w:hAnsi="Calibri"/>
          <w:color w:val="1F2328"/>
          <w:sz w:val="20"/>
          <w:szCs w:val="20"/>
        </w:rPr>
        <w:t xml:space="preserve"> (het mentorportaal). Leerlingen zien daar geen link naar.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898"/>
        <w:gridCol w:w="3375"/>
        <w:gridCol w:w="3375"/>
        <w:gridCol w:w="3375"/>
        <w:gridCol w:w="3375"/>
      </w:tblGrid>
      <w:tr>
        <w:trPr>
          <w:cantSplit/>
          <w:tblHeader/>
        </w:trPr>
        <w:tc>
          <w:tcPr>
            <w:tcW w:type="dxa" w:w="18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c>
          <w:tcPr>
            <w:tcW w:type="dxa" w:w="3375"/>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Studievaardigheden</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 de leerling bereidt het gesprek voor en voert het woord.</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Nulmeting: zeven executieve functies en de eigen manier van leren, met bewijs. Ronde 1: een nieuwe manier oefenen en testen in toetsweek A.</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2: een tweede nieuwe manier, getest in toetsweek B.</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(klasgenoot en ouder; docentfeedback in november en maart). Tussenbalans met nieuwe doelen: gespreksstuk MOL 2.</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Ronde 3: een derde nieuwe manier, getest in toetsweek C.</w:t>
            </w:r>
          </w:p>
        </w:tc>
      </w:tr>
      <w:tr>
        <w:trPr>
          <w:cantSplit/>
        </w:trPr>
        <w:tc>
          <w:tcPr>
            <w:tcW w:type="dxa" w:w="1898"/>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3375"/>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3375"/>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3375"/>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c>
          <w:tcPr>
            <w:tcW w:type="dxa" w:w="3375"/>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Keuze voor de lange termijn, onderbouwd met bewijs uit de rondes. Gebruiken in toetsweek D.</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 Vanaf periode 2 staat de week, omdat de lesdag nog kan veranderen.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Thuisgroep</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Samen: tool openen, vakken aanvinken, back-up naar OneDrive oefenen. Daarna stap 1 en 2 (terugkijken, waar sta ik nu). Gesprekjes: korte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reflectie op je profielkeuze (±300 woorden).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Twee waarheden en een leugen.</w:t>
            </w:r>
          </w:p>
          <w:p>
            <w:pPr>
              <w:spacing w:after="40"/>
            </w:pPr>
            <w:r>
              <w:rPr>
                <w:rFonts w:ascii="Calibri" w:cs="Calibri" w:eastAsia="Calibri" w:hAnsi="Calibri"/>
                <w:color w:val="1F2328"/>
                <w:sz w:val="18"/>
                <w:szCs w:val="18"/>
              </w:rPr>
              <w:t xml:space="preserve">Zelfde les als vorige week, nu voor groep 2. Gesprekjes: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(met het extra klasgenotenfeedback vult de klasgenoot dat in de tool in). Daarna: in het MOL-gesprek is de leerling aan het woord. Laat duo’s elkaar in één minuut hun plan vertellen, met twee argumenten en bewijs.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afronden (stap 3 tot en met 5).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Duo-interview.</w:t>
            </w:r>
          </w:p>
          <w:p>
            <w:pPr>
              <w:spacing w:after="40"/>
            </w:pPr>
            <w:r>
              <w:rPr>
                <w:rFonts w:ascii="Calibri" w:cs="Calibri" w:eastAsia="Calibri" w:hAnsi="Calibri"/>
                <w:color w:val="1F2328"/>
                <w:sz w:val="18"/>
                <w:szCs w:val="18"/>
              </w:rPr>
              <w:t xml:space="preserve">Nabespreken MOL-gesprek 1: afspraken invullen en terugkijken op hoe de leerling zelf het gesprek voerde. LOB: uitleg interesses, talenten en waarden, start interessetest. Gesprekjes met leerlingen van wie het MOL-gesprek nog niet was.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Klassenafspraken.</w:t>
            </w:r>
          </w:p>
          <w:p>
            <w:pPr>
              <w:spacing w:after="40"/>
            </w:pPr>
            <w:r>
              <w:rPr>
                <w:rFonts w:ascii="Calibri" w:cs="Calibri" w:eastAsia="Calibri" w:hAnsi="Calibri"/>
                <w:color w:val="1F2328"/>
                <w:sz w:val="18"/>
                <w:szCs w:val="18"/>
              </w:rPr>
              <w:t xml:space="preserve">Toetsweekplan A nalopen, kolom ‘vlak ervoor’ bijwerken. Gesprekjes met leerlingen die vakken op 1 of 2 hebben staan. Kort vooruitkijken naar SKIA: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(organisatie). Cijfers invullen zodra ze binnen zijn.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Tips-carrousel na toetsweek A.</w:t>
            </w:r>
          </w:p>
          <w:p>
            <w:pPr>
              <w:spacing w:after="40"/>
            </w:pPr>
            <w:r>
              <w:rPr>
                <w:rFonts w:ascii="Calibri" w:cs="Calibri" w:eastAsia="Calibri" w:hAnsi="Calibri"/>
                <w:color w:val="1F2328"/>
                <w:sz w:val="18"/>
                <w:szCs w:val="18"/>
              </w:rPr>
              <w:t xml:space="preserve">Zelfde als les 7, nu voor groep 2. Let op: 60-minutenrooster, de les duurt 30 minuten. Wijs op de herkansingsdeadline. Extra docentfeedback 1: leerlingen noemen hun vak, jij bewaakt de verdeling (hooguit vier per docent) en stuurt collega’s het standaardbericht.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9.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p>
            <w:pPr>
              <w:spacing w:after="40"/>
            </w:pPr>
            <w:r>
              <w:rPr>
                <w:rFonts w:ascii="Calibri" w:cs="Calibri" w:eastAsia="Calibri" w:hAnsi="Calibri"/>
                <w:color w:val="1F2328"/>
                <w:sz w:val="18"/>
                <w:szCs w:val="18"/>
              </w:rPr>
              <w:t xml:space="preserve">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Wat werkt hier, wat stoort?.</w:t>
            </w:r>
          </w:p>
          <w:p>
            <w:pPr>
              <w:spacing w:after="40"/>
            </w:pPr>
            <w:r>
              <w:rPr>
                <w:rFonts w:ascii="Calibri" w:cs="Calibri" w:eastAsia="Calibri" w:hAnsi="Calibri"/>
                <w:color w:val="1F2328"/>
                <w:sz w:val="18"/>
                <w:szCs w:val="18"/>
              </w:rPr>
              <w:t xml:space="preserve">Controleren of alle onderdelen van deel 1 erin zitten. LOB 1-reflectie in de tool: interesses, talenten, waarden. Gesprekjes: past je profiel nog?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Kerstvakantie meeplannen: toetsweek B begint kort daarna.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Papieren toren.</w:t>
            </w:r>
          </w:p>
          <w:p>
            <w:pPr>
              <w:spacing w:after="40"/>
            </w:pPr>
            <w:r>
              <w:rPr>
                <w:rFonts w:ascii="Calibri" w:cs="Calibri" w:eastAsia="Calibri" w:hAnsi="Calibri"/>
                <w:color w:val="1F2328"/>
                <w:sz w:val="18"/>
                <w:szCs w:val="18"/>
              </w:rPr>
              <w:t xml:space="preserve">Zelfde als les 11, nu voor groep 2. Uitleg open dagen en interviews: welke vragen stel je?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2: open dag plannen.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Studiebuddy’s.</w:t>
            </w:r>
          </w:p>
          <w:p>
            <w:pPr>
              <w:spacing w:after="40"/>
            </w:pPr>
            <w:r>
              <w:rPr>
                <w:rFonts w:ascii="Calibri" w:cs="Calibri" w:eastAsia="Calibri" w:hAnsi="Calibri"/>
                <w:color w:val="1F2328"/>
                <w:sz w:val="18"/>
                <w:szCs w:val="18"/>
              </w:rPr>
              <w:t xml:space="preserve">Alleen als je les vóór vrijdag valt: zelfde als les 13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Terugblik toetsweek B. Uitleg spiegel: eerst je eigen beeld, dan feedback vragen aan een docent, een klasgenoot en een ouder. Duo’s geven elkaar meteen feedback als klasgenoot.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eigen beeld invullen,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Complimentenronde.</w:t>
            </w:r>
          </w:p>
          <w:p>
            <w:pPr>
              <w:spacing w:after="40"/>
            </w:pPr>
            <w:r>
              <w:rPr>
                <w:rFonts w:ascii="Calibri" w:cs="Calibri" w:eastAsia="Calibri" w:hAnsi="Calibri"/>
                <w:color w:val="1F2328"/>
                <w:sz w:val="18"/>
                <w:szCs w:val="18"/>
              </w:rPr>
              <w:t xml:space="preserve">Zelfde als les 15, nu voor groep 2. 60-minutenrooster: les van 30 minuten.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17.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Tussenbalans: opnieuw meten, doelen van september evalueren, nieuwe doelen stellen. Daarna MOL-gesprek 2 voorbereiden: de leerling legt zijn plan voor en onderbouwt het met bewijs.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Speeddate over je doelen.</w:t>
            </w:r>
          </w:p>
          <w:p>
            <w:pPr>
              <w:spacing w:after="40"/>
            </w:pPr>
            <w:r>
              <w:rPr>
                <w:rFonts w:ascii="Calibri" w:cs="Calibri" w:eastAsia="Calibri" w:hAnsi="Calibri"/>
                <w:color w:val="1F2328"/>
                <w:sz w:val="18"/>
                <w:szCs w:val="18"/>
              </w:rPr>
              <w:t xml:space="preserve">Na MOL-gesprek 2: afspraken invullen en terugkijken. LOB deel 2: interview voorbereiden (minstens vijf vragen). Gesprekjes over de voortgang van deel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Tussentijdse check LOB deel 2 op volledigheid. Start toetsweekplan C. Extra docentfeedback 2 aankondigen (verdeling bewaken, collega’s informeren).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vergelijking opleidingen en drie beroepen.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Toetsweekplan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Expertbord.</w:t>
            </w:r>
          </w:p>
          <w:p>
            <w:pPr>
              <w:spacing w:after="40"/>
            </w:pPr>
            <w:r>
              <w:rPr>
                <w:rFonts w:ascii="Calibri" w:cs="Calibri" w:eastAsia="Calibri" w:hAnsi="Calibri"/>
                <w:color w:val="1F2328"/>
                <w:sz w:val="18"/>
                <w:szCs w:val="18"/>
              </w:rPr>
              <w:t xml:space="preserve">Zelfde als les 19, nu voor groep 2. Feedback op de koppeling tussen opleidingen en eigen interesses.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de leerling bereidt het gesprek voor met een spiekkaart.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deel 2 inleveren,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p>
            <w:pPr>
              <w:spacing w:after="40"/>
            </w:pPr>
            <w:r>
              <w:rPr>
                <w:rFonts w:ascii="Calibri" w:cs="Calibri" w:eastAsia="Calibri" w:hAnsi="Calibri"/>
                <w:color w:val="1F2328"/>
                <w:sz w:val="18"/>
                <w:szCs w:val="18"/>
              </w:rPr>
              <w:t xml:space="preserve">do 18 mrt deadline profielkeuze (niet voor havo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start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Stellingen over de overgang.</w:t>
            </w:r>
          </w:p>
          <w:p>
            <w:pPr>
              <w:spacing w:after="40"/>
            </w:pPr>
            <w:r>
              <w:rPr>
                <w:rFonts w:ascii="Calibri" w:cs="Calibri" w:eastAsia="Calibri" w:hAnsi="Calibri"/>
                <w:color w:val="1F2328"/>
                <w:sz w:val="18"/>
                <w:szCs w:val="18"/>
              </w:rPr>
              <w:t xml:space="preserve">Na MOL-gesprek 3: afspraken invullen en terugkijken. Introductie eindpitch en beoordelingscriteria. 60-minutenrooster: les van 30 minuten.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Terugblik toetsweek C. Introductie eindpitch en criteria voor groep 1.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afmaken met cijfers. Eerste idee voor je 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Herkansing · pitch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Pitch-opwarmer.</w:t>
            </w:r>
          </w:p>
          <w:p>
            <w:pPr>
              <w:spacing w:after="40"/>
            </w:pPr>
            <w:r>
              <w:rPr>
                <w:rFonts w:ascii="Calibri" w:cs="Calibri" w:eastAsia="Calibri" w:hAnsi="Calibri"/>
                <w:color w:val="1F2328"/>
                <w:sz w:val="18"/>
                <w:szCs w:val="18"/>
              </w:rPr>
              <w:t xml:space="preserve">Herkansing kiezen en inschrijven. Feedback op richting en opbouw van de pitch.</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25.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uitwerken.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Feedbacktrio’s.</w:t>
            </w:r>
          </w:p>
          <w:p>
            <w:pPr>
              <w:spacing w:after="40"/>
            </w:pPr>
            <w:r>
              <w:rPr>
                <w:rFonts w:ascii="Calibri" w:cs="Calibri" w:eastAsia="Calibri" w:hAnsi="Calibri"/>
                <w:color w:val="1F2328"/>
                <w:sz w:val="18"/>
                <w:szCs w:val="18"/>
              </w:rPr>
              <w:t xml:space="preserve">Zelfde als les 25,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Pitches in groepjes van vier, met feedback van elkaar op de criteria. Jij loopt rond en beoordeelt. Of: leerlingen leveren een video in.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afmaken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groep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Applaus en één compliment.</w:t>
            </w:r>
          </w:p>
          <w:p>
            <w:pPr>
              <w:spacing w:after="40"/>
            </w:pPr>
            <w:r>
              <w:rPr>
                <w:rFonts w:ascii="Calibri" w:cs="Calibri" w:eastAsia="Calibri" w:hAnsi="Calibri"/>
                <w:color w:val="1F2328"/>
                <w:sz w:val="18"/>
                <w:szCs w:val="18"/>
              </w:rPr>
              <w:t xml:space="preserve">Zelfde als les 27, nu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p>
            <w:pPr>
              <w:spacing w:after="40"/>
            </w:pPr>
            <w:r>
              <w:rPr>
                <w:rFonts w:ascii="Calibri" w:cs="Calibri" w:eastAsia="Calibri" w:hAnsi="Calibri"/>
                <w:color w:val="1F2328"/>
                <w:sz w:val="18"/>
                <w:szCs w:val="18"/>
              </w:rPr>
              <w:t xml:space="preserve">groep 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3-reflectie (als dat nog niet klaar is). Toetsweekplan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p>
            <w:pPr>
              <w:spacing w:after="40"/>
            </w:pPr>
            <w:r>
              <w:rPr>
                <w:rFonts w:ascii="Calibri" w:cs="Calibri" w:eastAsia="Calibri" w:hAnsi="Calibri"/>
                <w:color w:val="1F2328"/>
                <w:sz w:val="18"/>
                <w:szCs w:val="18"/>
              </w:rPr>
              <w:t xml:space="preserve">groep 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Opener:</w:t>
            </w:r>
            <w:r>
              <w:rPr>
                <w:rFonts w:ascii="Calibri" w:cs="Calibri" w:eastAsia="Calibri" w:hAnsi="Calibri"/>
                <w:color w:val="1F2328"/>
                <w:sz w:val="18"/>
                <w:szCs w:val="18"/>
              </w:rPr>
              <w:t xml:space="preserve"> Tijdlijn van het jaar.</w:t>
            </w:r>
          </w:p>
          <w:p>
            <w:pPr>
              <w:spacing w:after="40"/>
            </w:pPr>
            <w:r>
              <w:rPr>
                <w:rFonts w:ascii="Calibri" w:cs="Calibri" w:eastAsia="Calibri" w:hAnsi="Calibri"/>
                <w:color w:val="1F2328"/>
                <w:sz w:val="18"/>
                <w:szCs w:val="18"/>
              </w:rPr>
              <w:t xml:space="preserve">Alleen als je les vóór vrijdag valt: zelfde als les 29 voor groep 2.</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Thuis: 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door de leerling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 een leerlinggestuurd gesprek (student-led conference) presenteert de leerling zijn eigen plan en onderbouwt hij het. Dat vraagt reflectie vooraf en maakt de leerling eigenaar. Ouders lezen vooraf mee, zodat het een echt driehoeksgesprek wordt.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Executieve functies</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onderscheidt elf executieve functies: zes kernfuncties (emotieregulatie, werkgeheugen, reactie-inhibitie, volgehouden aandacht, taakinitiatie, flexibiliteit) en vijf hogere denkvaardigheden die erop voortbouwen (plannen, organiseren, timemanagement, doelgericht gedrag, metacognitie). SLO adviseert in het vo: zelfkennis over je sterke en zwakke functies, strategieën ontdekken en uitproberen, en de leerling laten kiezen waaraan hij werkt. De zelfscan is een startpunt, geen diagnose.</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van docenten en klasgenoten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SLO (formatief evalueren): feedback werkt als ze gekoppeld is aan een doel en heldere criteria, behapbaar is, op het proces gericht, en als de leerling tijd krijgt om er iets mee te doen. Daarom vraagt de leerling de docent naar zijn aanpak bij zijn vakdoel, en krijgt de klasgenoot drie vaste vragen als criteria.</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Studievaardigheden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Dunlosky e.a. (2013) en The Learning Scientists: jezelf overhoren en gespreid leren werken het best, door elkaar oefenen, uitleggen en woord-en-beeld helpen ook. Leerlingen proberen in drie rondes een nieuwe manier uit en testen die in een toetsweek: zo verzamelen ze zelf bewijs.</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Groepsvorming</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Tuckman (1965; met Jensen 1977): groepen doorlopen fasen van kennismaken via posities innemen en normen maken naar samenwerken en afsluiten. De eerste weken (Gouden Weken) en de weken na de kerst (Zilveren Weken) bepalen de toon. Een korte, vaste opener per les houdt de groep in beweging.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 SLO, Wat zijn executieve functies, en wat zijn ze niet? en Werken aan executieve functies; SLO (2019), Formatief evalueren in het voortgezet onderwijs; Tuckman (1965) en Tuckman en Jensen (1977); Ward e.a. (2017), Brain drain.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de indeling in groep 1 en groep 2 houdt de mentor zelf bij.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pitches van 5 minuten passen niet in 40 minuten. Voorstel: pitchen in groepjes van vier met feedback van elkaar, groep 1 in week 21 en groep 2 in week 22, of een video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H4E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2026-09-10T20:14:59.951Z</dcterms:created>
  <dcterms:modified xsi:type="dcterms:W3CDTF">2026-09-10T20:14:59.958Z</dcterms:modified>
</cp:coreProperties>
</file>

<file path=docProps/custom.xml><?xml version="1.0" encoding="utf-8"?>
<Properties xmlns="http://schemas.openxmlformats.org/officeDocument/2006/custom-properties" xmlns:vt="http://schemas.openxmlformats.org/officeDocument/2006/docPropsVTypes"/>
</file>