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het extra klasgenotenfeedback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Na het MOL-gesprek: afspraken invullen en terugkijken.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Extra: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Na het MOL-gesprek: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‘Feedbacktrio’s’.</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2026-09-10T20:15:00.389Z</dcterms:created>
  <dcterms:modified xsi:type="dcterms:W3CDTF">2026-09-10T20:15:00.389Z</dcterms:modified>
</cp:coreProperties>
</file>

<file path=docProps/custom.xml><?xml version="1.0" encoding="utf-8"?>
<Properties xmlns="http://schemas.openxmlformats.org/officeDocument/2006/custom-properties" xmlns:vt="http://schemas.openxmlformats.org/officeDocument/2006/docPropsVTypes"/>
</file>