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049C" w:rsidRDefault="0038049C">
      <w:pPr>
        <w:pStyle w:val="Predeterminado"/>
        <w:shd w:val="clear" w:color="auto" w:fill="FFFFFF"/>
      </w:pPr>
    </w:p>
    <w:p w:rsidR="0038049C" w:rsidRDefault="00A70570">
      <w:pPr>
        <w:pStyle w:val="Predeterminado"/>
        <w:shd w:val="clear" w:color="auto" w:fill="FFFFFF"/>
        <w:spacing w:after="0" w:line="100" w:lineRule="atLeast"/>
        <w:jc w:val="center"/>
      </w:pPr>
      <w:r>
        <w:rPr>
          <w:rFonts w:ascii="Consolas" w:eastAsia="Times New Roman" w:hAnsi="Consolas" w:cs="Consolas"/>
          <w:b/>
          <w:bCs/>
          <w:color w:val="984806"/>
          <w:spacing w:val="24"/>
          <w:w w:val="150"/>
          <w:sz w:val="36"/>
          <w:szCs w:val="36"/>
        </w:rPr>
        <w:t xml:space="preserve">UNIDADES DE ESTADO SÓLIDO </w:t>
      </w:r>
    </w:p>
    <w:p w:rsidR="0038049C" w:rsidRDefault="00A70570">
      <w:pPr>
        <w:pStyle w:val="Predeterminado"/>
        <w:shd w:val="clear" w:color="auto" w:fill="FFFFFF"/>
        <w:spacing w:after="0" w:line="100" w:lineRule="atLeast"/>
        <w:jc w:val="center"/>
      </w:pPr>
      <w:r>
        <w:rPr>
          <w:rFonts w:ascii="Consolas" w:eastAsia="Times New Roman" w:hAnsi="Consolas" w:cs="Consolas"/>
          <w:b/>
          <w:bCs/>
          <w:color w:val="984806"/>
          <w:spacing w:val="24"/>
          <w:w w:val="150"/>
          <w:sz w:val="36"/>
          <w:szCs w:val="36"/>
        </w:rPr>
        <w:t>(SSD, SOLID STATE DISK)</w:t>
      </w:r>
    </w:p>
    <w:p w:rsidR="0038049C" w:rsidRDefault="0038049C">
      <w:pPr>
        <w:pStyle w:val="Predeterminado"/>
      </w:pPr>
    </w:p>
    <w:p w:rsidR="0038049C" w:rsidRDefault="00A70570">
      <w:pPr>
        <w:pStyle w:val="Predeterminado"/>
      </w:pPr>
      <w:r>
        <w:rPr>
          <w:rFonts w:ascii="Consolas" w:hAnsi="Consolas" w:cs="Consolas"/>
        </w:rPr>
        <w:t xml:space="preserve">Junto al desarrollo de la tecnología multi-core CPU y la evolución de la GPU, una de las tecnologías de crecimiento extremadamente rápido es la tecnología de disco SSD. Es un mercado en auge y con una </w:t>
      </w:r>
      <w:r>
        <w:rPr>
          <w:rFonts w:ascii="Consolas" w:hAnsi="Consolas" w:cs="Consolas"/>
        </w:rPr>
        <w:t>evolución constante.</w:t>
      </w:r>
    </w:p>
    <w:p w:rsidR="0038049C" w:rsidRDefault="00A70570">
      <w:pPr>
        <w:pStyle w:val="Predeterminado"/>
      </w:pPr>
      <w:r>
        <w:rPr>
          <w:rFonts w:ascii="Consolas" w:hAnsi="Consolas" w:cs="Consolas"/>
        </w:rPr>
        <w:t>Rápidamente las unidades de estado sólido duro (SSD) se están haciendo hueco en los ordenadores portátiles y servidores, donde sus características parecen brillar por sí mismas</w:t>
      </w:r>
      <w:r>
        <w:rPr>
          <w:rStyle w:val="google-src-text"/>
          <w:rFonts w:ascii="Consolas" w:hAnsi="Consolas" w:cs="Consolas"/>
        </w:rPr>
        <w:t>.</w:t>
      </w:r>
      <w:r>
        <w:rPr>
          <w:rFonts w:ascii="Consolas" w:hAnsi="Consolas" w:cs="Consolas"/>
        </w:rPr>
        <w:t xml:space="preserve"> A diferencia de sus homólogos mecánicos, que tienen un mo</w:t>
      </w:r>
      <w:r>
        <w:rPr>
          <w:rFonts w:ascii="Consolas" w:hAnsi="Consolas" w:cs="Consolas"/>
        </w:rPr>
        <w:t xml:space="preserve">tor, con platos girando en un eje y cabezales de lectura/escritura moviéndose para encontrar los datos, los dispositivos de estado sólido se fabrican con chips de memoria flash y </w:t>
      </w:r>
      <w:r>
        <w:rPr>
          <w:rFonts w:ascii="Consolas" w:hAnsi="Consolas" w:cs="Consolas"/>
          <w:b/>
          <w:i/>
        </w:rPr>
        <w:t>no tienen partes móviles de ningún tipo</w:t>
      </w:r>
      <w:r>
        <w:rPr>
          <w:rFonts w:ascii="Consolas" w:hAnsi="Consolas" w:cs="Consolas"/>
        </w:rPr>
        <w:t xml:space="preserve">. </w:t>
      </w:r>
    </w:p>
    <w:p w:rsidR="0038049C" w:rsidRDefault="0038049C">
      <w:pPr>
        <w:pStyle w:val="Predeterminado"/>
      </w:pPr>
    </w:p>
    <w:p w:rsidR="0038049C" w:rsidRDefault="00A70570">
      <w:pPr>
        <w:pStyle w:val="Predeterminado"/>
        <w:jc w:val="center"/>
      </w:pPr>
      <w:r>
        <w:rPr>
          <w:noProof/>
        </w:rPr>
        <w:drawing>
          <wp:inline distT="0" distB="0" distL="0" distR="0">
            <wp:extent cx="3653155" cy="522922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rcRect/>
                    <a:stretch>
                      <a:fillRect/>
                    </a:stretch>
                  </pic:blipFill>
                  <pic:spPr bwMode="auto">
                    <a:xfrm>
                      <a:off x="0" y="0"/>
                      <a:ext cx="3653155" cy="5229225"/>
                    </a:xfrm>
                    <a:prstGeom prst="rect">
                      <a:avLst/>
                    </a:prstGeom>
                    <a:noFill/>
                    <a:ln w="9525">
                      <a:noFill/>
                      <a:miter lim="800000"/>
                      <a:headEnd/>
                      <a:tailEnd/>
                    </a:ln>
                  </pic:spPr>
                </pic:pic>
              </a:graphicData>
            </a:graphic>
          </wp:inline>
        </w:drawing>
      </w:r>
    </w:p>
    <w:p w:rsidR="0038049C" w:rsidRDefault="00A70570">
      <w:pPr>
        <w:pStyle w:val="Predeterminado"/>
      </w:pPr>
      <w:r>
        <w:rPr>
          <w:rFonts w:ascii="Consolas" w:hAnsi="Consolas" w:cs="Consolas"/>
        </w:rPr>
        <w:lastRenderedPageBreak/>
        <w:t>Las</w:t>
      </w:r>
      <w:r>
        <w:rPr>
          <w:rFonts w:ascii="Consolas" w:hAnsi="Consolas" w:cs="Consolas"/>
          <w:b/>
          <w:color w:val="FF0000"/>
        </w:rPr>
        <w:t>ventajas</w:t>
      </w:r>
      <w:r>
        <w:rPr>
          <w:rFonts w:ascii="Consolas" w:hAnsi="Consolas" w:cs="Consolas"/>
        </w:rPr>
        <w:t xml:space="preserve"> que ofrecen estas un</w:t>
      </w:r>
      <w:r>
        <w:rPr>
          <w:rFonts w:ascii="Consolas" w:hAnsi="Consolas" w:cs="Consolas"/>
        </w:rPr>
        <w:t>idades en comparación con una transmisión mecánica son numerosas:</w:t>
      </w:r>
    </w:p>
    <w:p w:rsidR="0038049C" w:rsidRDefault="00A70570">
      <w:pPr>
        <w:pStyle w:val="NormalWeb"/>
        <w:numPr>
          <w:ilvl w:val="0"/>
          <w:numId w:val="1"/>
        </w:numPr>
        <w:spacing w:line="276" w:lineRule="auto"/>
      </w:pPr>
      <w:r>
        <w:rPr>
          <w:rFonts w:ascii="Consolas" w:hAnsi="Consolas" w:cs="Consolas"/>
          <w:sz w:val="22"/>
          <w:szCs w:val="22"/>
        </w:rPr>
        <w:t>Veloces:</w:t>
      </w:r>
    </w:p>
    <w:p w:rsidR="0038049C" w:rsidRDefault="00A70570">
      <w:pPr>
        <w:pStyle w:val="NormalWeb"/>
        <w:numPr>
          <w:ilvl w:val="1"/>
          <w:numId w:val="1"/>
        </w:numPr>
        <w:spacing w:line="276" w:lineRule="auto"/>
      </w:pPr>
      <w:r>
        <w:rPr>
          <w:rFonts w:ascii="Consolas" w:hAnsi="Consolas" w:cs="Consolas"/>
          <w:sz w:val="22"/>
          <w:szCs w:val="22"/>
        </w:rPr>
        <w:t>Los discos de estado sólido (SSD) son generalmente más rápido que los discos tradicionales porque tienen una latencia en lectura/escritura de prácticamente cero.</w:t>
      </w:r>
    </w:p>
    <w:p w:rsidR="0038049C" w:rsidRDefault="00A70570">
      <w:pPr>
        <w:pStyle w:val="NormalWeb"/>
        <w:numPr>
          <w:ilvl w:val="1"/>
          <w:numId w:val="1"/>
        </w:numPr>
        <w:spacing w:line="276" w:lineRule="auto"/>
      </w:pPr>
      <w:r>
        <w:rPr>
          <w:rFonts w:ascii="Consolas" w:hAnsi="Consolas" w:cs="Consolas"/>
          <w:sz w:val="22"/>
          <w:szCs w:val="22"/>
        </w:rPr>
        <w:t>La memoria flash pu</w:t>
      </w:r>
      <w:r>
        <w:rPr>
          <w:rFonts w:ascii="Consolas" w:hAnsi="Consolas" w:cs="Consolas"/>
          <w:sz w:val="22"/>
          <w:szCs w:val="22"/>
        </w:rPr>
        <w:t xml:space="preserve">ede ser accedida por múltiples canales, usando RAID, que mejora la velocidad enormemente. </w:t>
      </w:r>
    </w:p>
    <w:p w:rsidR="0038049C" w:rsidRDefault="00A70570">
      <w:pPr>
        <w:pStyle w:val="NormalWeb"/>
        <w:numPr>
          <w:ilvl w:val="1"/>
          <w:numId w:val="1"/>
        </w:numPr>
        <w:spacing w:line="276" w:lineRule="auto"/>
      </w:pPr>
      <w:r>
        <w:rPr>
          <w:rFonts w:ascii="Consolas" w:hAnsi="Consolas" w:cs="Consolas"/>
          <w:sz w:val="22"/>
          <w:szCs w:val="22"/>
        </w:rPr>
        <w:t>La velocidad máxima que alcanzan actualmente estos dispositivos es de 250 MB/s en lectura y de 200MB/s en escritura, pero estos números cambian cada mes</w:t>
      </w:r>
    </w:p>
    <w:p w:rsidR="0038049C" w:rsidRDefault="00A70570">
      <w:pPr>
        <w:pStyle w:val="NormalWeb"/>
        <w:numPr>
          <w:ilvl w:val="0"/>
          <w:numId w:val="1"/>
        </w:numPr>
        <w:spacing w:line="276" w:lineRule="auto"/>
      </w:pPr>
      <w:r>
        <w:rPr>
          <w:rFonts w:ascii="Consolas" w:hAnsi="Consolas" w:cs="Consolas"/>
          <w:sz w:val="22"/>
          <w:szCs w:val="22"/>
        </w:rPr>
        <w:t>Resistentes:</w:t>
      </w:r>
    </w:p>
    <w:p w:rsidR="0038049C" w:rsidRDefault="00A70570">
      <w:pPr>
        <w:pStyle w:val="NormalWeb"/>
        <w:numPr>
          <w:ilvl w:val="1"/>
          <w:numId w:val="1"/>
        </w:numPr>
        <w:spacing w:line="276" w:lineRule="auto"/>
      </w:pPr>
      <w:r>
        <w:rPr>
          <w:rFonts w:ascii="Consolas" w:hAnsi="Consolas" w:cs="Consolas"/>
          <w:sz w:val="22"/>
          <w:szCs w:val="22"/>
        </w:rPr>
        <w:t>No tienen partes móviles y por tanto los SSD son más resistentes que los discos duros y ofrecen una mayor protección en ambientes hostiles.</w:t>
      </w:r>
    </w:p>
    <w:p w:rsidR="0038049C" w:rsidRDefault="00A70570">
      <w:pPr>
        <w:pStyle w:val="NormalWeb"/>
        <w:numPr>
          <w:ilvl w:val="0"/>
          <w:numId w:val="1"/>
        </w:numPr>
        <w:spacing w:line="276" w:lineRule="auto"/>
      </w:pPr>
      <w:r>
        <w:rPr>
          <w:rFonts w:ascii="Consolas" w:hAnsi="Consolas" w:cs="Consolas"/>
          <w:sz w:val="22"/>
          <w:szCs w:val="22"/>
        </w:rPr>
        <w:t>Compactos y ligeros.</w:t>
      </w:r>
    </w:p>
    <w:p w:rsidR="0038049C" w:rsidRDefault="00A70570">
      <w:pPr>
        <w:pStyle w:val="NormalWeb"/>
        <w:numPr>
          <w:ilvl w:val="0"/>
          <w:numId w:val="1"/>
        </w:numPr>
        <w:spacing w:line="276" w:lineRule="auto"/>
      </w:pPr>
      <w:r>
        <w:rPr>
          <w:rFonts w:ascii="Consolas" w:hAnsi="Consolas" w:cs="Consolas"/>
          <w:sz w:val="22"/>
          <w:szCs w:val="22"/>
        </w:rPr>
        <w:t>Con un coste energético muy bajo:</w:t>
      </w:r>
    </w:p>
    <w:p w:rsidR="0038049C" w:rsidRDefault="00A70570">
      <w:pPr>
        <w:pStyle w:val="NormalWeb"/>
        <w:numPr>
          <w:ilvl w:val="1"/>
          <w:numId w:val="1"/>
        </w:numPr>
        <w:spacing w:line="276" w:lineRule="auto"/>
      </w:pPr>
      <w:r>
        <w:rPr>
          <w:rFonts w:ascii="Consolas" w:hAnsi="Consolas" w:cs="Consolas"/>
          <w:sz w:val="22"/>
          <w:szCs w:val="22"/>
        </w:rPr>
        <w:t xml:space="preserve">Necesitan menos energía para el funcionamiento. Normalmente </w:t>
      </w:r>
      <w:r>
        <w:rPr>
          <w:rFonts w:ascii="Consolas" w:hAnsi="Consolas" w:cs="Consolas"/>
          <w:sz w:val="22"/>
          <w:szCs w:val="22"/>
        </w:rPr>
        <w:t>tienen un consumo de 2 W en funcionamiento y  0,5 W en modo de espera. Esta característica les hace especialmente interesantes para equipos portátiles.</w:t>
      </w:r>
    </w:p>
    <w:p w:rsidR="0038049C" w:rsidRDefault="00A70570">
      <w:pPr>
        <w:pStyle w:val="NormalWeb"/>
        <w:numPr>
          <w:ilvl w:val="0"/>
          <w:numId w:val="1"/>
        </w:numPr>
        <w:spacing w:line="276" w:lineRule="auto"/>
      </w:pPr>
      <w:r>
        <w:rPr>
          <w:rFonts w:ascii="Consolas" w:hAnsi="Consolas" w:cs="Consolas"/>
          <w:sz w:val="22"/>
          <w:szCs w:val="22"/>
        </w:rPr>
        <w:t xml:space="preserve">Silenciosos y frescos. </w:t>
      </w:r>
    </w:p>
    <w:p w:rsidR="0038049C" w:rsidRDefault="00A70570">
      <w:pPr>
        <w:pStyle w:val="NormalWeb"/>
        <w:numPr>
          <w:ilvl w:val="1"/>
          <w:numId w:val="1"/>
        </w:numPr>
        <w:spacing w:line="276" w:lineRule="auto"/>
      </w:pPr>
      <w:r>
        <w:rPr>
          <w:rFonts w:ascii="Consolas" w:hAnsi="Consolas" w:cs="Consolas"/>
          <w:sz w:val="22"/>
          <w:szCs w:val="22"/>
        </w:rPr>
        <w:t>Al no tener partes móviles no producen ruido y generan me</w:t>
      </w:r>
      <w:bookmarkStart w:id="0" w:name="_GoBack"/>
      <w:bookmarkEnd w:id="0"/>
      <w:r>
        <w:rPr>
          <w:rFonts w:ascii="Consolas" w:hAnsi="Consolas" w:cs="Consolas"/>
          <w:sz w:val="22"/>
          <w:szCs w:val="22"/>
        </w:rPr>
        <w:t>nos calor.</w:t>
      </w:r>
    </w:p>
    <w:p w:rsidR="0038049C" w:rsidRDefault="00A70570">
      <w:pPr>
        <w:pStyle w:val="Predeterminado"/>
      </w:pPr>
      <w:r>
        <w:rPr>
          <w:rFonts w:ascii="Consolas" w:hAnsi="Consolas" w:cs="Consolas"/>
        </w:rPr>
        <w:t xml:space="preserve">Los </w:t>
      </w:r>
      <w:r>
        <w:rPr>
          <w:rFonts w:ascii="Consolas" w:hAnsi="Consolas" w:cs="Consolas"/>
          <w:b/>
          <w:color w:val="FF0000"/>
        </w:rPr>
        <w:t>inconven</w:t>
      </w:r>
      <w:r>
        <w:rPr>
          <w:rFonts w:ascii="Consolas" w:hAnsi="Consolas" w:cs="Consolas"/>
          <w:b/>
          <w:color w:val="FF0000"/>
        </w:rPr>
        <w:t>ientes</w:t>
      </w:r>
      <w:r>
        <w:rPr>
          <w:rFonts w:ascii="Consolas" w:hAnsi="Consolas" w:cs="Consolas"/>
        </w:rPr>
        <w:t>… que actualmente son CAROS.</w:t>
      </w:r>
    </w:p>
    <w:p w:rsidR="0038049C" w:rsidRDefault="00A70570">
      <w:pPr>
        <w:pStyle w:val="Predeterminado"/>
        <w:spacing w:before="28" w:after="28" w:line="100" w:lineRule="atLeast"/>
        <w:ind w:left="-142"/>
      </w:pPr>
      <w:r>
        <w:rPr>
          <w:rFonts w:ascii="Consolas" w:eastAsia="Times New Roman" w:hAnsi="Consolas" w:cs="Consolas"/>
          <w:b/>
          <w:bCs/>
          <w:color w:val="F79646"/>
          <w:sz w:val="28"/>
          <w:szCs w:val="28"/>
        </w:rPr>
        <w:t>La diferencia entre SLC y MLC</w:t>
      </w:r>
    </w:p>
    <w:p w:rsidR="0038049C" w:rsidRDefault="00A70570">
      <w:pPr>
        <w:pStyle w:val="Predeterminado"/>
        <w:spacing w:before="28" w:after="28" w:line="100" w:lineRule="atLeast"/>
      </w:pPr>
      <w:r>
        <w:rPr>
          <w:rFonts w:ascii="Consolas" w:eastAsia="Times New Roman" w:hAnsi="Consolas" w:cs="Consolas"/>
          <w:sz w:val="24"/>
          <w:szCs w:val="24"/>
        </w:rPr>
        <w:t xml:space="preserve">Existen distintos tipos de memoria flash, principalmente hay dos tipos: </w:t>
      </w:r>
      <w:r>
        <w:rPr>
          <w:rFonts w:ascii="Consolas" w:eastAsia="Times New Roman" w:hAnsi="Consolas" w:cs="Consolas"/>
          <w:b/>
          <w:color w:val="FF0000"/>
          <w:sz w:val="24"/>
          <w:szCs w:val="24"/>
        </w:rPr>
        <w:t>SLC</w:t>
      </w:r>
      <w:r>
        <w:rPr>
          <w:rFonts w:ascii="Consolas" w:eastAsia="Times New Roman" w:hAnsi="Consolas" w:cs="Consolas"/>
          <w:sz w:val="24"/>
          <w:szCs w:val="24"/>
        </w:rPr>
        <w:t xml:space="preserve"> and </w:t>
      </w:r>
      <w:r>
        <w:rPr>
          <w:rFonts w:ascii="Consolas" w:eastAsia="Times New Roman" w:hAnsi="Consolas" w:cs="Consolas"/>
          <w:b/>
          <w:color w:val="FF0000"/>
          <w:sz w:val="24"/>
          <w:szCs w:val="24"/>
        </w:rPr>
        <w:t>MLC</w:t>
      </w:r>
      <w:r>
        <w:rPr>
          <w:rFonts w:ascii="Consolas" w:eastAsia="Times New Roman" w:hAnsi="Consolas" w:cs="Consolas"/>
          <w:sz w:val="24"/>
          <w:szCs w:val="24"/>
        </w:rPr>
        <w:t>. Las primeras almacenan un bit en cada celda (</w:t>
      </w:r>
      <w:r>
        <w:rPr>
          <w:rFonts w:ascii="Consolas" w:eastAsia="Times New Roman" w:hAnsi="Consolas" w:cs="Consolas"/>
          <w:b/>
          <w:color w:val="FF0000"/>
          <w:sz w:val="24"/>
          <w:szCs w:val="24"/>
        </w:rPr>
        <w:t>S</w:t>
      </w:r>
      <w:r>
        <w:rPr>
          <w:rFonts w:ascii="Consolas" w:eastAsia="Times New Roman" w:hAnsi="Consolas" w:cs="Consolas"/>
          <w:sz w:val="24"/>
          <w:szCs w:val="24"/>
        </w:rPr>
        <w:t xml:space="preserve">ingle </w:t>
      </w:r>
      <w:r>
        <w:rPr>
          <w:rFonts w:ascii="Consolas" w:eastAsia="Times New Roman" w:hAnsi="Consolas" w:cs="Consolas"/>
          <w:b/>
          <w:color w:val="FF0000"/>
          <w:sz w:val="24"/>
          <w:szCs w:val="24"/>
        </w:rPr>
        <w:t>L</w:t>
      </w:r>
      <w:r>
        <w:rPr>
          <w:rFonts w:ascii="Consolas" w:eastAsia="Times New Roman" w:hAnsi="Consolas" w:cs="Consolas"/>
          <w:sz w:val="24"/>
          <w:szCs w:val="24"/>
        </w:rPr>
        <w:t>evel</w:t>
      </w:r>
      <w:r>
        <w:rPr>
          <w:rFonts w:ascii="Consolas" w:eastAsia="Times New Roman" w:hAnsi="Consolas" w:cs="Consolas"/>
          <w:b/>
          <w:color w:val="FF0000"/>
          <w:sz w:val="24"/>
          <w:szCs w:val="24"/>
        </w:rPr>
        <w:t>C</w:t>
      </w:r>
      <w:r>
        <w:rPr>
          <w:rFonts w:ascii="Consolas" w:eastAsia="Times New Roman" w:hAnsi="Consolas" w:cs="Consolas"/>
          <w:sz w:val="24"/>
          <w:szCs w:val="24"/>
        </w:rPr>
        <w:t>ell) mientras que las (</w:t>
      </w:r>
      <w:r>
        <w:rPr>
          <w:rFonts w:ascii="Consolas" w:eastAsia="Times New Roman" w:hAnsi="Consolas" w:cs="Consolas"/>
          <w:b/>
          <w:color w:val="FF0000"/>
          <w:sz w:val="24"/>
          <w:szCs w:val="24"/>
        </w:rPr>
        <w:t>M</w:t>
      </w:r>
      <w:r>
        <w:rPr>
          <w:rFonts w:ascii="Consolas" w:eastAsia="Times New Roman" w:hAnsi="Consolas" w:cs="Consolas"/>
          <w:sz w:val="24"/>
          <w:szCs w:val="24"/>
        </w:rPr>
        <w:t>ulti</w:t>
      </w:r>
      <w:r>
        <w:rPr>
          <w:rFonts w:ascii="Consolas" w:eastAsia="Times New Roman" w:hAnsi="Consolas" w:cs="Consolas"/>
          <w:b/>
          <w:color w:val="FF0000"/>
          <w:sz w:val="24"/>
          <w:szCs w:val="24"/>
        </w:rPr>
        <w:t>L</w:t>
      </w:r>
      <w:r>
        <w:rPr>
          <w:rFonts w:ascii="Consolas" w:eastAsia="Times New Roman" w:hAnsi="Consolas" w:cs="Consolas"/>
          <w:sz w:val="24"/>
          <w:szCs w:val="24"/>
        </w:rPr>
        <w:t>evel</w:t>
      </w:r>
      <w:r>
        <w:rPr>
          <w:rFonts w:ascii="Consolas" w:eastAsia="Times New Roman" w:hAnsi="Consolas" w:cs="Consolas"/>
          <w:b/>
          <w:color w:val="FF0000"/>
          <w:sz w:val="24"/>
          <w:szCs w:val="24"/>
        </w:rPr>
        <w:t>C</w:t>
      </w:r>
      <w:r>
        <w:rPr>
          <w:rFonts w:ascii="Consolas" w:eastAsia="Times New Roman" w:hAnsi="Consolas" w:cs="Consolas"/>
          <w:sz w:val="24"/>
          <w:szCs w:val="24"/>
        </w:rPr>
        <w:t xml:space="preserve">ell) doblan </w:t>
      </w:r>
      <w:r>
        <w:rPr>
          <w:rFonts w:ascii="Consolas" w:eastAsia="Times New Roman" w:hAnsi="Consolas" w:cs="Consolas"/>
          <w:sz w:val="24"/>
          <w:szCs w:val="24"/>
        </w:rPr>
        <w:t>este valor.</w:t>
      </w:r>
    </w:p>
    <w:p w:rsidR="0038049C" w:rsidRDefault="00A70570">
      <w:pPr>
        <w:pStyle w:val="Predeterminado"/>
        <w:spacing w:before="28" w:after="28" w:line="100" w:lineRule="atLeast"/>
      </w:pPr>
      <w:r>
        <w:rPr>
          <w:rFonts w:ascii="Consolas" w:eastAsia="Times New Roman" w:hAnsi="Consolas" w:cs="Consolas"/>
          <w:sz w:val="24"/>
          <w:szCs w:val="24"/>
        </w:rPr>
        <w:t>Si las comparamos:</w:t>
      </w:r>
    </w:p>
    <w:p w:rsidR="0038049C" w:rsidRDefault="00A70570">
      <w:pPr>
        <w:pStyle w:val="Predeterminado"/>
        <w:numPr>
          <w:ilvl w:val="0"/>
          <w:numId w:val="2"/>
        </w:numPr>
        <w:spacing w:before="28" w:after="28" w:line="100" w:lineRule="atLeast"/>
      </w:pPr>
      <w:r>
        <w:rPr>
          <w:rFonts w:ascii="Consolas" w:eastAsia="Times New Roman" w:hAnsi="Consolas" w:cs="Consolas"/>
          <w:b/>
          <w:color w:val="FF0000"/>
          <w:sz w:val="24"/>
          <w:szCs w:val="24"/>
        </w:rPr>
        <w:t>SLC</w:t>
      </w:r>
      <w:r>
        <w:rPr>
          <w:rFonts w:ascii="Consolas" w:eastAsia="Times New Roman" w:hAnsi="Consolas" w:cs="Consolas"/>
          <w:sz w:val="24"/>
          <w:szCs w:val="24"/>
        </w:rPr>
        <w:t xml:space="preserve"> es más rápido, y tiene alrededor de 10.000- 1 millón de ciclos de escritura.</w:t>
      </w:r>
    </w:p>
    <w:p w:rsidR="0038049C" w:rsidRDefault="00A70570">
      <w:pPr>
        <w:pStyle w:val="Predeterminado"/>
        <w:numPr>
          <w:ilvl w:val="0"/>
          <w:numId w:val="2"/>
        </w:numPr>
        <w:spacing w:before="28" w:after="28" w:line="100" w:lineRule="atLeast"/>
      </w:pPr>
      <w:r>
        <w:rPr>
          <w:rFonts w:ascii="Consolas" w:eastAsia="Times New Roman" w:hAnsi="Consolas" w:cs="Consolas"/>
          <w:b/>
          <w:color w:val="FF0000"/>
          <w:sz w:val="24"/>
          <w:szCs w:val="24"/>
        </w:rPr>
        <w:t>MLC</w:t>
      </w:r>
      <w:r>
        <w:rPr>
          <w:rFonts w:ascii="Consolas" w:eastAsia="Times New Roman" w:hAnsi="Consolas" w:cs="Consolas"/>
          <w:sz w:val="24"/>
          <w:szCs w:val="24"/>
        </w:rPr>
        <w:t xml:space="preserve"> es más barata, pero por desgracia,más lenta y menos fiables (a veces tan sólo 10.000 ciclos de escritura). </w:t>
      </w:r>
    </w:p>
    <w:p w:rsidR="0038049C" w:rsidRDefault="00A70570">
      <w:pPr>
        <w:pStyle w:val="Predeterminado"/>
        <w:spacing w:before="28" w:after="28" w:line="100" w:lineRule="atLeast"/>
      </w:pPr>
      <w:r>
        <w:rPr>
          <w:rFonts w:ascii="Consolas" w:eastAsia="Times New Roman" w:hAnsi="Consolas" w:cs="Consolas"/>
        </w:rPr>
        <w:t xml:space="preserve">Entonces, ¿tiene algún problema </w:t>
      </w:r>
      <w:r>
        <w:rPr>
          <w:rFonts w:ascii="Consolas" w:eastAsia="Times New Roman" w:hAnsi="Consolas" w:cs="Consolas"/>
        </w:rPr>
        <w:t>la memoria flash? Nada es perfecto, son los ciclos de escritura los que limitan la vida de una memoria flash. La verdad es que compramos un disco SSD que tiene los días contados… pero ojo, también les ocurre a los discos magnéticos que usamos ahora.</w:t>
      </w:r>
    </w:p>
    <w:p w:rsidR="0038049C" w:rsidRDefault="00A70570">
      <w:pPr>
        <w:pStyle w:val="Predeterminado"/>
        <w:spacing w:before="28" w:after="28" w:line="100" w:lineRule="atLeast"/>
      </w:pPr>
      <w:r>
        <w:rPr>
          <w:rFonts w:ascii="Consolas" w:eastAsia="Times New Roman" w:hAnsi="Consolas" w:cs="Consolas"/>
        </w:rPr>
        <w:t>Normal</w:t>
      </w:r>
      <w:r>
        <w:rPr>
          <w:rFonts w:ascii="Consolas" w:eastAsia="Times New Roman" w:hAnsi="Consolas" w:cs="Consolas"/>
        </w:rPr>
        <w:t>mente una memoria flash SLC tendrá problemas después de cientos de miles de ciclos de escritura, mientras que de almacenamiento flash de alta resistencia tendrá una vida de 1 a 5 millones de ciclos de escritura. Debido a esto, los sistemas de archivos espe</w:t>
      </w:r>
      <w:r>
        <w:rPr>
          <w:rFonts w:ascii="Consolas" w:eastAsia="Times New Roman" w:hAnsi="Consolas" w:cs="Consolas"/>
        </w:rPr>
        <w:t xml:space="preserve">ciales y los diseños de firmware intentan paliar este problema mediante la difusión de las escrituras sobre la totalidad del dispositivo (desgaste de </w:t>
      </w:r>
      <w:r>
        <w:rPr>
          <w:rFonts w:ascii="Consolas" w:eastAsia="Times New Roman" w:hAnsi="Consolas" w:cs="Consolas"/>
        </w:rPr>
        <w:lastRenderedPageBreak/>
        <w:t xml:space="preserve">nivelación) y así evitar volver a escribir en la misma celda constantemente. </w:t>
      </w:r>
    </w:p>
    <w:p w:rsidR="0038049C" w:rsidRDefault="00A70570">
      <w:pPr>
        <w:pStyle w:val="Predeterminado"/>
        <w:spacing w:before="28" w:after="28" w:line="100" w:lineRule="atLeast"/>
      </w:pPr>
      <w:r>
        <w:rPr>
          <w:rFonts w:ascii="Consolas" w:eastAsia="Times New Roman" w:hAnsi="Consolas" w:cs="Consolas"/>
        </w:rPr>
        <w:t xml:space="preserve">En este mismo momento de la </w:t>
      </w:r>
      <w:r>
        <w:rPr>
          <w:rFonts w:ascii="Consolas" w:eastAsia="Times New Roman" w:hAnsi="Consolas" w:cs="Consolas"/>
        </w:rPr>
        <w:t>vida útil de un típico disco SSD, el MTBF (Mean Time BeforeFailure) es de 1.500.000 a 2.000.000 de horas, pero eso no es más que un número, la realidad es que no sabemos cuánto tiempo durará. Con la tecnología Flash moderna y la corrección de errores, la f</w:t>
      </w:r>
      <w:r>
        <w:rPr>
          <w:rFonts w:ascii="Consolas" w:eastAsia="Times New Roman" w:hAnsi="Consolas" w:cs="Consolas"/>
        </w:rPr>
        <w:t xml:space="preserve">iabilidad de la unidad basada en MLC en un PC puede exceder de 10 años con un uso normal. </w:t>
      </w:r>
    </w:p>
    <w:p w:rsidR="0038049C" w:rsidRDefault="00A70570">
      <w:pPr>
        <w:pStyle w:val="Predeterminado"/>
        <w:spacing w:before="28" w:after="28" w:line="100" w:lineRule="atLeast"/>
      </w:pPr>
      <w:r>
        <w:rPr>
          <w:rFonts w:ascii="Consolas" w:eastAsia="Times New Roman" w:hAnsi="Consolas" w:cs="Consolas"/>
        </w:rPr>
        <w:t>¿Qué garantía suelen ofrecen los fabricantes?</w:t>
      </w:r>
      <w:r w:rsidR="00185BD1">
        <w:rPr>
          <w:rFonts w:ascii="Consolas" w:eastAsia="Times New Roman" w:hAnsi="Consolas" w:cs="Consolas"/>
        </w:rPr>
        <w:t xml:space="preserve"> </w:t>
      </w:r>
      <w:r>
        <w:rPr>
          <w:rFonts w:ascii="Consolas" w:eastAsia="Times New Roman" w:hAnsi="Consolas" w:cs="Consolas"/>
        </w:rPr>
        <w:t>dos años… no parece mucho :-(</w:t>
      </w:r>
    </w:p>
    <w:p w:rsidR="0038049C" w:rsidRDefault="00A70570">
      <w:pPr>
        <w:pStyle w:val="Predeterminado"/>
        <w:spacing w:before="28" w:after="28" w:line="100" w:lineRule="atLeast"/>
      </w:pPr>
      <w:r>
        <w:rPr>
          <w:rFonts w:ascii="Consolas" w:eastAsia="Times New Roman" w:hAnsi="Consolas" w:cs="Consolas"/>
        </w:rPr>
        <w:t xml:space="preserve">Bueno y que nos depara el futuro, saquemos la bola de cristal,… anda si el futuro ya está </w:t>
      </w:r>
      <w:r>
        <w:rPr>
          <w:rFonts w:ascii="Consolas" w:eastAsia="Times New Roman" w:hAnsi="Consolas" w:cs="Consolas"/>
        </w:rPr>
        <w:t>aquí:</w:t>
      </w:r>
    </w:p>
    <w:p w:rsidR="0038049C" w:rsidRDefault="00A70570">
      <w:pPr>
        <w:pStyle w:val="Predeterminado"/>
        <w:spacing w:before="28" w:after="28" w:line="100" w:lineRule="atLeast"/>
        <w:jc w:val="center"/>
      </w:pPr>
      <w:r>
        <w:rPr>
          <w:noProof/>
        </w:rPr>
        <w:drawing>
          <wp:inline distT="0" distB="0" distL="0" distR="0">
            <wp:extent cx="3409315" cy="238315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rcRect/>
                    <a:stretch>
                      <a:fillRect/>
                    </a:stretch>
                  </pic:blipFill>
                  <pic:spPr bwMode="auto">
                    <a:xfrm>
                      <a:off x="0" y="0"/>
                      <a:ext cx="3409315" cy="2383155"/>
                    </a:xfrm>
                    <a:prstGeom prst="rect">
                      <a:avLst/>
                    </a:prstGeom>
                    <a:noFill/>
                    <a:ln w="9525">
                      <a:noFill/>
                      <a:miter lim="800000"/>
                      <a:headEnd/>
                      <a:tailEnd/>
                    </a:ln>
                  </pic:spPr>
                </pic:pic>
              </a:graphicData>
            </a:graphic>
          </wp:inline>
        </w:drawing>
      </w:r>
    </w:p>
    <w:p w:rsidR="0038049C" w:rsidRDefault="00A70570">
      <w:pPr>
        <w:pStyle w:val="Encabezado1"/>
      </w:pPr>
      <w:r>
        <w:rPr>
          <w:rFonts w:ascii="Consolas" w:hAnsi="Consolas" w:cs="Consolas"/>
          <w:b w:val="0"/>
          <w:sz w:val="22"/>
          <w:szCs w:val="22"/>
        </w:rPr>
        <w:t>Probablemente muy pronto el formato de las unidades de almacenamiento que usaremos</w:t>
      </w:r>
      <w:r w:rsidR="00185BD1">
        <w:rPr>
          <w:rFonts w:ascii="Consolas" w:hAnsi="Consolas" w:cs="Consolas"/>
          <w:b w:val="0"/>
          <w:sz w:val="22"/>
          <w:szCs w:val="22"/>
        </w:rPr>
        <w:t xml:space="preserve"> </w:t>
      </w:r>
      <w:r>
        <w:rPr>
          <w:rFonts w:ascii="Consolas" w:hAnsi="Consolas" w:cs="Consolas"/>
          <w:b w:val="0"/>
          <w:sz w:val="22"/>
          <w:szCs w:val="22"/>
        </w:rPr>
        <w:t xml:space="preserve">en los PCs dejará de parecerse al de los típicos discos de 3.5’’ y 2,5’’ y comenzaremos a encontrarnos el almacenamiento en otros formatos. La empresa </w:t>
      </w:r>
      <w:r>
        <w:rPr>
          <w:rFonts w:ascii="Consolas" w:hAnsi="Consolas" w:cs="Consolas"/>
          <w:b w:val="0"/>
          <w:i/>
          <w:sz w:val="22"/>
          <w:szCs w:val="22"/>
        </w:rPr>
        <w:t>SuperTalent</w:t>
      </w:r>
      <w:r>
        <w:rPr>
          <w:rFonts w:ascii="Consolas" w:hAnsi="Consolas" w:cs="Consolas"/>
          <w:b w:val="0"/>
          <w:sz w:val="22"/>
          <w:szCs w:val="22"/>
        </w:rPr>
        <w:t xml:space="preserve"> lo </w:t>
      </w:r>
      <w:r>
        <w:rPr>
          <w:rFonts w:ascii="Consolas" w:hAnsi="Consolas" w:cs="Consolas"/>
          <w:b w:val="0"/>
          <w:sz w:val="22"/>
          <w:szCs w:val="22"/>
        </w:rPr>
        <w:t xml:space="preserve">tiene claro y apuesta por almacenamiento en formato tarjeta. Pero esto no ha hecho más que empezar, para el mundo de los portátiles </w:t>
      </w:r>
      <w:r>
        <w:rPr>
          <w:rFonts w:ascii="Consolas" w:hAnsi="Consolas" w:cs="Consolas"/>
          <w:b w:val="0"/>
          <w:i/>
          <w:sz w:val="22"/>
          <w:szCs w:val="22"/>
        </w:rPr>
        <w:t>SAMSUNG</w:t>
      </w:r>
      <w:r>
        <w:rPr>
          <w:rFonts w:ascii="Consolas" w:hAnsi="Consolas" w:cs="Consolas"/>
          <w:b w:val="0"/>
          <w:sz w:val="22"/>
          <w:szCs w:val="22"/>
        </w:rPr>
        <w:t xml:space="preserve"> nos presenta esta tarjeta mini-card con hasta 200 MB/s en lectura y un 80% más pequeña que un HD de 2.5’’:</w:t>
      </w:r>
    </w:p>
    <w:p w:rsidR="0038049C" w:rsidRDefault="00A70570">
      <w:pPr>
        <w:pStyle w:val="Encabezado1"/>
        <w:jc w:val="center"/>
      </w:pPr>
      <w:r>
        <w:rPr>
          <w:noProof/>
        </w:rPr>
        <w:drawing>
          <wp:inline distT="0" distB="0" distL="0" distR="0">
            <wp:extent cx="2234565" cy="159131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srcRect/>
                    <a:stretch>
                      <a:fillRect/>
                    </a:stretch>
                  </pic:blipFill>
                  <pic:spPr bwMode="auto">
                    <a:xfrm>
                      <a:off x="0" y="0"/>
                      <a:ext cx="2234565" cy="1591310"/>
                    </a:xfrm>
                    <a:prstGeom prst="rect">
                      <a:avLst/>
                    </a:prstGeom>
                    <a:noFill/>
                    <a:ln w="9525">
                      <a:noFill/>
                      <a:miter lim="800000"/>
                      <a:headEnd/>
                      <a:tailEnd/>
                    </a:ln>
                  </pic:spPr>
                </pic:pic>
              </a:graphicData>
            </a:graphic>
          </wp:inline>
        </w:drawing>
      </w:r>
    </w:p>
    <w:p w:rsidR="0038049C" w:rsidRDefault="00A70570">
      <w:pPr>
        <w:pStyle w:val="Encabezado1"/>
      </w:pPr>
      <w:r>
        <w:rPr>
          <w:rFonts w:ascii="Consolas" w:hAnsi="Consolas" w:cs="Consolas"/>
          <w:b w:val="0"/>
          <w:sz w:val="22"/>
          <w:szCs w:val="22"/>
        </w:rPr>
        <w:t xml:space="preserve">Y </w:t>
      </w:r>
      <w:r>
        <w:rPr>
          <w:rFonts w:ascii="Consolas" w:hAnsi="Consolas" w:cs="Consolas"/>
          <w:b w:val="0"/>
          <w:i/>
          <w:sz w:val="22"/>
          <w:szCs w:val="22"/>
        </w:rPr>
        <w:t>Verba</w:t>
      </w:r>
      <w:r>
        <w:rPr>
          <w:rFonts w:ascii="Consolas" w:hAnsi="Consolas" w:cs="Consolas"/>
          <w:b w:val="0"/>
          <w:i/>
          <w:sz w:val="22"/>
          <w:szCs w:val="22"/>
        </w:rPr>
        <w:t>tim</w:t>
      </w:r>
      <w:r>
        <w:rPr>
          <w:rFonts w:ascii="Consolas" w:hAnsi="Consolas" w:cs="Consolas"/>
          <w:b w:val="0"/>
          <w:sz w:val="22"/>
          <w:szCs w:val="22"/>
        </w:rPr>
        <w:t xml:space="preserve"> saca el almacenamiento en formato ExpressCard:</w:t>
      </w:r>
    </w:p>
    <w:p w:rsidR="0038049C" w:rsidRDefault="00A70570">
      <w:pPr>
        <w:pStyle w:val="Encabezado1"/>
        <w:jc w:val="center"/>
      </w:pPr>
      <w:r>
        <w:rPr>
          <w:noProof/>
        </w:rPr>
        <w:lastRenderedPageBreak/>
        <w:drawing>
          <wp:inline distT="0" distB="0" distL="0" distR="0">
            <wp:extent cx="3105150" cy="201104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srcRect/>
                    <a:stretch>
                      <a:fillRect/>
                    </a:stretch>
                  </pic:blipFill>
                  <pic:spPr bwMode="auto">
                    <a:xfrm>
                      <a:off x="0" y="0"/>
                      <a:ext cx="3105150" cy="2011045"/>
                    </a:xfrm>
                    <a:prstGeom prst="rect">
                      <a:avLst/>
                    </a:prstGeom>
                    <a:noFill/>
                    <a:ln w="9525">
                      <a:noFill/>
                      <a:miter lim="800000"/>
                      <a:headEnd/>
                      <a:tailEnd/>
                    </a:ln>
                  </pic:spPr>
                </pic:pic>
              </a:graphicData>
            </a:graphic>
          </wp:inline>
        </w:drawing>
      </w:r>
    </w:p>
    <w:p w:rsidR="0038049C" w:rsidRDefault="00A70570">
      <w:pPr>
        <w:pStyle w:val="Predeterminado"/>
      </w:pPr>
      <w:r>
        <w:rPr>
          <w:rFonts w:ascii="Consolas" w:hAnsi="Consolas" w:cs="Consolas"/>
        </w:rPr>
        <w:t>Tan solo son unos ejemplos de lo que nos espera ;-)</w:t>
      </w:r>
    </w:p>
    <w:p w:rsidR="0038049C" w:rsidRDefault="0038049C">
      <w:pPr>
        <w:pStyle w:val="Predeterminado"/>
      </w:pPr>
    </w:p>
    <w:sectPr w:rsidR="0038049C" w:rsidSect="0038049C">
      <w:headerReference w:type="default" r:id="rId11"/>
      <w:footerReference w:type="default" r:id="rId12"/>
      <w:pgSz w:w="11906" w:h="16838"/>
      <w:pgMar w:top="1276" w:right="1701" w:bottom="1134" w:left="1701" w:header="708" w:footer="708" w:gutter="0"/>
      <w:cols w:space="720"/>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0570" w:rsidRDefault="00A70570" w:rsidP="0038049C">
      <w:pPr>
        <w:spacing w:after="0" w:line="240" w:lineRule="auto"/>
      </w:pPr>
      <w:r>
        <w:separator/>
      </w:r>
    </w:p>
  </w:endnote>
  <w:endnote w:type="continuationSeparator" w:id="1">
    <w:p w:rsidR="00A70570" w:rsidRDefault="00A70570" w:rsidP="003804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Mangal">
    <w:panose1 w:val="02040503050203030202"/>
    <w:charset w:val="01"/>
    <w:family w:val="roman"/>
    <w:notTrueType/>
    <w:pitch w:val="variable"/>
    <w:sig w:usb0="00002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49C" w:rsidRDefault="0038049C">
    <w:pPr>
      <w:pStyle w:val="Piedepgina"/>
      <w:jc w:val="right"/>
    </w:pPr>
    <w:r>
      <w:fldChar w:fldCharType="begin"/>
    </w:r>
    <w:r w:rsidR="00A70570">
      <w:instrText>PAGE</w:instrText>
    </w:r>
    <w:r>
      <w:fldChar w:fldCharType="separate"/>
    </w:r>
    <w:r w:rsidR="00185BD1">
      <w:rPr>
        <w:noProof/>
      </w:rPr>
      <w:t>1</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0570" w:rsidRDefault="00A70570" w:rsidP="0038049C">
      <w:pPr>
        <w:spacing w:after="0" w:line="240" w:lineRule="auto"/>
      </w:pPr>
      <w:r>
        <w:separator/>
      </w:r>
    </w:p>
  </w:footnote>
  <w:footnote w:type="continuationSeparator" w:id="1">
    <w:p w:rsidR="00A70570" w:rsidRDefault="00A70570" w:rsidP="0038049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049C" w:rsidRDefault="00A70570">
    <w:pPr>
      <w:pStyle w:val="Encabezado"/>
      <w:tabs>
        <w:tab w:val="center" w:pos="4252"/>
        <w:tab w:val="right" w:pos="8789"/>
      </w:tabs>
      <w:spacing w:before="240" w:after="0"/>
      <w:ind w:right="-852"/>
      <w:jc w:val="right"/>
    </w:pPr>
    <w:r>
      <w:rPr>
        <w:rFonts w:ascii="Consolas" w:hAnsi="Consolas" w:cs="Consolas"/>
        <w:color w:val="948A54"/>
        <w:sz w:val="16"/>
        <w:szCs w:val="16"/>
      </w:rPr>
      <w:t>Unidades de almacenamiento: SSD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B35566"/>
    <w:multiLevelType w:val="multilevel"/>
    <w:tmpl w:val="EBBE99F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BB7096D"/>
    <w:multiLevelType w:val="multilevel"/>
    <w:tmpl w:val="8B9425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77F534BF"/>
    <w:multiLevelType w:val="multilevel"/>
    <w:tmpl w:val="6C10183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08"/>
  <w:hyphenationZone w:val="425"/>
  <w:characterSpacingControl w:val="doNotCompress"/>
  <w:footnotePr>
    <w:footnote w:id="0"/>
    <w:footnote w:id="1"/>
  </w:footnotePr>
  <w:endnotePr>
    <w:endnote w:id="0"/>
    <w:endnote w:id="1"/>
  </w:endnotePr>
  <w:compat>
    <w:useFELayout/>
  </w:compat>
  <w:rsids>
    <w:rsidRoot w:val="0038049C"/>
    <w:rsid w:val="00185BD1"/>
    <w:rsid w:val="0038049C"/>
    <w:rsid w:val="00A7057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38049C"/>
    <w:pPr>
      <w:suppressAutoHyphens/>
    </w:pPr>
    <w:rPr>
      <w:rFonts w:ascii="Calibri" w:eastAsia="SimSun" w:hAnsi="Calibri"/>
    </w:rPr>
  </w:style>
  <w:style w:type="paragraph" w:customStyle="1" w:styleId="Encabezado1">
    <w:name w:val="Encabezado 1"/>
    <w:basedOn w:val="Predeterminado"/>
    <w:next w:val="Cuerpodetexto"/>
    <w:rsid w:val="0038049C"/>
    <w:pPr>
      <w:spacing w:before="28" w:after="28" w:line="100" w:lineRule="atLeast"/>
    </w:pPr>
    <w:rPr>
      <w:rFonts w:ascii="Times New Roman" w:eastAsia="Times New Roman" w:hAnsi="Times New Roman" w:cs="Times New Roman"/>
      <w:b/>
      <w:bCs/>
      <w:sz w:val="48"/>
      <w:szCs w:val="48"/>
    </w:rPr>
  </w:style>
  <w:style w:type="character" w:customStyle="1" w:styleId="TextodegloboCar">
    <w:name w:val="Texto de globo Car"/>
    <w:basedOn w:val="Fuentedeprrafopredeter"/>
    <w:rsid w:val="0038049C"/>
    <w:rPr>
      <w:rFonts w:ascii="Tahoma" w:hAnsi="Tahoma" w:cs="Tahoma"/>
      <w:sz w:val="16"/>
      <w:szCs w:val="16"/>
    </w:rPr>
  </w:style>
  <w:style w:type="character" w:customStyle="1" w:styleId="google-src-text">
    <w:name w:val="google-src-text"/>
    <w:basedOn w:val="Fuentedeprrafopredeter"/>
    <w:rsid w:val="0038049C"/>
  </w:style>
  <w:style w:type="character" w:customStyle="1" w:styleId="EncabezadoCar">
    <w:name w:val="Encabezado Car"/>
    <w:basedOn w:val="Fuentedeprrafopredeter"/>
    <w:rsid w:val="0038049C"/>
  </w:style>
  <w:style w:type="character" w:customStyle="1" w:styleId="PiedepginaCar">
    <w:name w:val="Pie de página Car"/>
    <w:basedOn w:val="Fuentedeprrafopredeter"/>
    <w:rsid w:val="0038049C"/>
  </w:style>
  <w:style w:type="character" w:customStyle="1" w:styleId="EnlacedeInternet">
    <w:name w:val="Enlace de Internet"/>
    <w:basedOn w:val="Fuentedeprrafopredeter"/>
    <w:rsid w:val="0038049C"/>
    <w:rPr>
      <w:color w:val="0000FF"/>
      <w:u w:val="single"/>
      <w:lang w:val="es-ES" w:eastAsia="es-ES" w:bidi="es-ES"/>
    </w:rPr>
  </w:style>
  <w:style w:type="character" w:customStyle="1" w:styleId="Ttulo1Car">
    <w:name w:val="Título 1 Car"/>
    <w:basedOn w:val="Fuentedeprrafopredeter"/>
    <w:rsid w:val="0038049C"/>
    <w:rPr>
      <w:rFonts w:ascii="Times New Roman" w:eastAsia="Times New Roman" w:hAnsi="Times New Roman" w:cs="Times New Roman"/>
      <w:b/>
      <w:bCs/>
      <w:sz w:val="48"/>
      <w:szCs w:val="48"/>
      <w:lang w:eastAsia="es-ES"/>
    </w:rPr>
  </w:style>
  <w:style w:type="character" w:customStyle="1" w:styleId="ListLabel1">
    <w:name w:val="ListLabel 1"/>
    <w:rsid w:val="0038049C"/>
    <w:rPr>
      <w:rFonts w:cs="Courier New"/>
    </w:rPr>
  </w:style>
  <w:style w:type="character" w:customStyle="1" w:styleId="ListLabel2">
    <w:name w:val="ListLabel 2"/>
    <w:rsid w:val="0038049C"/>
    <w:rPr>
      <w:sz w:val="20"/>
    </w:rPr>
  </w:style>
  <w:style w:type="paragraph" w:styleId="Encabezado">
    <w:name w:val="header"/>
    <w:basedOn w:val="Predeterminado"/>
    <w:rsid w:val="0038049C"/>
    <w:pPr>
      <w:suppressLineNumbers/>
      <w:tabs>
        <w:tab w:val="center" w:pos="4819"/>
        <w:tab w:val="right" w:pos="9638"/>
      </w:tabs>
    </w:pPr>
  </w:style>
  <w:style w:type="paragraph" w:customStyle="1" w:styleId="Cuerpodetexto">
    <w:name w:val="Cuerpo de texto"/>
    <w:basedOn w:val="Predeterminado"/>
    <w:rsid w:val="0038049C"/>
    <w:pPr>
      <w:spacing w:after="120"/>
    </w:pPr>
  </w:style>
  <w:style w:type="paragraph" w:styleId="Lista">
    <w:name w:val="List"/>
    <w:basedOn w:val="Cuerpodetexto"/>
    <w:rsid w:val="0038049C"/>
    <w:rPr>
      <w:rFonts w:cs="Mangal"/>
    </w:rPr>
  </w:style>
  <w:style w:type="paragraph" w:customStyle="1" w:styleId="Etiqueta">
    <w:name w:val="Etiqueta"/>
    <w:basedOn w:val="Predeterminado"/>
    <w:rsid w:val="0038049C"/>
    <w:pPr>
      <w:suppressLineNumbers/>
      <w:spacing w:before="120" w:after="120"/>
    </w:pPr>
    <w:rPr>
      <w:rFonts w:cs="Mangal"/>
      <w:i/>
      <w:iCs/>
      <w:sz w:val="24"/>
      <w:szCs w:val="24"/>
    </w:rPr>
  </w:style>
  <w:style w:type="paragraph" w:customStyle="1" w:styleId="ndice">
    <w:name w:val="Índice"/>
    <w:basedOn w:val="Predeterminado"/>
    <w:rsid w:val="0038049C"/>
    <w:pPr>
      <w:suppressLineNumbers/>
    </w:pPr>
    <w:rPr>
      <w:rFonts w:cs="Mangal"/>
    </w:rPr>
  </w:style>
  <w:style w:type="paragraph" w:styleId="Textodeglobo">
    <w:name w:val="Balloon Text"/>
    <w:basedOn w:val="Predeterminado"/>
    <w:rsid w:val="0038049C"/>
    <w:pPr>
      <w:spacing w:after="0" w:line="100" w:lineRule="atLeast"/>
    </w:pPr>
    <w:rPr>
      <w:rFonts w:ascii="Tahoma" w:hAnsi="Tahoma" w:cs="Tahoma"/>
      <w:sz w:val="16"/>
      <w:szCs w:val="16"/>
    </w:rPr>
  </w:style>
  <w:style w:type="paragraph" w:styleId="NormalWeb">
    <w:name w:val="Normal (Web)"/>
    <w:basedOn w:val="Predeterminado"/>
    <w:rsid w:val="0038049C"/>
    <w:pPr>
      <w:spacing w:before="28" w:after="28" w:line="100" w:lineRule="atLeast"/>
    </w:pPr>
    <w:rPr>
      <w:rFonts w:ascii="Times New Roman" w:eastAsia="Times New Roman" w:hAnsi="Times New Roman" w:cs="Times New Roman"/>
      <w:sz w:val="24"/>
      <w:szCs w:val="24"/>
    </w:rPr>
  </w:style>
  <w:style w:type="paragraph" w:styleId="Piedepgina">
    <w:name w:val="footer"/>
    <w:basedOn w:val="Predeterminado"/>
    <w:rsid w:val="0038049C"/>
    <w:pPr>
      <w:suppressLineNumbers/>
      <w:tabs>
        <w:tab w:val="center" w:pos="4252"/>
        <w:tab w:val="right" w:pos="8504"/>
      </w:tabs>
      <w:spacing w:after="0" w:line="100" w:lineRule="atLeast"/>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4</Pages>
  <Words>646</Words>
  <Characters>3554</Characters>
  <Application>Microsoft Office Word</Application>
  <DocSecurity>0</DocSecurity>
  <Lines>29</Lines>
  <Paragraphs>8</Paragraphs>
  <ScaleCrop>false</ScaleCrop>
  <Company>HP</Company>
  <LinksUpToDate>false</LinksUpToDate>
  <CharactersWithSpaces>4192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Monica</cp:lastModifiedBy>
  <cp:revision>3</cp:revision>
  <dcterms:created xsi:type="dcterms:W3CDTF">2012-09-29T09:20:00Z</dcterms:created>
  <dcterms:modified xsi:type="dcterms:W3CDTF">2014-07-25T10:44:00Z</dcterms:modified>
</cp:coreProperties>
</file>