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A3C5E"/>
          <w:sz w:val="64"/>
          <w:szCs w:val="64"/>
        </w:rPr>
        <w:t xml:space="preserve">LifeQuest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QuestCity</w:t>
      </w:r>
    </w:p>
    <w:p>
      <w:pPr>
        <w:spacing w:before="100" w:after="600"/>
        <w:jc w:val="center"/>
      </w:pPr>
      <w:r>
        <w:rPr>
          <w:rFonts w:ascii="Arial" w:cs="Arial" w:eastAsia="Arial" w:hAnsi="Arial"/>
          <w:i/>
          <w:iCs/>
          <w:color w:val="757575"/>
          <w:sz w:val="26"/>
          <w:szCs w:val="26"/>
        </w:rPr>
        <w:t xml:space="preserve">Documento de Conceito e Viabilidade</w:t>
      </w:r>
    </w:p>
    <w:p>
      <w:pPr>
        <w:pBdr>
          <w:bottom w:val="single" w:color="1A3C5E" w:sz="6"/>
        </w:pBdr>
        <w:spacing w:before="0" w:after="600"/>
      </w:pPr>
    </w:p>
    <w:p>
      <w:pPr>
        <w:spacing w:before="0" w:after="8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Versão 1.0</w:t>
      </w:r>
    </w:p>
    <w:p>
      <w:pPr>
        <w:spacing w:before="0" w:after="200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</w:pPr>
      <w:r>
        <w:t xml:space="preserve">Parte 1: Pesquisas &amp; Embasamento</w:t>
      </w:r>
    </w:p>
    <w:p>
      <w:pPr>
        <w:pBdr>
          <w:bottom w:val="single" w:color="1A3C5E" w:sz="4"/>
        </w:pBdr>
        <w:spacing w:before="0" w:after="300"/>
      </w:pPr>
    </w:p>
    <w:p>
      <w:pPr>
        <w:pStyle w:val="Heading2"/>
      </w:pPr>
      <w:r>
        <w:t xml:space="preserve">Pesquisa Científica</w:t>
      </w:r>
    </w:p>
    <w:p>
      <w:pPr>
        <w:spacing w:before="160" w:after="80"/>
      </w:pPr>
      <w:r>
        <w:rPr>
          <w:b/>
          <w:bCs/>
          <w:color w:val="1A3C5E"/>
          <w:sz w:val="24"/>
          <w:szCs w:val="24"/>
        </w:rPr>
        <w:t xml:space="preserve">1. Gamificação como mecanismo de mudança de comportamento</w:t>
      </w:r>
    </w:p>
    <w:p>
      <w:pPr>
        <w:spacing w:before="80" w:after="80"/>
      </w:pPr>
      <w:r>
        <w:t xml:space="preserve">Um estudo clínico demonstrou que a gamificação pode tornar intervenções digitais de mudança de hábito mais eficazes, usando pontos para reforçar comportamentos desejados.</w:t>
      </w:r>
    </w:p>
    <w:p>
      <w:pPr>
        <w:spacing w:before="60" w:after="160"/>
      </w:pPr>
      <w:r>
        <w:rPr>
          <w:i/>
          <w:iCs/>
          <w:color w:val="757575"/>
          <w:sz w:val="20"/>
          <w:szCs w:val="20"/>
        </w:rPr>
        <w:t xml:space="preserve">Referência: https://pubmed.ncbi.nlm.nih.gov/38517466/</w:t>
      </w:r>
    </w:p>
    <w:p>
      <w:pPr>
        <w:spacing w:before="160" w:after="80"/>
      </w:pPr>
      <w:r>
        <w:rPr>
          <w:b/>
          <w:bCs/>
          <w:color w:val="1A3C5E"/>
          <w:sz w:val="24"/>
          <w:szCs w:val="24"/>
        </w:rPr>
        <w:t xml:space="preserve">2. Economia comportamental: recompensas pequenas funcionam</w:t>
      </w:r>
    </w:p>
    <w:p>
      <w:pPr>
        <w:spacing w:before="80" w:after="80"/>
      </w:pPr>
      <w:r>
        <w:t xml:space="preserve">Um estudo sobre aplicativos de saúde descobriu que recompensas frequentes e pequenas aumentaram significativamente o uso do app e a retenção de usuários.</w:t>
      </w:r>
    </w:p>
    <w:p>
      <w:pPr>
        <w:spacing w:before="60" w:after="160"/>
      </w:pPr>
      <w:r>
        <w:rPr>
          <w:i/>
          <w:iCs/>
          <w:color w:val="757575"/>
          <w:sz w:val="20"/>
          <w:szCs w:val="20"/>
        </w:rPr>
        <w:t xml:space="preserve">Referência: https://www.jmir.org/2020/8/e16797/</w:t>
      </w:r>
    </w:p>
    <w:p>
      <w:pPr>
        <w:spacing w:before="160" w:after="80"/>
      </w:pPr>
      <w:r>
        <w:rPr>
          <w:b/>
          <w:bCs/>
          <w:color w:val="1A3C5E"/>
          <w:sz w:val="24"/>
          <w:szCs w:val="24"/>
        </w:rPr>
        <w:t xml:space="preserve">3. Formação de hábitos (habit formation)</w:t>
      </w:r>
    </w:p>
    <w:p>
      <w:pPr>
        <w:spacing w:before="80" w:after="80"/>
      </w:pPr>
      <w:r>
        <w:t xml:space="preserve">O modelo clássico de hábito é composto por três etapas:</w:t>
      </w:r>
    </w:p>
    <w:p>
      <w:pPr>
        <w:pStyle w:val="ListParagraph"/>
        <w:numPr>
          <w:ilvl w:val="0"/>
          <w:numId w:val="2"/>
        </w:numPr>
      </w:pPr>
      <w:r>
        <w:t xml:space="preserve">Gatilho</w:t>
      </w:r>
    </w:p>
    <w:p>
      <w:pPr>
        <w:pStyle w:val="ListParagraph"/>
        <w:numPr>
          <w:ilvl w:val="0"/>
          <w:numId w:val="2"/>
        </w:numPr>
      </w:pPr>
      <w:r>
        <w:t xml:space="preserve">Comportamento</w:t>
      </w:r>
    </w:p>
    <w:p>
      <w:pPr>
        <w:pStyle w:val="ListParagraph"/>
        <w:numPr>
          <w:ilvl w:val="0"/>
          <w:numId w:val="2"/>
        </w:numPr>
      </w:pPr>
      <w:r>
        <w:t xml:space="preserve">Recompensa</w:t>
      </w:r>
    </w:p>
    <w:p>
      <w:pPr>
        <w:spacing w:before="100" w:after="80"/>
      </w:pPr>
      <w:r>
        <w:t xml:space="preserve">Estudos sobre apps de hábitos indicam que a gamificação aumenta o engajamento e ajuda a construir hábitos de saúde, incluindo: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Caminhar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Beber água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Estudar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Socializar</w:t>
      </w:r>
    </w:p>
    <w:p>
      <w:pPr>
        <w:pStyle w:val="ListParagraph"/>
        <w:numPr>
          <w:ilvl w:val="0"/>
          <w:numId w:val="3"/>
        </w:numPr>
        <w:spacing w:before="40" w:after="160"/>
      </w:pPr>
      <w:r>
        <w:t xml:space="preserve">Praticar exercícios</w:t>
      </w:r>
    </w:p>
    <w:p>
      <w:pPr>
        <w:spacing w:before="60" w:after="160"/>
      </w:pPr>
      <w:r>
        <w:rPr>
          <w:i/>
          <w:iCs/>
          <w:color w:val="757575"/>
          <w:sz w:val="20"/>
          <w:szCs w:val="20"/>
        </w:rPr>
        <w:t xml:space="preserve">Referências: https://arxiv.org/abs/1708.04418v2</w:t>
      </w:r>
    </w:p>
    <w:p>
      <w:pPr>
        <w:spacing w:before="160" w:after="80"/>
      </w:pPr>
      <w:r>
        <w:rPr>
          <w:b/>
          <w:bCs/>
          <w:color w:val="1A3C5E"/>
          <w:sz w:val="24"/>
          <w:szCs w:val="24"/>
        </w:rPr>
        <w:t xml:space="preserve">4. Impacto da gamificação em adolescentes</w:t>
      </w:r>
    </w:p>
    <w:p>
      <w:pPr>
        <w:spacing w:before="80" w:after="80"/>
      </w:pPr>
      <w:r>
        <w:t xml:space="preserve">Um estudo com intervenções digitais para adolescentes mostrou que aplicativos de saúde podem melhorar: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Dieta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Atividade física</w:t>
      </w:r>
    </w:p>
    <w:p>
      <w:pPr>
        <w:pStyle w:val="ListParagraph"/>
        <w:numPr>
          <w:ilvl w:val="0"/>
          <w:numId w:val="3"/>
        </w:numPr>
        <w:spacing w:before="40" w:after="160"/>
      </w:pPr>
      <w:r>
        <w:t xml:space="preserve">Interação social</w:t>
      </w:r>
    </w:p>
    <w:p>
      <w:pPr>
        <w:spacing w:before="60" w:after="160"/>
      </w:pPr>
      <w:r>
        <w:rPr>
          <w:i/>
          <w:iCs/>
          <w:color w:val="757575"/>
          <w:sz w:val="20"/>
          <w:szCs w:val="20"/>
        </w:rPr>
        <w:t xml:space="preserve">Referência: https://arxiv.org/abs/2402.07923</w:t>
      </w:r>
    </w:p>
    <w:p>
      <w:pPr>
        <w:spacing w:before="160" w:after="80"/>
      </w:pPr>
      <w:r>
        <w:rPr>
          <w:b/>
          <w:bCs/>
          <w:color w:val="1A3C5E"/>
          <w:sz w:val="24"/>
          <w:szCs w:val="24"/>
        </w:rPr>
        <w:t xml:space="preserve">5. Resultados reais de apps gamificados</w:t>
      </w:r>
    </w:p>
    <w:p>
      <w:pPr>
        <w:spacing w:before="80" w:after="80"/>
      </w:pPr>
      <w:r>
        <w:t xml:space="preserve">Pesquisas com apps de saúde mostram que gamificação pode gerar: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340% mais engajamento no aplicativo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Aumento na participação em atividades saudáveis</w:t>
      </w:r>
    </w:p>
    <w:p>
      <w:pPr>
        <w:pStyle w:val="ListParagraph"/>
        <w:numPr>
          <w:ilvl w:val="0"/>
          <w:numId w:val="3"/>
        </w:numPr>
        <w:spacing w:before="40" w:after="160"/>
      </w:pPr>
      <w:r>
        <w:t xml:space="preserve">Melhor adesão a monitoramento de saúde</w:t>
      </w:r>
    </w:p>
    <w:p>
      <w:pPr>
        <w:spacing w:before="60" w:after="200"/>
      </w:pPr>
      <w:r>
        <w:rPr>
          <w:i/>
          <w:iCs/>
          <w:color w:val="757575"/>
          <w:sz w:val="20"/>
          <w:szCs w:val="20"/>
        </w:rPr>
        <w:t xml:space="preserve">Referência: https://chay.ai/news/patient-engagement-gamification-results</w:t>
      </w:r>
    </w:p>
    <w:p>
      <w:pPr>
        <w:pStyle w:val="Heading2"/>
      </w:pPr>
      <w:r>
        <w:t xml:space="preserve">Conclusão da Pesquisa</w:t>
      </w:r>
    </w:p>
    <w:p>
      <w:pPr>
        <w:spacing w:before="80" w:after="80"/>
      </w:pPr>
      <w:r>
        <w:t xml:space="preserve">Com base nos estudos levantados, é possível afirmar que: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Gamificação aumenta engajamento de forma mensurável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Sistemas de pontos ajudam na mudança de comportamento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Apps digitais podem melhorar hábitos de saúde de forma sustentável</w:t>
      </w:r>
    </w:p>
    <w:p>
      <w:pPr>
        <w:pStyle w:val="ListParagraph"/>
        <w:numPr>
          <w:ilvl w:val="0"/>
          <w:numId w:val="3"/>
        </w:numPr>
        <w:spacing w:before="40" w:after="200"/>
      </w:pPr>
      <w:r>
        <w:t xml:space="preserve">Recompensas pequenas e frequentes são mais eficazes do que grandes e esporádicas</w:t>
      </w:r>
    </w:p>
    <w:p>
      <w:r>
        <w:br w:type="page"/>
      </w:r>
    </w:p>
    <w:p>
      <w:pPr>
        <w:pStyle w:val="Heading2"/>
      </w:pPr>
      <w:r>
        <w:t xml:space="preserve">Viabilidade de Concorrência</w:t>
      </w:r>
    </w:p>
    <w:p>
      <w:pPr>
        <w:spacing w:before="100" w:after="100"/>
      </w:pPr>
      <w:r>
        <w:t xml:space="preserve">Alguns apps já utilizam RPG para o desenvolvimento de hábitos:</w:t>
      </w:r>
    </w:p>
    <w:p>
      <w:pPr>
        <w:pStyle w:val="Heading3"/>
      </w:pPr>
      <w:r>
        <w:t xml:space="preserve">Apps concorrentes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App</w:t>
            </w:r>
          </w:p>
        </w:tc>
        <w:tc>
          <w:tcPr>
            <w:tcW w:type="dxa" w:w="6526"/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Características</w:t>
            </w:r>
          </w:p>
        </w:tc>
      </w:tr>
      <w:tr>
        <w:tc>
          <w:tcPr>
            <w:tcW w:type="dxa" w:w="2500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Habitica</w:t>
            </w:r>
          </w:p>
        </w:tc>
        <w:tc>
          <w:tcPr>
            <w:tcW w:type="dxa" w:w="6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Transforma tarefas em RPG; ganha XP ao completar tarefas; possui avatar e missões em grupo</w:t>
            </w:r>
          </w:p>
        </w:tc>
      </w:tr>
      <w:tr>
        <w:tc>
          <w:tcPr>
            <w:tcW w:type="dxa" w:w="2500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LevelUp Life</w:t>
            </w:r>
          </w:p>
        </w:tc>
        <w:tc>
          <w:tcPr>
            <w:tcW w:type="dxa" w:w="6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Desafios da vida real; sistema de níveis; recompensas e conquistas</w:t>
            </w:r>
          </w:p>
        </w:tc>
      </w:tr>
      <w:tr>
        <w:tc>
          <w:tcPr>
            <w:tcW w:type="dxa" w:w="2500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SuperBetter</w:t>
            </w:r>
          </w:p>
        </w:tc>
        <w:tc>
          <w:tcPr>
            <w:tcW w:type="dxa" w:w="6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Criado para melhorar a saúde mental; usa desafios e pequenas vitórias como motor de progresso</w:t>
            </w:r>
          </w:p>
        </w:tc>
      </w:tr>
      <w:tr>
        <w:tc>
          <w:tcPr>
            <w:tcW w:type="dxa" w:w="2500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EpicWin</w:t>
            </w:r>
          </w:p>
        </w:tc>
        <w:tc>
          <w:tcPr>
            <w:tcW w:type="dxa" w:w="6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de produtividade com estética de RPG; itens e recompensas visuais por tarefas concluídas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Diferencial do LifeQuest</w:t>
      </w:r>
    </w:p>
    <w:p>
      <w:pPr>
        <w:spacing w:before="100" w:after="80"/>
      </w:pPr>
      <w:r>
        <w:rPr>
          <w:b/>
          <w:bCs/>
          <w:color w:val="1A3C5E"/>
          <w:sz w:val="24"/>
          <w:szCs w:val="24"/>
        </w:rPr>
        <w:t xml:space="preserve">1. Sistema real de atributos (RPG de verdade)</w:t>
      </w:r>
    </w:p>
    <w:p>
      <w:pPr>
        <w:spacing w:before="60" w:after="80"/>
      </w:pPr>
      <w:r>
        <w:t xml:space="preserve">Em vez de apenas XP geral, o LifeQuest utiliza atributos de vida que refletem o desenvolvimento real do usuário: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Vitalidade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Carisma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Inteligência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Disciplina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Criatividade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t xml:space="preserve">Coragem</w:t>
      </w:r>
    </w:p>
    <w:p>
      <w:pPr>
        <w:spacing w:before="60" w:after="60"/>
      </w:pPr>
      <w:r>
        <w:rPr>
          <w:i/>
          <w:iCs/>
          <w:color w:val="757575"/>
        </w:rPr>
        <w:t xml:space="preserve">Exemplo de aplicação:</w:t>
      </w:r>
    </w:p>
    <w:p>
      <w:pPr>
        <w:spacing w:before="40" w:after="160"/>
      </w:pPr>
      <w:r>
        <w:rPr>
          <w:b/>
          <w:bCs/>
          <w:color w:val="2E7D32"/>
        </w:rPr>
        <w:t xml:space="preserve">Caminhar 20 minutos  →  +10 Vitalidade, +2 Disciplina</w:t>
      </w:r>
    </w:p>
    <w:p>
      <w:pPr>
        <w:spacing w:before="160" w:after="80"/>
      </w:pPr>
      <w:r>
        <w:rPr>
          <w:b/>
          <w:bCs/>
          <w:color w:val="1A3C5E"/>
          <w:sz w:val="24"/>
          <w:szCs w:val="24"/>
        </w:rPr>
        <w:t xml:space="preserve">2. Evolução do personagem baseada na vida real</w:t>
      </w:r>
    </w:p>
    <w:p>
      <w:pPr>
        <w:spacing w:before="60" w:after="80"/>
      </w:pPr>
      <w:r>
        <w:t xml:space="preserve">O personagem evolui junto com o usuário. Ao atingir determinado nível em um atributo, novas habilidades são desbloqueadas.</w:t>
      </w:r>
    </w:p>
    <w:p>
      <w:pPr>
        <w:spacing w:before="40" w:after="160"/>
      </w:pPr>
      <w:r>
        <w:rPr>
          <w:b/>
          <w:bCs/>
          <w:color w:val="2E7D32"/>
        </w:rPr>
        <w:t xml:space="preserve">Exemplo: Carisma nível 10 → Habilidade: Conversador  →  +bônus em desafios sociais</w:t>
      </w:r>
    </w:p>
    <w:p>
      <w:pPr>
        <w:spacing w:before="160" w:after="80"/>
      </w:pPr>
      <w:r>
        <w:rPr>
          <w:b/>
          <w:bCs/>
          <w:color w:val="1A3C5E"/>
          <w:sz w:val="24"/>
          <w:szCs w:val="24"/>
        </w:rPr>
        <w:t xml:space="preserve">3. IA criando quests personalizadas</w:t>
      </w:r>
    </w:p>
    <w:p>
      <w:pPr>
        <w:spacing w:before="60" w:after="80"/>
      </w:pPr>
      <w:r>
        <w:t xml:space="preserve">O app pode gerar missões baseadas em: rotina, objetivos, personalidade e localização do usuário.</w:t>
      </w:r>
    </w:p>
    <w:p>
      <w:pPr>
        <w:spacing w:before="40" w:after="160"/>
      </w:pPr>
      <w:r>
        <w:rPr>
          <w:b/>
          <w:bCs/>
          <w:color w:val="2E7D32"/>
        </w:rPr>
        <w:t xml:space="preserve">Exemplo de quest gerada por IA: "Explore seu bairro — Caminhe por uma rua nova"  →  +15 XP Vitalidade, +5 XP Curiosidade</w:t>
      </w:r>
    </w:p>
    <w:p>
      <w:pPr>
        <w:spacing w:before="160" w:after="80"/>
      </w:pPr>
      <w:r>
        <w:rPr>
          <w:b/>
          <w:bCs/>
          <w:color w:val="1A3C5E"/>
          <w:sz w:val="24"/>
          <w:szCs w:val="24"/>
        </w:rPr>
        <w:t xml:space="preserve">4. Mundo narrativo e sistema de classes</w:t>
      </w:r>
    </w:p>
    <w:p>
      <w:pPr>
        <w:spacing w:before="60" w:after="80"/>
      </w:pPr>
      <w:r>
        <w:t xml:space="preserve">O usuário vive em um mundo RPG simbólico. Ao entrar no app, ele escolhe uma classe inicial que define sua jornada: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Explorador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Acadêmico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Atleta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Social</w:t>
      </w:r>
    </w:p>
    <w:p>
      <w:pPr>
        <w:pStyle w:val="ListParagraph"/>
        <w:numPr>
          <w:ilvl w:val="0"/>
          <w:numId w:val="3"/>
        </w:numPr>
        <w:spacing w:before="40" w:after="160"/>
      </w:pPr>
      <w:r>
        <w:t xml:space="preserve">Criador</w:t>
      </w:r>
    </w:p>
    <w:p>
      <w:pPr>
        <w:spacing w:before="60" w:after="200"/>
      </w:pPr>
      <w:r>
        <w:t xml:space="preserve">Cada classe possui quests específicas, incentivando a personalização e o engajamento de longo prazo. A narrativa também pode gerar parcerias com badges exclusivos em eventos.</w:t>
      </w:r>
    </w:p>
    <w:p>
      <w:r>
        <w:br w:type="page"/>
      </w:r>
    </w:p>
    <w:p>
      <w:pPr>
        <w:pStyle w:val="Heading1"/>
      </w:pPr>
      <w:r>
        <w:t xml:space="preserve">Possibilidades de Geração Financeira (B2B)</w:t>
      </w:r>
    </w:p>
    <w:p>
      <w:pPr>
        <w:pBdr>
          <w:bottom w:val="single" w:color="1A3C5E" w:sz="4"/>
        </w:pBdr>
        <w:spacing w:before="0" w:after="300"/>
      </w:pPr>
    </w:p>
    <w:p>
      <w:pPr>
        <w:pStyle w:val="Heading2"/>
      </w:pPr>
      <w:r>
        <w:t xml:space="preserve">Sponsored Quests — Missões Patrocinadas</w:t>
      </w:r>
    </w:p>
    <w:p>
      <w:pPr>
        <w:spacing w:before="80" w:after="100"/>
      </w:pPr>
      <w:r>
        <w:t xml:space="preserve">Empresas e eventos podem patrocinar quests dentro do LifeQuest, direcionando usuários a experiências reais. Isso cria valor para todos os lados: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Usuário:</w:t>
      </w:r>
      <w:r>
        <w:t xml:space="preserve"> descobre lugares e experiências novas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Empresa:</w:t>
      </w:r>
      <w:r>
        <w:t xml:space="preserve"> atrai clientes qualificados</w:t>
      </w:r>
    </w:p>
    <w:p>
      <w:pPr>
        <w:pStyle w:val="ListParagraph"/>
        <w:numPr>
          <w:ilvl w:val="0"/>
          <w:numId w:val="3"/>
        </w:numPr>
        <w:spacing w:before="40" w:after="160"/>
      </w:pPr>
      <w:r>
        <w:rPr>
          <w:b/>
          <w:bCs/>
        </w:rPr>
        <w:t xml:space="preserve">App:</w:t>
      </w:r>
      <w:r>
        <w:t xml:space="preserve"> monetiza de forma orgânica</w:t>
      </w:r>
    </w:p>
    <w:p>
      <w:pPr>
        <w:spacing w:before="80" w:after="80"/>
      </w:pPr>
      <w:r>
        <w:rPr>
          <w:b/>
          <w:bCs/>
          <w:i/>
          <w:iCs/>
          <w:color w:val="1A3C5E"/>
        </w:rPr>
        <w:t xml:space="preserve">Exemplo de quest patrocinada por cafeteria:</w:t>
      </w:r>
    </w:p>
    <w:p>
      <w:pPr>
        <w:spacing w:before="60" w:after="40"/>
      </w:pPr>
      <w:r>
        <w:rPr>
          <w:b/>
          <w:bCs/>
        </w:rPr>
        <w:t xml:space="preserve">Quest: Explorador do Café</w:t>
      </w:r>
    </w:p>
    <w:p>
      <w:pPr>
        <w:spacing w:before="20" w:after="20"/>
      </w:pPr>
      <w:r>
        <w:t xml:space="preserve">Visite a Cafeteria Aurora Coffee e experimente um novo sabor.</w:t>
      </w:r>
    </w:p>
    <w:p>
      <w:pPr>
        <w:spacing w:before="20" w:after="20"/>
      </w:pPr>
      <w:r>
        <w:rPr>
          <w:color w:val="2E7D32"/>
        </w:rPr>
        <w:t xml:space="preserve">Recompensa: +40 XP Social, +20 XP Exploração</w:t>
      </w:r>
    </w:p>
    <w:p>
      <w:pPr>
        <w:spacing w:before="20" w:after="160"/>
      </w:pPr>
      <w:r>
        <w:rPr>
          <w:color w:val="2E7D32"/>
        </w:rPr>
        <w:t xml:space="preserve">Badge desbloqueada: Caçador de Cafés</w:t>
      </w:r>
    </w:p>
    <w:p>
      <w:pPr>
        <w:pStyle w:val="Heading2"/>
      </w:pPr>
      <w:r>
        <w:t xml:space="preserve">Sistema de Badges Raras</w:t>
      </w:r>
    </w:p>
    <w:p>
      <w:pPr>
        <w:spacing w:before="80" w:after="80"/>
      </w:pPr>
      <w:r>
        <w:t xml:space="preserve">Badges raras criam um mecanismo de colecionismo que incentiva o engajamento de longo prazo. Usuários passam a caçar badges únicas associadas a eventos e momentos específicos.</w:t>
      </w:r>
    </w:p>
    <w:p>
      <w:pPr>
        <w:spacing w:before="40" w:after="160"/>
      </w:pPr>
      <w:r>
        <w:rPr>
          <w:i/>
          <w:iCs/>
          <w:color w:val="2E7D32"/>
        </w:rPr>
        <w:t xml:space="preserve">Exemplo — Badge Lendária: Participou do Festival de Jazz 2027</w:t>
      </w:r>
    </w:p>
    <w:p>
      <w:pPr>
        <w:pStyle w:val="Heading2"/>
      </w:pPr>
      <w:r>
        <w:t xml:space="preserve">Sistema de Exploração da Cidade</w:t>
      </w:r>
    </w:p>
    <w:p>
      <w:pPr>
        <w:spacing w:before="80" w:after="80"/>
      </w:pPr>
      <w:r>
        <w:t xml:space="preserve">Um mapa de exploração integrado ao app registra os lugares visitados e recompensa a descoberta de novos pontos com bônus de XP, criando um incentivo permanente à exploração da vida real.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Lugares visitados = XP</w:t>
      </w:r>
    </w:p>
    <w:p>
      <w:pPr>
        <w:pStyle w:val="ListParagraph"/>
        <w:numPr>
          <w:ilvl w:val="0"/>
          <w:numId w:val="3"/>
        </w:numPr>
        <w:spacing w:before="40" w:after="200"/>
      </w:pPr>
      <w:r>
        <w:t xml:space="preserve">Lugares novos = bônus de XP</w:t>
      </w:r>
    </w:p>
    <w:p>
      <w:pPr>
        <w:pStyle w:val="Heading2"/>
      </w:pPr>
      <w:r>
        <w:t xml:space="preserve">Modelo de Monetização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Modelo</w:t>
            </w:r>
          </w:p>
        </w:tc>
        <w:tc>
          <w:tcPr>
            <w:tcW w:type="dxa" w:w="5526"/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3500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Missões Patrocinadas</w:t>
            </w:r>
          </w:p>
        </w:tc>
        <w:tc>
          <w:tcPr>
            <w:tcW w:type="dxa" w:w="5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Empresa paga para aparecer como quest dentro do app</w:t>
            </w:r>
          </w:p>
        </w:tc>
      </w:tr>
      <w:tr>
        <w:tc>
          <w:tcPr>
            <w:tcW w:type="dxa" w:w="3500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Badges de Marca</w:t>
            </w:r>
          </w:p>
        </w:tc>
        <w:tc>
          <w:tcPr>
            <w:tcW w:type="dxa" w:w="5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Exemplo: Badge Nike Runner — marca patrocina conquista exclusiva</w:t>
            </w:r>
          </w:p>
        </w:tc>
      </w:tr>
      <w:tr>
        <w:tc>
          <w:tcPr>
            <w:tcW w:type="dxa" w:w="3500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Eventos Premium</w:t>
            </w:r>
          </w:p>
        </w:tc>
        <w:tc>
          <w:tcPr>
            <w:tcW w:type="dxa" w:w="5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Eventos pagam para entrar no sistema como quests especiais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Referências de Mercado</w:t>
      </w:r>
    </w:p>
    <w:p>
      <w:pPr>
        <w:spacing w:before="80" w:after="60"/>
      </w:pPr>
      <w:r>
        <w:rPr>
          <w:b/>
          <w:bCs/>
        </w:rPr>
        <w:t xml:space="preserve">Pokémon GO:</w:t>
      </w:r>
      <w:r>
        <w:t xml:space="preserve"> empresas pagam para se tornar PokéStops, aumentando o fluxo de pessoas em seus estabelecimentos.</w:t>
      </w:r>
    </w:p>
    <w:p>
      <w:pPr>
        <w:spacing w:before="40" w:after="60"/>
      </w:pPr>
      <w:r>
        <w:rPr>
          <w:b/>
          <w:bCs/>
        </w:rPr>
        <w:t xml:space="preserve">Foursquare:</w:t>
      </w:r>
      <w:r>
        <w:t xml:space="preserve"> usuários ganhavam badges ao visitar lugares; marcas criavam badges patrocinados para atrair clientes.</w:t>
      </w:r>
    </w:p>
    <w:p>
      <w:pPr>
        <w:spacing w:before="40" w:after="200"/>
      </w:pPr>
      <w:r>
        <w:rPr>
          <w:b/>
          <w:bCs/>
        </w:rPr>
        <w:t xml:space="preserve">Duolingo:</w:t>
      </w:r>
      <w:r>
        <w:t xml:space="preserve"> gamificação com streaks e conquistas que mantém engajamento por anos — modelo de referência para retenção.</w:t>
      </w:r>
    </w:p>
    <w:p>
      <w:pPr>
        <w:pStyle w:val="Heading2"/>
      </w:pPr>
      <w:r>
        <w:t xml:space="preserve">Escalabilidade</w:t>
      </w:r>
    </w:p>
    <w:p>
      <w:pPr>
        <w:spacing w:before="80" w:after="80"/>
      </w:pPr>
      <w:r>
        <w:t xml:space="preserve">O LifeQuest possui múltiplos vetores de crescimento orgânico: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Gamificação como motor de retenção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Formação de hábitos sustentáveis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Exploração do mundo real integrada ao 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Componente social que gera crescimento por indicação</w:t>
      </w:r>
    </w:p>
    <w:p>
      <w:pPr>
        <w:pStyle w:val="ListParagraph"/>
        <w:numPr>
          <w:ilvl w:val="0"/>
          <w:numId w:val="3"/>
        </w:numPr>
        <w:spacing w:before="40" w:after="200"/>
      </w:pPr>
      <w:r>
        <w:t xml:space="preserve">Marketing local como fonte de receita escalável</w:t>
      </w:r>
    </w:p>
    <w:p>
      <w:r>
        <w:br w:type="page"/>
      </w:r>
    </w:p>
    <w:p>
      <w:pPr>
        <w:pStyle w:val="Heading1"/>
      </w:pPr>
      <w:r>
        <w:t xml:space="preserve">Parte 2: Funcionamento do App</w:t>
      </w:r>
    </w:p>
    <w:p>
      <w:pPr>
        <w:pBdr>
          <w:bottom w:val="single" w:color="1A3C5E" w:sz="4"/>
        </w:pBdr>
        <w:spacing w:before="0" w:after="300"/>
      </w:pPr>
    </w:p>
    <w:p>
      <w:pPr>
        <w:pStyle w:val="Heading2"/>
      </w:pPr>
      <w:r>
        <w:t xml:space="preserve">O que é o LifeQuest?</w:t>
      </w:r>
    </w:p>
    <w:p>
      <w:pPr>
        <w:spacing w:before="80" w:after="160"/>
      </w:pPr>
      <w:r>
        <w:t xml:space="preserve">Trata-se de um webapp que funcionará tanto para celular quanto para navegador desktop. A ideia é que as pessoas procurem melhorar seus estilos de vida mental, social e físico por intermédio de um sistema de gamificação. O app funciona como um sistema com pontos a serem conquistados — como em sistemas de RPG —, onde níveis de XP são ganhados ao finalizar tarefas.</w:t>
      </w:r>
    </w:p>
    <w:p>
      <w:pPr>
        <w:pStyle w:val="Heading2"/>
      </w:pPr>
      <w:r>
        <w:t xml:space="preserve">Como Funciona?</w:t>
      </w:r>
    </w:p>
    <w:p>
      <w:pPr>
        <w:spacing w:before="80" w:after="100"/>
      </w:pPr>
      <w:r>
        <w:t xml:space="preserve">As quests são divididas em duas grandes categorias: físicas e sociais. As quests físicas — caminhar, correr, visitar lugares novos — são validadas automaticamente por GPS, sem nenhuma intervenção manual. As quests sociais acontecem dentro do próprio app, por meio de lobbies de chat com grupos pequenos ou conversas 1 a 1 entre usuários.</w:t>
      </w:r>
    </w:p>
    <w:p>
      <w:pPr>
        <w:spacing w:before="60" w:after="200"/>
      </w:pPr>
      <w:r>
        <w:rPr>
          <w:b/>
          <w:bCs/>
        </w:rPr>
        <w:t xml:space="preserve">O objetivo é tirar as pessoas da passividade digital</w:t>
      </w:r>
      <w:r>
        <w:t xml:space="preserve"> — seja levando-as a explorar a cidade, seja incentivando conversas reais com pessoas que elas nunca encontrariam de outra forma. Os encontros presenciais entre usuários ficam reservados como uma evolução futura da plataforma.</w:t>
      </w:r>
    </w:p>
    <w:p>
      <w:pPr>
        <w:pStyle w:val="Heading2"/>
      </w:pPr>
      <w:r>
        <w:t xml:space="preserve">Quem é o Personagem?</w:t>
      </w:r>
    </w:p>
    <w:p>
      <w:pPr>
        <w:spacing w:before="80" w:after="100"/>
      </w:pPr>
      <w:r>
        <w:t xml:space="preserve">Todo usuário, ao se cadastrar, terá um personagem autônomo que fará parte de uma cidade chamada </w:t>
      </w:r>
      <w:r>
        <w:rPr>
          <w:b/>
          <w:bCs/>
        </w:rPr>
        <w:t xml:space="preserve">QuestCity</w:t>
      </w:r>
      <w:r>
        <w:t xml:space="preserve">. Nesta cidade, o personagem terá ações de acordo com a personalidade do usuário. Funcionalidades de movimentação podem ser acrescentadas com o tempo, mas a ideia principal são personagens autônomos que reflitam, em tempo real, o progresso de seu dono.</w:t>
      </w:r>
    </w:p>
    <w:p>
      <w:pPr>
        <w:spacing w:before="60" w:after="200"/>
      </w:pPr>
      <w:r>
        <w:t xml:space="preserve">Ao criar a conta, o usuário responde a um breve questionário de perfil — hábitos, interesses e objetivos pessoais. Com base nessas respostas, o sistema gera um personagem com atributos distribuídos em três pilares: </w:t>
      </w:r>
      <w:r>
        <w:rPr>
          <w:b/>
          <w:bCs/>
        </w:rPr>
        <w:t xml:space="preserve">Mente</w:t>
      </w:r>
      <w:r>
        <w:t xml:space="preserve">, </w:t>
      </w:r>
      <w:r>
        <w:rPr>
          <w:b/>
          <w:bCs/>
        </w:rPr>
        <w:t xml:space="preserve">Corpo</w:t>
      </w:r>
      <w:r>
        <w:t xml:space="preserve"> e </w:t>
      </w:r>
      <w:r>
        <w:rPr>
          <w:b/>
          <w:bCs/>
        </w:rPr>
        <w:t xml:space="preserve">Vínculo Social</w:t>
      </w:r>
      <w:r>
        <w:t xml:space="preserve">. Um usuário sedentário que lê muito, por exemplo, terá um personagem com alto atributo mental, mas corpo fraco e baixa sociabilidade — e é exatamente isso que o app buscará equilibrar ao longo do tempo.</w:t>
      </w:r>
    </w:p>
    <w:p>
      <w:pPr>
        <w:pStyle w:val="Heading2"/>
      </w:pPr>
      <w:r>
        <w:t xml:space="preserve">O que são as Quests?</w:t>
      </w:r>
    </w:p>
    <w:p>
      <w:pPr>
        <w:spacing w:before="80" w:after="100"/>
      </w:pPr>
      <w:r>
        <w:t xml:space="preserve">As quests são desafios categorizados pelos três pilares do app. Elas podem ser diárias, semanais ou de longa duração, e variam em dificuldade — cada uma com uma quantidade proporcional de XP. Exemplos: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Mente:</w:t>
      </w:r>
      <w:r>
        <w:t xml:space="preserve"> meditar por 10 minutos — validado por timer interno do app.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Corpo:</w:t>
      </w:r>
      <w:r>
        <w:t xml:space="preserve"> completar uma caminhada de 2km — validado automaticamente por GPS.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Exploração:</w:t>
      </w:r>
      <w:r>
        <w:t xml:space="preserve"> visitar um lugar novo no bairro — validado por GPS ao chegar no local.</w:t>
      </w:r>
    </w:p>
    <w:p>
      <w:pPr>
        <w:pStyle w:val="ListParagraph"/>
        <w:numPr>
          <w:ilvl w:val="0"/>
          <w:numId w:val="3"/>
        </w:numPr>
        <w:spacing w:before="40" w:after="120"/>
      </w:pPr>
      <w:r>
        <w:rPr>
          <w:b/>
          <w:bCs/>
        </w:rPr>
        <w:t xml:space="preserve">Vínculo Social:</w:t>
      </w:r>
      <w:r>
        <w:t xml:space="preserve"> participar de um lobby de chat por 10 minutos ou completar uma conversa 1 a 1 dentro do app.</w:t>
      </w:r>
    </w:p>
    <w:p>
      <w:pPr>
        <w:spacing w:before="60" w:after="200"/>
      </w:pPr>
      <w:r>
        <w:rPr>
          <w:b/>
          <w:bCs/>
        </w:rPr>
        <w:t xml:space="preserve">As quests mais complexas exigem múltiplos usuários para serem validadas, incentivando a formação de grupos e a criação de vínculos genuínos.</w:t>
      </w:r>
    </w:p>
    <w:p>
      <w:pPr>
        <w:pStyle w:val="Heading2"/>
      </w:pPr>
      <w:r>
        <w:t xml:space="preserve">Como Funciona a Validação?</w:t>
      </w:r>
    </w:p>
    <w:p>
      <w:pPr>
        <w:spacing w:before="80" w:after="100"/>
      </w:pPr>
      <w:r>
        <w:t xml:space="preserve">O sistema de validação funciona em três camadas distintas, cada uma adaptada ao tipo de quest:</w:t>
      </w:r>
    </w:p>
    <w:p>
      <w:pPr>
        <w:spacing w:before="120" w:after="60"/>
      </w:pPr>
      <w:r>
        <w:rPr>
          <w:b/>
          <w:bCs/>
          <w:color w:val="1A3C5E"/>
          <w:sz w:val="24"/>
          <w:szCs w:val="24"/>
        </w:rPr>
        <w:t xml:space="preserve">1. Validação por GPS — automática e silenciosa</w:t>
      </w:r>
    </w:p>
    <w:p>
      <w:pPr>
        <w:spacing w:before="60" w:after="160"/>
      </w:pPr>
      <w:r>
        <w:t xml:space="preserve">Quests físicas como caminhar 2km, correr, ou visitar um lugar novo são validadas automaticamente pelo sistema de GPS do dispositivo. O usuário não precisa fazer nada além de sair de casa — o app detecta o cumprimento da quest em segundo plano e libera o XP de forma automática. Isso elimina completamente a fricção nesse tipo de desafio.</w:t>
      </w:r>
    </w:p>
    <w:p>
      <w:pPr>
        <w:spacing w:before="120" w:after="60"/>
      </w:pPr>
      <w:r>
        <w:rPr>
          <w:b/>
          <w:bCs/>
          <w:color w:val="1A3C5E"/>
          <w:sz w:val="24"/>
          <w:szCs w:val="24"/>
        </w:rPr>
        <w:t xml:space="preserve">2. Validação por Chat — lobbies e conversas</w:t>
      </w:r>
    </w:p>
    <w:p>
      <w:pPr>
        <w:spacing w:before="60" w:after="80"/>
      </w:pPr>
      <w:r>
        <w:t xml:space="preserve">Quests de comunicação e vínculo social são realizadas dentro do próprio app, por meio de um sistema de lobbies de chat. Existem três formatos: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b/>
          <w:bCs/>
        </w:rPr>
        <w:t xml:space="preserve">Lobby geral:</w:t>
      </w:r>
      <w:r>
        <w:t xml:space="preserve"> sala aberta com rotatividade de usuários. Conversas curtas e leves. A quest é concluída ao participar ativamente por um tempo mínimo.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Conversa 1 a 1:</w:t>
      </w:r>
      <w:r>
        <w:t xml:space="preserve"> o app conecta dois usuários aleatórios para uma troca direta. Ambos precisam responder para a quest ser validada, evitando abandono imediato e garantindo engajamento real.</w:t>
      </w:r>
    </w:p>
    <w:p>
      <w:pPr>
        <w:pStyle w:val="ListParagraph"/>
        <w:numPr>
          <w:ilvl w:val="0"/>
          <w:numId w:val="3"/>
        </w:numPr>
        <w:spacing w:before="40" w:after="120"/>
      </w:pPr>
      <w:r>
        <w:rPr>
          <w:b/>
          <w:bCs/>
        </w:rPr>
        <w:t xml:space="preserve">Grupos pequenos:</w:t>
      </w:r>
      <w:r>
        <w:t xml:space="preserve"> de 3 a 6 pessoas em torno de um tema ou desafio em comum. Grupos temporários que se encerram após a quest ser concluída.</w:t>
      </w:r>
    </w:p>
    <w:p>
      <w:pPr>
        <w:spacing w:before="60" w:after="200"/>
      </w:pPr>
      <w:r>
        <w:rPr>
          <w:i/>
          <w:iCs/>
          <w:color w:val="757575"/>
        </w:rPr>
        <w:t xml:space="preserve">A validação nos chats é feita por tempo mínimo de participação e número mínimo de mensagens trocadas — simples, sem necessidade de avaliar conteúdo.</w:t>
      </w:r>
    </w:p>
    <w:p>
      <w:pPr>
        <w:spacing w:before="120" w:after="60"/>
      </w:pPr>
      <w:r>
        <w:rPr>
          <w:b/>
          <w:bCs/>
          <w:color w:val="757575"/>
          <w:sz w:val="24"/>
          <w:szCs w:val="24"/>
        </w:rPr>
        <w:t xml:space="preserve">3. Encontros presenciais — plano futuro</w:t>
      </w:r>
    </w:p>
    <w:p>
      <w:pPr>
        <w:spacing w:before="60" w:after="200"/>
      </w:pPr>
      <w:r>
        <w:t xml:space="preserve">Quando o app atingir massa crítica de usuários, os encontros presenciais entrarão como uma camada adicional — não uma substituição, mas uma evolução natural da jornada. O usuário já conhece a pessoa pelo chat, já tem confiança construída, e o app poderá sugerir um encontro real como uma quest especial de alto XP. A progressão é orgânica: </w:t>
      </w:r>
      <w:r>
        <w:rPr>
          <w:b/>
          <w:bCs/>
          <w:color w:val="1A3C5E"/>
        </w:rPr>
        <w:t xml:space="preserve">digital → exploração urbana → encontro real.</w:t>
      </w:r>
    </w:p>
    <w:p>
      <w:pPr>
        <w:pStyle w:val="Heading2"/>
      </w:pPr>
      <w:r>
        <w:t xml:space="preserve">Evolução do Personagem e da QuestCity</w:t>
      </w:r>
    </w:p>
    <w:p>
      <w:pPr>
        <w:spacing w:before="80" w:after="100"/>
      </w:pPr>
      <w:r>
        <w:t xml:space="preserve">O personagem de QuestCity evolui junto com o usuário. Ao subir de nível em um pilar específico, o personagem ganha novas expressões visuais, itens, comportamentos e animações dentro da cidade. Um usuário muito sociável verá seu personagem interagir espontaneamente com outros personagens, frequentar praças e iniciar conversas animadas — tudo de forma autônoma, sem que o usuário precise comandar nada.</w:t>
      </w:r>
    </w:p>
    <w:p>
      <w:pPr>
        <w:spacing w:before="60" w:after="200"/>
      </w:pPr>
      <w:r>
        <w:t xml:space="preserve">A cidade não é apenas um enfeite. Ela é um </w:t>
      </w:r>
      <w:r>
        <w:rPr>
          <w:b/>
          <w:bCs/>
        </w:rPr>
        <w:t xml:space="preserve">espelho coletivo:</w:t>
      </w:r>
      <w:r>
        <w:t xml:space="preserve"> quanto mais ativos forem os usuários de uma região, mais viva e movimentada será a QuestCity daquela comunidade.</w:t>
      </w:r>
    </w:p>
    <w:p>
      <w:pPr>
        <w:pStyle w:val="Heading2"/>
      </w:pPr>
      <w:r>
        <w:t xml:space="preserve">Qual o Diferencial do LifeQuest?</w:t>
      </w:r>
    </w:p>
    <w:p>
      <w:pPr>
        <w:spacing w:before="80" w:after="200"/>
      </w:pPr>
      <w:r>
        <w:t xml:space="preserve">A maioria dos apps de bem-estar recompensa o esforço individual e solitário. O LifeQuest inverte essa lógica: </w:t>
      </w:r>
      <w:r>
        <w:rPr>
          <w:b/>
          <w:bCs/>
        </w:rPr>
        <w:t xml:space="preserve">ninguém evolui sozinho.</w:t>
      </w:r>
      <w:r>
        <w:t xml:space="preserve"> O progresso depende do outro, e é justamente essa dependência que transforma o app em uma ponte entre o mundo digital e o mundo real.</w:t>
      </w:r>
    </w:p>
    <w:p>
      <w:r>
        <w:br w:type="page"/>
      </w:r>
    </w:p>
    <w:p>
      <w:pPr>
        <w:pStyle w:val="Heading1"/>
      </w:pPr>
      <w:r>
        <w:t xml:space="preserve">Feedback &amp; Análise Crítica da Ideia</w:t>
      </w:r>
    </w:p>
    <w:p>
      <w:pPr>
        <w:pBdr>
          <w:bottom w:val="single" w:color="1A3C5E" w:sz="4"/>
        </w:pBdr>
        <w:spacing w:before="0" w:after="300"/>
      </w:pPr>
    </w:p>
    <w:p>
      <w:pPr>
        <w:spacing w:before="100" w:after="160"/>
      </w:pPr>
      <w:r>
        <w:rPr>
          <w:i/>
          <w:iCs/>
          <w:color w:val="757575"/>
        </w:rPr>
        <w:t xml:space="preserve">Avaliação geral: o LifeQuest parte de uma premissa sólida e genuinamente diferente do que existe no mercado. A seguir, uma análise honesta dos seus pontos mais fortes e dos desafios que precisarão de atenção.</w:t>
      </w:r>
    </w:p>
    <w:p>
      <w:pPr>
        <w:pStyle w:val="Heading2"/>
      </w:pPr>
      <w:r>
        <w:t xml:space="preserve">Pontos Fortes</w:t>
      </w:r>
    </w:p>
    <w:p>
      <w:pPr>
        <w:spacing w:before="100" w:after="60"/>
      </w:pPr>
      <w:r>
        <w:rPr>
          <w:b/>
          <w:bCs/>
          <w:color w:val="2E7D32"/>
          <w:sz w:val="24"/>
          <w:szCs w:val="24"/>
        </w:rPr>
        <w:t xml:space="preserve">1. A validação por GPS é silenciosa e poderosa</w:t>
      </w:r>
    </w:p>
    <w:p>
      <w:pPr>
        <w:spacing w:before="60" w:after="160"/>
      </w:pPr>
      <w:r>
        <w:t xml:space="preserve">Usar o GPS como árbitro automático das quests físicas é uma decisão de produto muito acertada. Elimina a fricção de validação manual, evita trapaças e faz o app funcionar em segundo plano enquanto o usuário simplesmente vive. Caminhar, correr e explorar a cidade deixam de ser tarefas e passam a ser comportamentos detectados e recompensados de forma natural.</w:t>
      </w:r>
    </w:p>
    <w:p>
      <w:pPr>
        <w:spacing w:before="100" w:after="60"/>
      </w:pPr>
      <w:r>
        <w:rPr>
          <w:b/>
          <w:bCs/>
          <w:color w:val="2E7D32"/>
          <w:sz w:val="24"/>
          <w:szCs w:val="24"/>
        </w:rPr>
        <w:t xml:space="preserve">2. Os lobbies de chat resolvem o cold start com elegância</w:t>
      </w:r>
    </w:p>
    <w:p>
      <w:pPr>
        <w:spacing w:before="60" w:after="160"/>
      </w:pPr>
      <w:r>
        <w:t xml:space="preserve">Ao trazer as interações sociais para dentro do app, o LifeQuest não depende mais de massa crítica local para funcionar. Um usuário em qualquer cidade consegue completar quests sociais desde o primeiro dia. Os formatos de lobby — geral, 1 a 1 e grupos pequenos — cobrem diferentes perfis de personalidade: quem prefere conversas leves e quem prefere profundidade.</w:t>
      </w:r>
    </w:p>
    <w:p>
      <w:pPr>
        <w:spacing w:before="100" w:after="60"/>
      </w:pPr>
      <w:r>
        <w:rPr>
          <w:b/>
          <w:bCs/>
          <w:color w:val="2E7D32"/>
          <w:sz w:val="24"/>
          <w:szCs w:val="24"/>
        </w:rPr>
        <w:t xml:space="preserve">3. A progressão digital → urbano → presencial é o caminho certo</w:t>
      </w:r>
    </w:p>
    <w:p>
      <w:pPr>
        <w:spacing w:before="60" w:after="200"/>
      </w:pPr>
      <w:r>
        <w:t xml:space="preserve">Reservar os encontros presenciais para uma fase futura não enfraquece o produto — pelo contrário, cria uma curva de evolução clara. O usuário começa com quests digitais seguras, ganha confiança no app e nas pessoas, começa a explorar a cidade fisicamente, e eventualmente estará pronto para o encontro real como uma conquista de alto valor. Essa progressão respeita o ritmo de cada um.</w:t>
      </w:r>
    </w:p>
    <w:p>
      <w:pPr>
        <w:pStyle w:val="Heading2"/>
      </w:pPr>
      <w:r>
        <w:t xml:space="preserve">Pontos de Atenção</w:t>
      </w:r>
    </w:p>
    <w:p>
      <w:pPr>
        <w:spacing w:before="100" w:after="60"/>
      </w:pPr>
      <w:r>
        <w:rPr>
          <w:b/>
          <w:bCs/>
          <w:color w:val="B71C1C"/>
          <w:sz w:val="24"/>
          <w:szCs w:val="24"/>
        </w:rPr>
        <w:t xml:space="preserve">1. Moderação dos chats precisa existir desde o início</w:t>
      </w:r>
    </w:p>
    <w:p>
      <w:pPr>
        <w:spacing w:before="60" w:after="160"/>
      </w:pPr>
      <w:r>
        <w:t xml:space="preserve">Lobbies abertos com pessoas aleatórias exigem regras claras de conduta e algum nível de moderação — seja automática ou por reputação de usuário. Um sistema de denúncia simples e penalidades para comportamento inadequado precisam estar presentes desde o lançamento, especialmente se o público incluir adolescentes.</w:t>
      </w:r>
    </w:p>
    <w:p>
      <w:pPr>
        <w:spacing w:before="100" w:after="60"/>
      </w:pPr>
      <w:r>
        <w:rPr>
          <w:b/>
          <w:bCs/>
          <w:color w:val="B71C1C"/>
          <w:sz w:val="24"/>
          <w:szCs w:val="24"/>
        </w:rPr>
        <w:t xml:space="preserve">2. Calibrar o tempo mínimo de chat é um desafio de design</w:t>
      </w:r>
    </w:p>
    <w:p>
      <w:pPr>
        <w:spacing w:before="60" w:after="160"/>
      </w:pPr>
      <w:r>
        <w:t xml:space="preserve">Validar a quest por tempo e número de mensagens funciona, mas precisa de ajuste fino. Tempo demais frustra; de menos, banaliza. Uma boa referência é começar com metas baixas — 5 minutos, 10 mensagens — e aumentar progressivamente conforme o usuário avança de nível, tornando a exigência parte da curva de dificuldade do jogo.</w:t>
      </w:r>
    </w:p>
    <w:p>
      <w:pPr>
        <w:spacing w:before="100" w:after="60"/>
      </w:pPr>
      <w:r>
        <w:rPr>
          <w:b/>
          <w:bCs/>
          <w:color w:val="B71C1C"/>
          <w:sz w:val="24"/>
          <w:szCs w:val="24"/>
        </w:rPr>
        <w:t xml:space="preserve">3. O GPS em segundo plano consome bateria</w:t>
      </w:r>
    </w:p>
    <w:p>
      <w:pPr>
        <w:spacing w:before="60" w:after="200"/>
      </w:pPr>
      <w:r>
        <w:t xml:space="preserve">Rastreamento contínuo de GPS é um dos maiores motivos de desinstalação de apps. Vale explorar uma abordagem híbrida: o usuário ativa manualmente a quest antes de sair, e o GPS é acionado apenas nesse período. Isso reduz o consumo de bateria e aumenta a intenção por trás da ação — o usuário sai de casa com propósito, não apenas com o app rodando em segundo plano.</w:t>
      </w:r>
    </w:p>
    <w:p>
      <w:pPr>
        <w:pStyle w:val="Heading2"/>
      </w:pPr>
      <w:r>
        <w:t xml:space="preserve">Consideração Final</w:t>
      </w:r>
    </w:p>
    <w:p>
      <w:pPr>
        <w:spacing w:before="80" w:after="200"/>
      </w:pPr>
      <w:r>
        <w:t xml:space="preserve">O LifeQuest não é mais um app de hábitos. É uma aposta de que as pessoas querem se conectar de verdade — e que, com o empurrão certo, elas vão sair do sofá para fazê-lo. A pesquisa embasa isso. A mecânica sustenta isso. O que vai definir o sucesso do produto não é a tecnologia, mas a </w:t>
      </w:r>
      <w:r>
        <w:rPr>
          <w:b/>
          <w:bCs/>
        </w:rPr>
        <w:t xml:space="preserve">cultura</w:t>
      </w:r>
      <w:r>
        <w:t xml:space="preserve"> que ele for capaz de criar ao redor de si. Se o LifeQuest conseguir que seus primeiros usuários sintam que fazem parte de algo maior — de uma cidade, de uma guilda, de uma geração que escolheu viver melhor —, o crescimento virá como consequência natural.</w:t>
      </w:r>
    </w:p>
    <w:p>
      <w:r>
        <w:br w:type="page"/>
      </w:r>
    </w:p>
    <w:p>
      <w:pPr>
        <w:pStyle w:val="Heading1"/>
      </w:pPr>
      <w:r>
        <w:t xml:space="preserve">Parte 3: Levantamento de Tecnologias</w:t>
      </w:r>
    </w:p>
    <w:p>
      <w:pPr>
        <w:spacing w:before="80" w:after="160"/>
      </w:pPr>
      <w:r>
        <w:t xml:space="preserve">O LifeQuest é um webapp (PWA) que roda tanto no celular quanto no navegador desktop. Abaixo estão listadas as tecnologias necessárias para cada camada do sistema, com justificativa de escolha.</w:t>
      </w:r>
    </w:p>
    <w:p>
      <w:pPr>
        <w:pStyle w:val="Heading2"/>
      </w:pPr>
      <w:r>
        <w:t xml:space="preserve">1. Frontend (PWA)</w:t>
      </w:r>
    </w:p>
    <w:p>
      <w:pPr>
        <w:spacing w:before="60" w:after="80"/>
      </w:pPr>
      <w:r>
        <w:t xml:space="preserve">A interface será construída como uma Progressive Web App (PWA) — um único codebase que funciona no celular e no desktop, sem necessidade de publicar nas lojas. As tecnologias principais são:</w:t>
      </w:r>
    </w:p>
    <w:p>
      <w:pPr>
        <w:numPr>
          <w:ilvl w:val="0"/>
          <w:numId w:val="1"/>
        </w:numPr>
        <w:spacing w:before="40" w:after="40"/>
      </w:pPr>
      <w:r>
        <w:rPr>
          <w:b/>
          <w:bCs/>
        </w:rPr>
        <w:t xml:space="preserve">React + Vite</w:t>
      </w:r>
      <w:r>
        <w:t xml:space="preserve"> — framework principal para a SPA/PWA.</w:t>
      </w:r>
    </w:p>
    <w:p>
      <w:pPr>
        <w:numPr>
          <w:ilvl w:val="0"/>
          <w:numId w:val="1"/>
        </w:numPr>
        <w:spacing w:before="40" w:after="40"/>
      </w:pPr>
      <w:r>
        <w:rPr>
          <w:b/>
          <w:bCs/>
        </w:rPr>
        <w:t xml:space="preserve">Tailwind CSS</w:t>
      </w:r>
      <w:r>
        <w:t xml:space="preserve"> — estilização rápida e responsiva da interface.</w:t>
      </w:r>
    </w:p>
    <w:p>
      <w:pPr>
        <w:numPr>
          <w:ilvl w:val="0"/>
          <w:numId w:val="1"/>
        </w:numPr>
        <w:spacing w:before="40" w:after="40"/>
      </w:pPr>
      <w:r>
        <w:rPr>
          <w:b/>
          <w:bCs/>
        </w:rPr>
        <w:t xml:space="preserve">Pixi.js ou Phaser</w:t>
      </w:r>
      <w:r>
        <w:t xml:space="preserve"> — renderização da QuestCity com personagens autônomos e animações. Pixi.js é mais leve; Phaser, mais completo para lógica de jogo.</w:t>
      </w:r>
    </w:p>
    <w:p>
      <w:pPr>
        <w:numPr>
          <w:ilvl w:val="0"/>
          <w:numId w:val="1"/>
        </w:numPr>
        <w:spacing w:before="40" w:after="160"/>
      </w:pPr>
      <w:r>
        <w:rPr>
          <w:b/>
          <w:bCs/>
        </w:rPr>
        <w:t xml:space="preserve">Geolocation API</w:t>
      </w:r>
      <w:r>
        <w:t xml:space="preserve"> — API nativa do navegador para acesso ao GPS do dispositivo.</w:t>
      </w:r>
    </w:p>
    <w:p>
      <w:pPr>
        <w:pStyle w:val="Heading2"/>
      </w:pPr>
      <w:r>
        <w:t xml:space="preserve">2. Backend / API</w:t>
      </w:r>
    </w:p>
    <w:p>
      <w:pPr>
        <w:spacing w:before="60" w:after="80"/>
      </w:pPr>
      <w:r>
        <w:t xml:space="preserve">O backend responsável pela lógica de negócio, validação de quests, autenticação e comunicação em tempo real:</w:t>
      </w:r>
    </w:p>
    <w:p>
      <w:pPr>
        <w:numPr>
          <w:ilvl w:val="0"/>
          <w:numId w:val="2"/>
        </w:numPr>
        <w:spacing w:before="40" w:after="40"/>
      </w:pPr>
      <w:r>
        <w:rPr>
          <w:b/>
          <w:bCs/>
        </w:rPr>
        <w:t xml:space="preserve">Node.js + Fastify</w:t>
      </w:r>
      <w:r>
        <w:t xml:space="preserve"> — API REST principal. Performático e adequado para aplicações em tempo real.</w:t>
      </w:r>
    </w:p>
    <w:p>
      <w:pPr>
        <w:numPr>
          <w:ilvl w:val="0"/>
          <w:numId w:val="2"/>
        </w:numPr>
        <w:spacing w:before="40" w:after="40"/>
      </w:pPr>
      <w:r>
        <w:rPr>
          <w:b/>
          <w:bCs/>
        </w:rPr>
        <w:t xml:space="preserve">Socket.io</w:t>
      </w:r>
      <w:r>
        <w:t xml:space="preserve"> — gerencia o chat em tempo real (lobbies, conversás 1-a-1 e grupos).</w:t>
      </w:r>
    </w:p>
    <w:p>
      <w:pPr>
        <w:numPr>
          <w:ilvl w:val="0"/>
          <w:numId w:val="2"/>
        </w:numPr>
        <w:spacing w:before="40" w:after="40"/>
      </w:pPr>
      <w:r>
        <w:rPr>
          <w:b/>
          <w:bCs/>
        </w:rPr>
        <w:t xml:space="preserve">JWT + OAuth2</w:t>
      </w:r>
      <w:r>
        <w:t xml:space="preserve"> — autenticação de usuários com suporte a login social (Google, Apple).</w:t>
      </w:r>
    </w:p>
    <w:p>
      <w:pPr>
        <w:numPr>
          <w:ilvl w:val="0"/>
          <w:numId w:val="2"/>
        </w:numPr>
        <w:spacing w:before="40" w:after="160"/>
      </w:pPr>
      <w:r>
        <w:rPr>
          <w:b/>
          <w:bCs/>
        </w:rPr>
        <w:t xml:space="preserve">BullMQ</w:t>
      </w:r>
      <w:r>
        <w:t xml:space="preserve"> — fila de tarefas assíncronas (validação de quests, notificações, geração de quests por IA) sem bloquear a API principal.</w:t>
      </w:r>
    </w:p>
    <w:p>
      <w:pPr>
        <w:pStyle w:val="Heading2"/>
      </w:pPr>
      <w:r>
        <w:t xml:space="preserve">3. Banco de dados</w:t>
      </w:r>
    </w:p>
    <w:p>
      <w:pPr>
        <w:spacing w:before="60" w:after="80"/>
      </w:pPr>
      <w:r>
        <w:t xml:space="preserve">Persistência de usuários, quests, XP, localização, badges e histórico de chat:</w:t>
      </w:r>
    </w:p>
    <w:p>
      <w:pPr>
        <w:numPr>
          <w:ilvl w:val="0"/>
          <w:numId w:val="3"/>
        </w:numPr>
        <w:spacing w:before="40" w:after="40"/>
      </w:pPr>
      <w:r>
        <w:rPr>
          <w:b/>
          <w:bCs/>
        </w:rPr>
        <w:t xml:space="preserve">PostgreSQL</w:t>
      </w:r>
      <w:r>
        <w:t xml:space="preserve"> — banco relacional principal para dados de usuários, quests e gamificação.</w:t>
      </w:r>
    </w:p>
    <w:p>
      <w:pPr>
        <w:numPr>
          <w:ilvl w:val="0"/>
          <w:numId w:val="3"/>
        </w:numPr>
        <w:spacing w:before="40" w:after="40"/>
      </w:pPr>
      <w:r>
        <w:rPr>
          <w:b/>
          <w:bCs/>
        </w:rPr>
        <w:t xml:space="preserve">PostGIS</w:t>
      </w:r>
      <w:r>
        <w:t xml:space="preserve"> — extensão do PostgreSQL para dados geoespaciais (localização de usuários e pontos de interesse).</w:t>
      </w:r>
    </w:p>
    <w:p>
      <w:pPr>
        <w:numPr>
          <w:ilvl w:val="0"/>
          <w:numId w:val="3"/>
        </w:numPr>
        <w:spacing w:before="40" w:after="40"/>
      </w:pPr>
      <w:r>
        <w:rPr>
          <w:b/>
          <w:bCs/>
        </w:rPr>
        <w:t xml:space="preserve">Redis</w:t>
      </w:r>
      <w:r>
        <w:t xml:space="preserve"> — cache de sessões, dados de presença em tempo real no chat e broker do BullMQ.</w:t>
      </w:r>
    </w:p>
    <w:p>
      <w:pPr>
        <w:numPr>
          <w:ilvl w:val="0"/>
          <w:numId w:val="3"/>
        </w:numPr>
        <w:spacing w:before="40" w:after="160"/>
      </w:pPr>
      <w:r>
        <w:rPr>
          <w:b/>
          <w:bCs/>
        </w:rPr>
        <w:t xml:space="preserve">S3 / Cloudflare R2</w:t>
      </w:r>
      <w:r>
        <w:t xml:space="preserve"> — object storage para avatares, assets da QuestCity e badges.</w:t>
      </w:r>
    </w:p>
    <w:p>
      <w:pPr>
        <w:pStyle w:val="Heading2"/>
      </w:pPr>
      <w:r>
        <w:t xml:space="preserve">4. GPS e Mapas</w:t>
      </w:r>
    </w:p>
    <w:p>
      <w:pPr>
        <w:spacing w:before="60" w:after="80"/>
      </w:pPr>
      <w:r>
        <w:t xml:space="preserve">Validação automática de quests físicas e renderização do mapa de exploração urbana:</w:t>
      </w:r>
    </w:p>
    <w:p>
      <w:pPr>
        <w:numPr>
          <w:ilvl w:val="0"/>
          <w:numId w:val="4"/>
        </w:numPr>
        <w:spacing w:before="40" w:after="40"/>
      </w:pPr>
      <w:r>
        <w:rPr>
          <w:b/>
          <w:bCs/>
        </w:rPr>
        <w:t xml:space="preserve">Mapbox GL JS</w:t>
      </w:r>
      <w:r>
        <w:t xml:space="preserve"> — mapa interativo para exploração urbana. Mais flexível e econômico que o Google Maps para esse tipo de uso.</w:t>
      </w:r>
    </w:p>
    <w:p>
      <w:pPr>
        <w:numPr>
          <w:ilvl w:val="0"/>
          <w:numId w:val="4"/>
        </w:numPr>
        <w:spacing w:before="40" w:after="160"/>
      </w:pPr>
      <w:r>
        <w:rPr>
          <w:b/>
          <w:bCs/>
        </w:rPr>
        <w:t xml:space="preserve">Turf.js</w:t>
      </w:r>
      <w:r>
        <w:t xml:space="preserve"> — biblioteca geoespacial para cálculos no servidor: verificar raios, medir distâncias percorridas e validar visitas a novos pontos.</w:t>
      </w:r>
    </w:p>
    <w:p>
      <w:pPr>
        <w:pStyle w:val="Heading2"/>
      </w:pPr>
      <w:r>
        <w:t xml:space="preserve">5. Inteligência Artificial</w:t>
      </w:r>
    </w:p>
    <w:p>
      <w:pPr>
        <w:spacing w:before="60" w:after="80"/>
      </w:pPr>
      <w:r>
        <w:t xml:space="preserve">Geração de quests personalizadas com base no perfil, rotina e localização do usuário:</w:t>
      </w:r>
    </w:p>
    <w:p>
      <w:pPr>
        <w:numPr>
          <w:ilvl w:val="0"/>
          <w:numId w:val="5"/>
        </w:numPr>
        <w:spacing w:before="40" w:after="40"/>
      </w:pPr>
      <w:r>
        <w:rPr>
          <w:b/>
          <w:bCs/>
        </w:rPr>
        <w:t xml:space="preserve">Claude API (Anthropic)</w:t>
      </w:r>
      <w:r>
        <w:t xml:space="preserve"> — geração de quests contextualizadas conforme descrito no documento (rotina, objetivos, personalidade e localização).</w:t>
      </w:r>
    </w:p>
    <w:p>
      <w:pPr>
        <w:numPr>
          <w:ilvl w:val="0"/>
          <w:numId w:val="5"/>
        </w:numPr>
        <w:spacing w:before="40" w:after="160"/>
      </w:pPr>
      <w:r>
        <w:rPr>
          <w:b/>
          <w:bCs/>
        </w:rPr>
        <w:t xml:space="preserve">RAG (Retrieval-Augmented Generation)</w:t>
      </w:r>
      <w:r>
        <w:t xml:space="preserve"> — alimenta o modelo com histórico e atributos do usuário para personalização das quests geradas.</w:t>
      </w:r>
    </w:p>
    <w:p>
      <w:pPr>
        <w:pStyle w:val="Heading2"/>
      </w:pPr>
      <w:r>
        <w:t xml:space="preserve">6. Notificações</w:t>
      </w:r>
    </w:p>
    <w:p>
      <w:pPr>
        <w:spacing w:before="60" w:after="80"/>
      </w:pPr>
      <w:r>
        <w:t xml:space="preserve">Engajamento contínuo e lembretes de quests diárias e semanais:</w:t>
      </w:r>
    </w:p>
    <w:p>
      <w:pPr>
        <w:numPr>
          <w:ilvl w:val="0"/>
          <w:numId w:val="6"/>
        </w:numPr>
        <w:spacing w:before="40" w:after="40"/>
      </w:pPr>
      <w:r>
        <w:rPr>
          <w:b/>
          <w:bCs/>
        </w:rPr>
        <w:t xml:space="preserve">Firebase Cloud Messaging (FCM)</w:t>
      </w:r>
      <w:r>
        <w:t xml:space="preserve"> — push notifications para mobile e web.</w:t>
      </w:r>
    </w:p>
    <w:p>
      <w:pPr>
        <w:numPr>
          <w:ilvl w:val="0"/>
          <w:numId w:val="6"/>
        </w:numPr>
        <w:spacing w:before="40" w:after="160"/>
      </w:pPr>
      <w:r>
        <w:rPr>
          <w:b/>
          <w:bCs/>
        </w:rPr>
        <w:t xml:space="preserve">Resend ou SendGrid</w:t>
      </w:r>
      <w:r>
        <w:t xml:space="preserve"> — e-mails transacionais (confirmação de cadastro, resumo semanal de progresso).</w:t>
      </w:r>
    </w:p>
    <w:p>
      <w:pPr>
        <w:pStyle w:val="Heading2"/>
      </w:pPr>
      <w:r>
        <w:t xml:space="preserve">7. Moderação de Chat</w:t>
      </w:r>
    </w:p>
    <w:p>
      <w:pPr>
        <w:spacing w:before="60" w:after="80"/>
      </w:pPr>
      <w:r>
        <w:t xml:space="preserve">Conforme apontado na análise crítica, a moderação precisa existir desde o lançamento, especialmente considerando a possível presença de adolescentes:</w:t>
      </w:r>
    </w:p>
    <w:p>
      <w:pPr>
        <w:numPr>
          <w:ilvl w:val="0"/>
          <w:numId w:val="7"/>
        </w:numPr>
        <w:spacing w:before="40" w:after="40"/>
      </w:pPr>
      <w:r>
        <w:rPr>
          <w:b/>
          <w:bCs/>
        </w:rPr>
        <w:t xml:space="preserve">OpenAI Moderation API</w:t>
      </w:r>
      <w:r>
        <w:t xml:space="preserve"> — filtragem automática de conteúdo inadequado nos lobbies e conversás.</w:t>
      </w:r>
    </w:p>
    <w:p>
      <w:pPr>
        <w:numPr>
          <w:ilvl w:val="0"/>
          <w:numId w:val="7"/>
        </w:numPr>
        <w:spacing w:before="40" w:after="160"/>
      </w:pPr>
      <w:r>
        <w:rPr>
          <w:b/>
          <w:bCs/>
        </w:rPr>
        <w:t xml:space="preserve">Sistema de denúncia e reputação</w:t>
      </w:r>
      <w:r>
        <w:t xml:space="preserve"> — mecanismo interno de penalidades por comportamento inadequado, com pontuação de reputação por usuário.</w:t>
      </w:r>
    </w:p>
    <w:p>
      <w:pPr>
        <w:pStyle w:val="Heading2"/>
      </w:pPr>
      <w:r>
        <w:t xml:space="preserve">8. Infraestrutura e DevOps</w:t>
      </w:r>
    </w:p>
    <w:p>
      <w:pPr>
        <w:spacing w:before="60" w:after="80"/>
      </w:pPr>
      <w:r>
        <w:t xml:space="preserve">Deploy, escalabilidade e monitoramento da plataforma:</w:t>
      </w:r>
    </w:p>
    <w:p>
      <w:pPr>
        <w:numPr>
          <w:ilvl w:val="0"/>
          <w:numId w:val="8"/>
        </w:numPr>
        <w:spacing w:before="40" w:after="40"/>
      </w:pPr>
      <w:r>
        <w:rPr>
          <w:b/>
          <w:bCs/>
        </w:rPr>
        <w:t xml:space="preserve">Railway ou Fly.io</w:t>
      </w:r>
      <w:r>
        <w:t xml:space="preserve"> — deploy do backend com escala automática e suporte nativo a WebSockets.</w:t>
      </w:r>
    </w:p>
    <w:p>
      <w:pPr>
        <w:numPr>
          <w:ilvl w:val="0"/>
          <w:numId w:val="8"/>
        </w:numPr>
        <w:spacing w:before="40" w:after="40"/>
      </w:pPr>
      <w:r>
        <w:rPr>
          <w:b/>
          <w:bCs/>
        </w:rPr>
        <w:t xml:space="preserve">Vercel</w:t>
      </w:r>
      <w:r>
        <w:t xml:space="preserve"> — deploy do frontend (PWA) com CDN global e cache automático.</w:t>
      </w:r>
    </w:p>
    <w:p>
      <w:pPr>
        <w:numPr>
          <w:ilvl w:val="0"/>
          <w:numId w:val="8"/>
        </w:numPr>
        <w:spacing w:before="40" w:after="40"/>
      </w:pPr>
      <w:r>
        <w:rPr>
          <w:b/>
          <w:bCs/>
        </w:rPr>
        <w:t xml:space="preserve">Docker</w:t>
      </w:r>
      <w:r>
        <w:t xml:space="preserve"> — containerização para consistência entre ambientes de desenvolvimento e produção.</w:t>
      </w:r>
    </w:p>
    <w:p>
      <w:pPr>
        <w:numPr>
          <w:ilvl w:val="0"/>
          <w:numId w:val="8"/>
        </w:numPr>
        <w:spacing w:before="40" w:after="40"/>
      </w:pPr>
      <w:r>
        <w:rPr>
          <w:b/>
          <w:bCs/>
        </w:rPr>
        <w:t xml:space="preserve">Sentry</w:t>
      </w:r>
      <w:r>
        <w:t xml:space="preserve"> — monitoramento de erros em produção (frontend e backend).</w:t>
      </w:r>
    </w:p>
    <w:p>
      <w:pPr>
        <w:numPr>
          <w:ilvl w:val="0"/>
          <w:numId w:val="8"/>
        </w:numPr>
        <w:spacing w:before="40" w:after="200"/>
      </w:pPr>
      <w:r>
        <w:rPr>
          <w:b/>
          <w:bCs/>
        </w:rPr>
        <w:t xml:space="preserve">Mixpanel</w:t>
      </w:r>
      <w:r>
        <w:t xml:space="preserve"> — analytics de engajamento para acompanhar retenção, conclusão de quests e uso dos lobbies.</w:t>
      </w:r>
    </w:p>
    <w:p>
      <w:pPr>
        <w:pBdr>
          <w:top w:val="single" w:color="1A3C5E" w:sz="4"/>
        </w:pBdr>
        <w:spacing w:before="200" w:after="100"/>
        <w:jc w:val="center"/>
      </w:pPr>
      <w:r>
        <w:rPr>
          <w:i/>
          <w:iCs/>
          <w:color w:val="757575"/>
          <w:sz w:val="18"/>
          <w:szCs w:val="18"/>
        </w:rPr>
        <w:t xml:space="preserve">LifeQuest — Documento Interno de Conceito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2026-03-22T14:40:08.935Z</dcterms:created>
  <dcterms:modified xsi:type="dcterms:W3CDTF">2026-03-22T14:40:08.936Z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