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AEE7C" w14:textId="4C1F5B65" w:rsidR="0035436C" w:rsidRPr="0035436C" w:rsidRDefault="007C2E36" w:rsidP="0035436C">
      <w:pPr>
        <w:jc w:val="center"/>
        <w:rPr>
          <w:rFonts w:ascii="Times New Roman" w:hAnsi="Times New Roman" w:cs="Times New Roman"/>
          <w:b/>
          <w:sz w:val="28"/>
          <w:szCs w:val="28"/>
        </w:rPr>
      </w:pPr>
      <w:r>
        <w:rPr>
          <w:rFonts w:ascii="Times New Roman" w:hAnsi="Times New Roman" w:cs="Times New Roman"/>
          <w:b/>
          <w:sz w:val="28"/>
          <w:szCs w:val="28"/>
        </w:rPr>
        <w:t>LING 570 – HW6</w:t>
      </w:r>
    </w:p>
    <w:p w14:paraId="78ACCF95" w14:textId="77777777" w:rsidR="00A56E44" w:rsidRDefault="00A56E44" w:rsidP="00B85209">
      <w:pPr>
        <w:spacing w:after="0" w:line="360" w:lineRule="auto"/>
        <w:rPr>
          <w:rFonts w:ascii="Times New Roman" w:hAnsi="Times New Roman" w:cs="Times New Roman"/>
          <w:b/>
          <w:sz w:val="24"/>
          <w:szCs w:val="24"/>
          <w:u w:val="single"/>
        </w:rPr>
      </w:pPr>
    </w:p>
    <w:p w14:paraId="05FB31EB" w14:textId="13178B2C" w:rsidR="00B36D36" w:rsidRPr="002C4C81" w:rsidRDefault="000B599A" w:rsidP="00B85209">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Q1</w:t>
      </w:r>
    </w:p>
    <w:p w14:paraId="05CFAFFC" w14:textId="77777777" w:rsidR="004939A1" w:rsidRPr="0035436C" w:rsidRDefault="004939A1" w:rsidP="008F367D">
      <w:pPr>
        <w:widowControl w:val="0"/>
        <w:autoSpaceDE w:val="0"/>
        <w:autoSpaceDN w:val="0"/>
        <w:spacing w:after="0" w:line="240" w:lineRule="auto"/>
        <w:rPr>
          <w:rFonts w:ascii="Times New Roman" w:eastAsia="Times New Roman" w:hAnsi="Times New Roman" w:cs="Times New Roman"/>
          <w:snapToGrid w:val="0"/>
          <w:sz w:val="24"/>
          <w:szCs w:val="24"/>
        </w:rPr>
      </w:pPr>
    </w:p>
    <w:p w14:paraId="65EFE770" w14:textId="68303B51" w:rsidR="00A7553A" w:rsidRDefault="000B599A" w:rsidP="00A7553A">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The states in the </w:t>
      </w:r>
      <w:r w:rsidR="0018278D">
        <w:rPr>
          <w:rFonts w:ascii="Times New Roman" w:hAnsi="Times New Roman" w:cs="Times New Roman"/>
          <w:color w:val="000000"/>
          <w:sz w:val="23"/>
          <w:szCs w:val="23"/>
        </w:rPr>
        <w:t xml:space="preserve">bigram </w:t>
      </w:r>
      <w:r>
        <w:rPr>
          <w:rFonts w:ascii="Times New Roman" w:hAnsi="Times New Roman" w:cs="Times New Roman"/>
          <w:color w:val="000000"/>
          <w:sz w:val="23"/>
          <w:szCs w:val="23"/>
        </w:rPr>
        <w:t>output HMM represent the POS tags that are collected from the training data.  Each unique POS tag collected from the training data is represented by a state.  All possible combinations of state transitions, from one tag to another are listed in the output file. These also include the BOS and EOS tags.</w:t>
      </w:r>
      <w:r w:rsidR="0018278D">
        <w:rPr>
          <w:rFonts w:ascii="Times New Roman" w:hAnsi="Times New Roman" w:cs="Times New Roman"/>
          <w:color w:val="000000"/>
          <w:sz w:val="23"/>
          <w:szCs w:val="23"/>
        </w:rPr>
        <w:t xml:space="preserve">  </w:t>
      </w:r>
      <w:r w:rsidR="00A7553A">
        <w:rPr>
          <w:rFonts w:ascii="Times New Roman" w:hAnsi="Times New Roman" w:cs="Times New Roman"/>
          <w:color w:val="000000"/>
          <w:sz w:val="23"/>
          <w:szCs w:val="23"/>
        </w:rPr>
        <w:t>In a bigram model, i</w:t>
      </w:r>
      <w:r w:rsidR="0018278D">
        <w:rPr>
          <w:rFonts w:ascii="Times New Roman" w:hAnsi="Times New Roman" w:cs="Times New Roman"/>
          <w:color w:val="000000"/>
          <w:sz w:val="23"/>
          <w:szCs w:val="23"/>
        </w:rPr>
        <w:t xml:space="preserve">f we have a tag sequence of WP VBD DT, </w:t>
      </w:r>
      <w:r w:rsidR="00C27BD6">
        <w:rPr>
          <w:rFonts w:ascii="Times New Roman" w:hAnsi="Times New Roman" w:cs="Times New Roman"/>
          <w:color w:val="000000"/>
          <w:sz w:val="23"/>
          <w:szCs w:val="23"/>
        </w:rPr>
        <w:t>they will be represented by:</w:t>
      </w:r>
    </w:p>
    <w:p w14:paraId="1AD7C466" w14:textId="77777777" w:rsidR="00C27BD6" w:rsidRDefault="00C27BD6" w:rsidP="00DB3518">
      <w:pPr>
        <w:autoSpaceDE w:val="0"/>
        <w:autoSpaceDN w:val="0"/>
        <w:adjustRightInd w:val="0"/>
        <w:spacing w:after="44" w:line="240" w:lineRule="auto"/>
        <w:jc w:val="both"/>
        <w:rPr>
          <w:rFonts w:ascii="Times New Roman" w:hAnsi="Times New Roman" w:cs="Times New Roman"/>
          <w:color w:val="000000"/>
          <w:sz w:val="23"/>
          <w:szCs w:val="23"/>
        </w:rPr>
      </w:pPr>
    </w:p>
    <w:p w14:paraId="1124A022" w14:textId="1C0534A6" w:rsidR="00C27BD6" w:rsidRDefault="00C27BD6" w:rsidP="00DB3518">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ab/>
        <w:t>From State (WP) =&gt; To State (VBD)</w:t>
      </w:r>
    </w:p>
    <w:p w14:paraId="04E40698" w14:textId="16D79BA2" w:rsidR="00C27BD6" w:rsidRDefault="00C27BD6" w:rsidP="00DB3518">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ab/>
        <w:t xml:space="preserve">From State (VBD) =&gt; To State (DT) </w:t>
      </w:r>
    </w:p>
    <w:p w14:paraId="12326114" w14:textId="77777777" w:rsidR="000B599A" w:rsidRDefault="000B599A" w:rsidP="00DB3518">
      <w:pPr>
        <w:autoSpaceDE w:val="0"/>
        <w:autoSpaceDN w:val="0"/>
        <w:adjustRightInd w:val="0"/>
        <w:spacing w:after="44" w:line="240" w:lineRule="auto"/>
        <w:jc w:val="both"/>
        <w:rPr>
          <w:rFonts w:ascii="Times New Roman" w:hAnsi="Times New Roman" w:cs="Times New Roman"/>
          <w:color w:val="000000"/>
          <w:sz w:val="23"/>
          <w:szCs w:val="23"/>
        </w:rPr>
      </w:pPr>
    </w:p>
    <w:p w14:paraId="31420745" w14:textId="6F07C2A4" w:rsidR="00545010" w:rsidRDefault="000B599A" w:rsidP="00794BF9">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From all possible combinations of state transition, the transition probabilities are calculated.  The transition </w:t>
      </w:r>
      <w:r w:rsidR="00794BF9">
        <w:rPr>
          <w:rFonts w:ascii="Times New Roman" w:hAnsi="Times New Roman" w:cs="Times New Roman"/>
          <w:color w:val="000000"/>
          <w:sz w:val="23"/>
          <w:szCs w:val="23"/>
        </w:rPr>
        <w:t>probability is</w:t>
      </w:r>
      <w:r>
        <w:rPr>
          <w:rFonts w:ascii="Times New Roman" w:hAnsi="Times New Roman" w:cs="Times New Roman"/>
          <w:color w:val="000000"/>
          <w:sz w:val="23"/>
          <w:szCs w:val="23"/>
        </w:rPr>
        <w:t xml:space="preserve"> a measure of how likely we </w:t>
      </w:r>
      <w:r w:rsidR="00794BF9">
        <w:rPr>
          <w:rFonts w:ascii="Times New Roman" w:hAnsi="Times New Roman" w:cs="Times New Roman"/>
          <w:color w:val="000000"/>
          <w:sz w:val="23"/>
          <w:szCs w:val="23"/>
        </w:rPr>
        <w:t xml:space="preserve">would </w:t>
      </w:r>
      <w:r>
        <w:rPr>
          <w:rFonts w:ascii="Times New Roman" w:hAnsi="Times New Roman" w:cs="Times New Roman"/>
          <w:color w:val="000000"/>
          <w:sz w:val="23"/>
          <w:szCs w:val="23"/>
        </w:rPr>
        <w:t>have a tag (T</w:t>
      </w:r>
      <w:r w:rsidR="00794BF9">
        <w:rPr>
          <w:rFonts w:ascii="Times New Roman" w:hAnsi="Times New Roman" w:cs="Times New Roman"/>
          <w:color w:val="000000"/>
          <w:sz w:val="23"/>
          <w:szCs w:val="23"/>
          <w:vertAlign w:val="subscript"/>
        </w:rPr>
        <w:t>i</w:t>
      </w:r>
      <w:r w:rsidR="00794BF9">
        <w:rPr>
          <w:rFonts w:ascii="Times New Roman" w:hAnsi="Times New Roman" w:cs="Times New Roman"/>
          <w:color w:val="000000"/>
          <w:sz w:val="23"/>
          <w:szCs w:val="23"/>
        </w:rPr>
        <w:t xml:space="preserve">) given the previous tag </w:t>
      </w:r>
      <w:r w:rsidR="00D52057">
        <w:rPr>
          <w:rFonts w:ascii="Times New Roman" w:hAnsi="Times New Roman" w:cs="Times New Roman"/>
          <w:color w:val="000000"/>
          <w:sz w:val="23"/>
          <w:szCs w:val="23"/>
        </w:rPr>
        <w:t xml:space="preserve">   </w:t>
      </w:r>
      <w:r w:rsidR="00794BF9">
        <w:rPr>
          <w:rFonts w:ascii="Times New Roman" w:hAnsi="Times New Roman" w:cs="Times New Roman"/>
          <w:color w:val="000000"/>
          <w:sz w:val="23"/>
          <w:szCs w:val="23"/>
        </w:rPr>
        <w:t>(T</w:t>
      </w:r>
      <w:r w:rsidR="00794BF9">
        <w:rPr>
          <w:rFonts w:ascii="Times New Roman" w:hAnsi="Times New Roman" w:cs="Times New Roman"/>
          <w:color w:val="000000"/>
          <w:sz w:val="23"/>
          <w:szCs w:val="23"/>
          <w:vertAlign w:val="subscript"/>
        </w:rPr>
        <w:t>i-1</w:t>
      </w:r>
      <w:r w:rsidR="00794BF9">
        <w:rPr>
          <w:rFonts w:ascii="Times New Roman" w:hAnsi="Times New Roman" w:cs="Times New Roman"/>
          <w:color w:val="000000"/>
          <w:sz w:val="23"/>
          <w:szCs w:val="23"/>
        </w:rPr>
        <w:t xml:space="preserve">).  The likelihood of tag sequence can be mapped to the transition of </w:t>
      </w:r>
      <w:proofErr w:type="spellStart"/>
      <w:r w:rsidR="00794BF9">
        <w:rPr>
          <w:rFonts w:ascii="Times New Roman" w:hAnsi="Times New Roman" w:cs="Times New Roman"/>
          <w:color w:val="000000"/>
          <w:sz w:val="23"/>
          <w:szCs w:val="23"/>
        </w:rPr>
        <w:t>state</w:t>
      </w:r>
      <w:r w:rsidR="00794BF9" w:rsidRPr="00794BF9">
        <w:rPr>
          <w:rFonts w:ascii="Times New Roman" w:hAnsi="Times New Roman" w:cs="Times New Roman"/>
          <w:color w:val="000000"/>
          <w:sz w:val="23"/>
          <w:szCs w:val="23"/>
          <w:vertAlign w:val="subscript"/>
        </w:rPr>
        <w:t>i</w:t>
      </w:r>
      <w:proofErr w:type="spellEnd"/>
      <w:r w:rsidR="00794BF9">
        <w:rPr>
          <w:rFonts w:ascii="Times New Roman" w:hAnsi="Times New Roman" w:cs="Times New Roman"/>
          <w:color w:val="000000"/>
          <w:sz w:val="23"/>
          <w:szCs w:val="23"/>
        </w:rPr>
        <w:t xml:space="preserve"> to </w:t>
      </w:r>
      <w:proofErr w:type="spellStart"/>
      <w:r w:rsidR="00794BF9">
        <w:rPr>
          <w:rFonts w:ascii="Times New Roman" w:hAnsi="Times New Roman" w:cs="Times New Roman"/>
          <w:color w:val="000000"/>
          <w:sz w:val="23"/>
          <w:szCs w:val="23"/>
        </w:rPr>
        <w:t>state</w:t>
      </w:r>
      <w:r w:rsidR="00794BF9" w:rsidRPr="00794BF9">
        <w:rPr>
          <w:rFonts w:ascii="Times New Roman" w:hAnsi="Times New Roman" w:cs="Times New Roman"/>
          <w:color w:val="000000"/>
          <w:sz w:val="23"/>
          <w:szCs w:val="23"/>
          <w:vertAlign w:val="subscript"/>
        </w:rPr>
        <w:t>j</w:t>
      </w:r>
      <w:proofErr w:type="spellEnd"/>
      <w:r w:rsidR="00794BF9">
        <w:rPr>
          <w:rFonts w:ascii="Times New Roman" w:hAnsi="Times New Roman" w:cs="Times New Roman"/>
          <w:color w:val="000000"/>
          <w:sz w:val="23"/>
          <w:szCs w:val="23"/>
        </w:rPr>
        <w:t xml:space="preserve"> and this</w:t>
      </w:r>
      <w:r w:rsidR="00CE734E">
        <w:rPr>
          <w:rFonts w:ascii="Times New Roman" w:hAnsi="Times New Roman" w:cs="Times New Roman"/>
          <w:color w:val="000000"/>
          <w:sz w:val="23"/>
          <w:szCs w:val="23"/>
        </w:rPr>
        <w:t xml:space="preserve"> is</w:t>
      </w:r>
      <w:r w:rsidR="00794BF9">
        <w:rPr>
          <w:rFonts w:ascii="Times New Roman" w:hAnsi="Times New Roman" w:cs="Times New Roman"/>
          <w:color w:val="000000"/>
          <w:sz w:val="23"/>
          <w:szCs w:val="23"/>
        </w:rPr>
        <w:t xml:space="preserve"> represented by </w:t>
      </w:r>
      <w:proofErr w:type="spellStart"/>
      <w:r w:rsidR="00794BF9" w:rsidRPr="00794BF9">
        <w:rPr>
          <w:rFonts w:ascii="Times New Roman" w:hAnsi="Times New Roman" w:cs="Times New Roman"/>
          <w:color w:val="000000"/>
          <w:sz w:val="28"/>
          <w:szCs w:val="28"/>
        </w:rPr>
        <w:t>a</w:t>
      </w:r>
      <w:r w:rsidR="00794BF9" w:rsidRPr="00794BF9">
        <w:rPr>
          <w:rFonts w:ascii="Times New Roman" w:hAnsi="Times New Roman" w:cs="Times New Roman"/>
          <w:color w:val="000000"/>
          <w:sz w:val="23"/>
          <w:szCs w:val="23"/>
          <w:vertAlign w:val="subscript"/>
        </w:rPr>
        <w:t>ij</w:t>
      </w:r>
      <w:proofErr w:type="spellEnd"/>
      <w:r w:rsidR="00794BF9" w:rsidRPr="00794BF9">
        <w:rPr>
          <w:rFonts w:ascii="Times New Roman" w:hAnsi="Times New Roman" w:cs="Times New Roman"/>
          <w:color w:val="000000"/>
          <w:sz w:val="23"/>
          <w:szCs w:val="23"/>
          <w:vertAlign w:val="subscript"/>
        </w:rPr>
        <w:t xml:space="preserve"> </w:t>
      </w:r>
      <w:r w:rsidR="00794BF9">
        <w:rPr>
          <w:rFonts w:ascii="Times New Roman" w:hAnsi="Times New Roman" w:cs="Times New Roman"/>
          <w:color w:val="000000"/>
          <w:sz w:val="23"/>
          <w:szCs w:val="23"/>
        </w:rPr>
        <w:t xml:space="preserve">= </w:t>
      </w:r>
      <w:proofErr w:type="gramStart"/>
      <w:r w:rsidR="00794BF9">
        <w:rPr>
          <w:rFonts w:ascii="Times New Roman" w:hAnsi="Times New Roman" w:cs="Times New Roman"/>
          <w:color w:val="000000"/>
          <w:sz w:val="23"/>
          <w:szCs w:val="23"/>
        </w:rPr>
        <w:t>P(</w:t>
      </w:r>
      <w:proofErr w:type="spellStart"/>
      <w:proofErr w:type="gramEnd"/>
      <w:r w:rsidR="00794BF9">
        <w:rPr>
          <w:rFonts w:ascii="Times New Roman" w:hAnsi="Times New Roman" w:cs="Times New Roman"/>
          <w:color w:val="000000"/>
          <w:sz w:val="23"/>
          <w:szCs w:val="23"/>
        </w:rPr>
        <w:t>S</w:t>
      </w:r>
      <w:r w:rsidR="00794BF9" w:rsidRPr="00794BF9">
        <w:rPr>
          <w:rFonts w:ascii="Times New Roman" w:hAnsi="Times New Roman" w:cs="Times New Roman"/>
          <w:color w:val="000000"/>
          <w:sz w:val="23"/>
          <w:szCs w:val="23"/>
          <w:vertAlign w:val="subscript"/>
        </w:rPr>
        <w:t>j</w:t>
      </w:r>
      <w:proofErr w:type="spellEnd"/>
      <w:r w:rsidR="00794BF9">
        <w:rPr>
          <w:rFonts w:ascii="Times New Roman" w:hAnsi="Times New Roman" w:cs="Times New Roman"/>
          <w:color w:val="000000"/>
          <w:sz w:val="23"/>
          <w:szCs w:val="23"/>
        </w:rPr>
        <w:t xml:space="preserve"> | S</w:t>
      </w:r>
      <w:r w:rsidR="00794BF9" w:rsidRPr="00794BF9">
        <w:rPr>
          <w:rFonts w:ascii="Times New Roman" w:hAnsi="Times New Roman" w:cs="Times New Roman"/>
          <w:color w:val="000000"/>
          <w:sz w:val="23"/>
          <w:szCs w:val="23"/>
          <w:vertAlign w:val="subscript"/>
        </w:rPr>
        <w:t>i</w:t>
      </w:r>
      <w:r w:rsidR="00794BF9">
        <w:rPr>
          <w:rFonts w:ascii="Times New Roman" w:hAnsi="Times New Roman" w:cs="Times New Roman"/>
          <w:color w:val="000000"/>
          <w:sz w:val="23"/>
          <w:szCs w:val="23"/>
        </w:rPr>
        <w:t xml:space="preserve">), where </w:t>
      </w:r>
      <w:proofErr w:type="spellStart"/>
      <w:r w:rsidR="00794BF9" w:rsidRPr="00794BF9">
        <w:rPr>
          <w:rFonts w:ascii="Times New Roman" w:hAnsi="Times New Roman" w:cs="Times New Roman"/>
          <w:color w:val="000000"/>
          <w:sz w:val="28"/>
          <w:szCs w:val="28"/>
        </w:rPr>
        <w:t>a</w:t>
      </w:r>
      <w:r w:rsidR="00794BF9" w:rsidRPr="00794BF9">
        <w:rPr>
          <w:rFonts w:ascii="Times New Roman" w:hAnsi="Times New Roman" w:cs="Times New Roman"/>
          <w:color w:val="000000"/>
          <w:sz w:val="23"/>
          <w:szCs w:val="23"/>
          <w:vertAlign w:val="subscript"/>
        </w:rPr>
        <w:t>ij</w:t>
      </w:r>
      <w:proofErr w:type="spellEnd"/>
      <w:r w:rsidR="00545010">
        <w:rPr>
          <w:rFonts w:ascii="Times New Roman" w:hAnsi="Times New Roman" w:cs="Times New Roman"/>
          <w:color w:val="000000"/>
          <w:sz w:val="23"/>
          <w:szCs w:val="23"/>
        </w:rPr>
        <w:t xml:space="preserve"> is the transition probability.</w:t>
      </w:r>
    </w:p>
    <w:p w14:paraId="4D1DC280" w14:textId="77777777" w:rsidR="00545010" w:rsidRDefault="00545010" w:rsidP="00794BF9">
      <w:pPr>
        <w:autoSpaceDE w:val="0"/>
        <w:autoSpaceDN w:val="0"/>
        <w:adjustRightInd w:val="0"/>
        <w:spacing w:after="44" w:line="240" w:lineRule="auto"/>
        <w:jc w:val="both"/>
        <w:rPr>
          <w:rFonts w:ascii="Times New Roman" w:hAnsi="Times New Roman" w:cs="Times New Roman"/>
          <w:color w:val="000000"/>
          <w:sz w:val="23"/>
          <w:szCs w:val="23"/>
        </w:rPr>
      </w:pPr>
    </w:p>
    <w:p w14:paraId="2B0678F8" w14:textId="3A300027" w:rsidR="00545010" w:rsidRDefault="00794BF9" w:rsidP="00794BF9">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Taking an example from the </w:t>
      </w:r>
      <w:r w:rsidR="00CE734E">
        <w:rPr>
          <w:rFonts w:ascii="Times New Roman" w:hAnsi="Times New Roman" w:cs="Times New Roman"/>
          <w:color w:val="000000"/>
          <w:sz w:val="23"/>
          <w:szCs w:val="23"/>
        </w:rPr>
        <w:t xml:space="preserve">bigram </w:t>
      </w:r>
      <w:r>
        <w:rPr>
          <w:rFonts w:ascii="Times New Roman" w:hAnsi="Times New Roman" w:cs="Times New Roman"/>
          <w:color w:val="000000"/>
          <w:sz w:val="23"/>
          <w:szCs w:val="23"/>
        </w:rPr>
        <w:t xml:space="preserve">output HMM, </w:t>
      </w:r>
      <w:r w:rsidR="00545010">
        <w:rPr>
          <w:rFonts w:ascii="Times New Roman" w:hAnsi="Times New Roman" w:cs="Times New Roman"/>
          <w:color w:val="000000"/>
          <w:sz w:val="23"/>
          <w:szCs w:val="23"/>
        </w:rPr>
        <w:t xml:space="preserve">since the tag # is followed by the tag CD in the training data. We can map # to </w:t>
      </w:r>
      <w:proofErr w:type="spellStart"/>
      <w:r w:rsidR="00545010">
        <w:rPr>
          <w:rFonts w:ascii="Times New Roman" w:hAnsi="Times New Roman" w:cs="Times New Roman"/>
          <w:color w:val="000000"/>
          <w:sz w:val="23"/>
          <w:szCs w:val="23"/>
        </w:rPr>
        <w:t>state</w:t>
      </w:r>
      <w:r w:rsidR="00545010" w:rsidRPr="00545010">
        <w:rPr>
          <w:rFonts w:ascii="Times New Roman" w:hAnsi="Times New Roman" w:cs="Times New Roman"/>
          <w:color w:val="000000"/>
          <w:sz w:val="23"/>
          <w:szCs w:val="23"/>
          <w:vertAlign w:val="subscript"/>
        </w:rPr>
        <w:t>i</w:t>
      </w:r>
      <w:proofErr w:type="spellEnd"/>
      <w:r w:rsidR="00545010">
        <w:rPr>
          <w:rFonts w:ascii="Times New Roman" w:hAnsi="Times New Roman" w:cs="Times New Roman"/>
          <w:color w:val="000000"/>
          <w:sz w:val="23"/>
          <w:szCs w:val="23"/>
        </w:rPr>
        <w:t xml:space="preserve"> and CD to </w:t>
      </w:r>
      <w:proofErr w:type="spellStart"/>
      <w:r w:rsidR="00545010">
        <w:rPr>
          <w:rFonts w:ascii="Times New Roman" w:hAnsi="Times New Roman" w:cs="Times New Roman"/>
          <w:color w:val="000000"/>
          <w:sz w:val="23"/>
          <w:szCs w:val="23"/>
        </w:rPr>
        <w:t>state</w:t>
      </w:r>
      <w:r w:rsidR="00545010" w:rsidRPr="00545010">
        <w:rPr>
          <w:rFonts w:ascii="Times New Roman" w:hAnsi="Times New Roman" w:cs="Times New Roman"/>
          <w:color w:val="000000"/>
          <w:sz w:val="23"/>
          <w:szCs w:val="23"/>
          <w:vertAlign w:val="subscript"/>
        </w:rPr>
        <w:t>j</w:t>
      </w:r>
      <w:proofErr w:type="spellEnd"/>
      <w:r w:rsidR="00545010">
        <w:rPr>
          <w:rFonts w:ascii="Times New Roman" w:hAnsi="Times New Roman" w:cs="Times New Roman"/>
          <w:color w:val="000000"/>
          <w:sz w:val="23"/>
          <w:szCs w:val="23"/>
        </w:rPr>
        <w:t>.  Since the tag pair sequence of # followed by CD occurred exactly once and at the same time # on its own occurred exactly once, we have</w:t>
      </w:r>
    </w:p>
    <w:p w14:paraId="4CED3AB8" w14:textId="77777777" w:rsidR="00545010" w:rsidRDefault="00545010" w:rsidP="00794BF9">
      <w:pPr>
        <w:autoSpaceDE w:val="0"/>
        <w:autoSpaceDN w:val="0"/>
        <w:adjustRightInd w:val="0"/>
        <w:spacing w:after="44" w:line="240" w:lineRule="auto"/>
        <w:jc w:val="both"/>
        <w:rPr>
          <w:rFonts w:ascii="Times New Roman" w:hAnsi="Times New Roman" w:cs="Times New Roman"/>
          <w:color w:val="000000"/>
          <w:sz w:val="23"/>
          <w:szCs w:val="23"/>
        </w:rPr>
      </w:pPr>
    </w:p>
    <w:p w14:paraId="325B8E72" w14:textId="3A08E445" w:rsidR="00545010" w:rsidRDefault="00545010" w:rsidP="00545010">
      <w:pPr>
        <w:autoSpaceDE w:val="0"/>
        <w:autoSpaceDN w:val="0"/>
        <w:adjustRightInd w:val="0"/>
        <w:spacing w:after="44" w:line="240" w:lineRule="auto"/>
        <w:ind w:left="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Count </w:t>
      </w:r>
      <w:proofErr w:type="gramStart"/>
      <w:r>
        <w:rPr>
          <w:rFonts w:ascii="Times New Roman" w:hAnsi="Times New Roman" w:cs="Times New Roman"/>
          <w:color w:val="000000"/>
          <w:sz w:val="23"/>
          <w:szCs w:val="23"/>
        </w:rPr>
        <w:t>of  (</w:t>
      </w:r>
      <w:proofErr w:type="gramEnd"/>
      <w:r>
        <w:rPr>
          <w:rFonts w:ascii="Times New Roman" w:hAnsi="Times New Roman" w:cs="Times New Roman"/>
          <w:color w:val="000000"/>
          <w:sz w:val="23"/>
          <w:szCs w:val="23"/>
        </w:rPr>
        <w:t>#, CD) = 1</w:t>
      </w:r>
    </w:p>
    <w:p w14:paraId="022A07C2" w14:textId="77777777" w:rsidR="00545010" w:rsidRDefault="00545010" w:rsidP="00545010">
      <w:pPr>
        <w:autoSpaceDE w:val="0"/>
        <w:autoSpaceDN w:val="0"/>
        <w:adjustRightInd w:val="0"/>
        <w:spacing w:after="44" w:line="240" w:lineRule="auto"/>
        <w:ind w:left="720"/>
        <w:jc w:val="both"/>
        <w:rPr>
          <w:rFonts w:ascii="Times New Roman" w:hAnsi="Times New Roman" w:cs="Times New Roman"/>
          <w:color w:val="000000"/>
          <w:sz w:val="23"/>
          <w:szCs w:val="23"/>
        </w:rPr>
      </w:pPr>
      <w:r>
        <w:rPr>
          <w:rFonts w:ascii="Times New Roman" w:hAnsi="Times New Roman" w:cs="Times New Roman"/>
          <w:color w:val="000000"/>
          <w:sz w:val="23"/>
          <w:szCs w:val="23"/>
        </w:rPr>
        <w:t>Count of (#) = 1</w:t>
      </w:r>
    </w:p>
    <w:p w14:paraId="1CEE186D" w14:textId="77777777" w:rsidR="00545010" w:rsidRDefault="00545010" w:rsidP="00545010">
      <w:pPr>
        <w:autoSpaceDE w:val="0"/>
        <w:autoSpaceDN w:val="0"/>
        <w:adjustRightInd w:val="0"/>
        <w:spacing w:after="44" w:line="240" w:lineRule="auto"/>
        <w:ind w:left="720"/>
        <w:jc w:val="both"/>
        <w:rPr>
          <w:rFonts w:ascii="Times New Roman" w:hAnsi="Times New Roman" w:cs="Times New Roman"/>
          <w:color w:val="000000"/>
          <w:sz w:val="23"/>
          <w:szCs w:val="23"/>
        </w:rPr>
      </w:pPr>
    </w:p>
    <w:p w14:paraId="752BCAA9" w14:textId="2C0AB706" w:rsidR="00545010" w:rsidRDefault="00545010" w:rsidP="00545010">
      <w:pPr>
        <w:autoSpaceDE w:val="0"/>
        <w:autoSpaceDN w:val="0"/>
        <w:adjustRightInd w:val="0"/>
        <w:spacing w:after="44" w:line="240" w:lineRule="auto"/>
        <w:ind w:left="720"/>
        <w:jc w:val="both"/>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P(</w:t>
      </w:r>
      <w:proofErr w:type="gramEnd"/>
      <w:r>
        <w:rPr>
          <w:rFonts w:ascii="Times New Roman" w:hAnsi="Times New Roman" w:cs="Times New Roman"/>
          <w:color w:val="000000"/>
          <w:sz w:val="23"/>
          <w:szCs w:val="23"/>
        </w:rPr>
        <w:t>CD | #) = 1.</w:t>
      </w:r>
    </w:p>
    <w:p w14:paraId="6E96A1C3" w14:textId="77777777" w:rsidR="00545010" w:rsidRDefault="00545010" w:rsidP="00545010">
      <w:pPr>
        <w:autoSpaceDE w:val="0"/>
        <w:autoSpaceDN w:val="0"/>
        <w:adjustRightInd w:val="0"/>
        <w:spacing w:after="44" w:line="240" w:lineRule="auto"/>
        <w:jc w:val="both"/>
        <w:rPr>
          <w:rFonts w:ascii="Times New Roman" w:hAnsi="Times New Roman" w:cs="Times New Roman"/>
          <w:color w:val="000000"/>
          <w:sz w:val="23"/>
          <w:szCs w:val="23"/>
        </w:rPr>
      </w:pPr>
    </w:p>
    <w:p w14:paraId="5E82BBBF" w14:textId="77777777" w:rsidR="00CE734E" w:rsidRDefault="00CE734E" w:rsidP="00545010">
      <w:pPr>
        <w:autoSpaceDE w:val="0"/>
        <w:autoSpaceDN w:val="0"/>
        <w:adjustRightInd w:val="0"/>
        <w:spacing w:after="44" w:line="240" w:lineRule="auto"/>
        <w:jc w:val="both"/>
        <w:rPr>
          <w:rFonts w:ascii="Times New Roman" w:hAnsi="Times New Roman" w:cs="Times New Roman"/>
          <w:color w:val="000000"/>
          <w:sz w:val="23"/>
          <w:szCs w:val="23"/>
        </w:rPr>
      </w:pPr>
    </w:p>
    <w:p w14:paraId="4D2D90D7" w14:textId="77777777" w:rsidR="00D2159B" w:rsidRDefault="00D2159B" w:rsidP="00545010">
      <w:pPr>
        <w:autoSpaceDE w:val="0"/>
        <w:autoSpaceDN w:val="0"/>
        <w:adjustRightInd w:val="0"/>
        <w:spacing w:after="44" w:line="240" w:lineRule="auto"/>
        <w:jc w:val="both"/>
        <w:rPr>
          <w:rFonts w:ascii="Times New Roman" w:hAnsi="Times New Roman" w:cs="Times New Roman"/>
          <w:color w:val="000000"/>
          <w:sz w:val="23"/>
          <w:szCs w:val="23"/>
        </w:rPr>
      </w:pPr>
    </w:p>
    <w:p w14:paraId="276D25A3" w14:textId="2ACB9E86" w:rsidR="00706237" w:rsidRDefault="00545010" w:rsidP="00545010">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The emission probability is the likelihood of a word being produced by a state</w:t>
      </w:r>
      <w:r w:rsidR="00677037">
        <w:rPr>
          <w:rFonts w:ascii="Times New Roman" w:hAnsi="Times New Roman" w:cs="Times New Roman"/>
          <w:color w:val="000000"/>
          <w:sz w:val="23"/>
          <w:szCs w:val="23"/>
        </w:rPr>
        <w:t xml:space="preserve">.  Since </w:t>
      </w:r>
      <w:r w:rsidR="00CE734E">
        <w:rPr>
          <w:rFonts w:ascii="Times New Roman" w:hAnsi="Times New Roman" w:cs="Times New Roman"/>
          <w:color w:val="000000"/>
          <w:sz w:val="23"/>
          <w:szCs w:val="23"/>
        </w:rPr>
        <w:t>each state is a representation</w:t>
      </w:r>
      <w:r w:rsidR="00677037">
        <w:rPr>
          <w:rFonts w:ascii="Times New Roman" w:hAnsi="Times New Roman" w:cs="Times New Roman"/>
          <w:color w:val="000000"/>
          <w:sz w:val="23"/>
          <w:szCs w:val="23"/>
        </w:rPr>
        <w:t xml:space="preserve"> of a tag, it is </w:t>
      </w:r>
      <w:r w:rsidR="00CE734E">
        <w:rPr>
          <w:rFonts w:ascii="Times New Roman" w:hAnsi="Times New Roman" w:cs="Times New Roman"/>
          <w:color w:val="000000"/>
          <w:sz w:val="23"/>
          <w:szCs w:val="23"/>
        </w:rPr>
        <w:t xml:space="preserve">also </w:t>
      </w:r>
      <w:r w:rsidR="00677037">
        <w:rPr>
          <w:rFonts w:ascii="Times New Roman" w:hAnsi="Times New Roman" w:cs="Times New Roman"/>
          <w:color w:val="000000"/>
          <w:sz w:val="23"/>
          <w:szCs w:val="23"/>
        </w:rPr>
        <w:t>the lik</w:t>
      </w:r>
      <w:r w:rsidR="00037254">
        <w:rPr>
          <w:rFonts w:ascii="Times New Roman" w:hAnsi="Times New Roman" w:cs="Times New Roman"/>
          <w:color w:val="000000"/>
          <w:sz w:val="23"/>
          <w:szCs w:val="23"/>
        </w:rPr>
        <w:t>elihood</w:t>
      </w:r>
      <w:r w:rsidR="00677037">
        <w:rPr>
          <w:rFonts w:ascii="Times New Roman" w:hAnsi="Times New Roman" w:cs="Times New Roman"/>
          <w:color w:val="000000"/>
          <w:sz w:val="23"/>
          <w:szCs w:val="23"/>
        </w:rPr>
        <w:t xml:space="preserve"> of a word given the tag.  The emission probabilities in the output HMM were calculated using this formula: </w:t>
      </w:r>
      <w:proofErr w:type="spellStart"/>
      <w:r w:rsidR="00677037">
        <w:rPr>
          <w:rFonts w:ascii="Times New Roman" w:hAnsi="Times New Roman" w:cs="Times New Roman"/>
          <w:color w:val="000000"/>
          <w:sz w:val="28"/>
          <w:szCs w:val="28"/>
        </w:rPr>
        <w:t>b</w:t>
      </w:r>
      <w:r w:rsidR="00677037" w:rsidRPr="00794BF9">
        <w:rPr>
          <w:rFonts w:ascii="Times New Roman" w:hAnsi="Times New Roman" w:cs="Times New Roman"/>
          <w:color w:val="000000"/>
          <w:sz w:val="23"/>
          <w:szCs w:val="23"/>
          <w:vertAlign w:val="subscript"/>
        </w:rPr>
        <w:t>j</w:t>
      </w:r>
      <w:r w:rsidR="00677037">
        <w:rPr>
          <w:rFonts w:ascii="Times New Roman" w:hAnsi="Times New Roman" w:cs="Times New Roman"/>
          <w:color w:val="000000"/>
          <w:sz w:val="23"/>
          <w:szCs w:val="23"/>
          <w:vertAlign w:val="subscript"/>
        </w:rPr>
        <w:t>k</w:t>
      </w:r>
      <w:proofErr w:type="spellEnd"/>
      <w:r w:rsidR="00677037" w:rsidRPr="00794BF9">
        <w:rPr>
          <w:rFonts w:ascii="Times New Roman" w:hAnsi="Times New Roman" w:cs="Times New Roman"/>
          <w:color w:val="000000"/>
          <w:sz w:val="23"/>
          <w:szCs w:val="23"/>
          <w:vertAlign w:val="subscript"/>
        </w:rPr>
        <w:t xml:space="preserve"> </w:t>
      </w:r>
      <w:r w:rsidR="00677037">
        <w:rPr>
          <w:rFonts w:ascii="Times New Roman" w:hAnsi="Times New Roman" w:cs="Times New Roman"/>
          <w:color w:val="000000"/>
          <w:sz w:val="23"/>
          <w:szCs w:val="23"/>
        </w:rPr>
        <w:t xml:space="preserve">= </w:t>
      </w:r>
      <w:proofErr w:type="gramStart"/>
      <w:r w:rsidR="00677037">
        <w:rPr>
          <w:rFonts w:ascii="Times New Roman" w:hAnsi="Times New Roman" w:cs="Times New Roman"/>
          <w:color w:val="000000"/>
          <w:sz w:val="23"/>
          <w:szCs w:val="23"/>
        </w:rPr>
        <w:t>P(</w:t>
      </w:r>
      <w:proofErr w:type="spellStart"/>
      <w:proofErr w:type="gramEnd"/>
      <w:r w:rsidR="00677037">
        <w:rPr>
          <w:rFonts w:ascii="Times New Roman" w:hAnsi="Times New Roman" w:cs="Times New Roman"/>
          <w:color w:val="000000"/>
          <w:sz w:val="23"/>
          <w:szCs w:val="23"/>
        </w:rPr>
        <w:t>W</w:t>
      </w:r>
      <w:r w:rsidR="00677037">
        <w:rPr>
          <w:rFonts w:ascii="Times New Roman" w:hAnsi="Times New Roman" w:cs="Times New Roman"/>
          <w:color w:val="000000"/>
          <w:sz w:val="23"/>
          <w:szCs w:val="23"/>
          <w:vertAlign w:val="subscript"/>
        </w:rPr>
        <w:t>k</w:t>
      </w:r>
      <w:proofErr w:type="spellEnd"/>
      <w:r w:rsidR="00677037">
        <w:rPr>
          <w:rFonts w:ascii="Times New Roman" w:hAnsi="Times New Roman" w:cs="Times New Roman"/>
          <w:color w:val="000000"/>
          <w:sz w:val="23"/>
          <w:szCs w:val="23"/>
        </w:rPr>
        <w:t xml:space="preserve"> | S</w:t>
      </w:r>
      <w:r w:rsidR="00677037">
        <w:rPr>
          <w:rFonts w:ascii="Times New Roman" w:hAnsi="Times New Roman" w:cs="Times New Roman"/>
          <w:color w:val="000000"/>
          <w:sz w:val="23"/>
          <w:szCs w:val="23"/>
          <w:vertAlign w:val="subscript"/>
        </w:rPr>
        <w:t>j</w:t>
      </w:r>
      <w:r w:rsidR="00677037">
        <w:rPr>
          <w:rFonts w:ascii="Times New Roman" w:hAnsi="Times New Roman" w:cs="Times New Roman"/>
          <w:color w:val="000000"/>
          <w:sz w:val="23"/>
          <w:szCs w:val="23"/>
        </w:rPr>
        <w:t>)</w:t>
      </w:r>
      <w:r w:rsidR="00706237">
        <w:rPr>
          <w:rFonts w:ascii="Times New Roman" w:hAnsi="Times New Roman" w:cs="Times New Roman"/>
          <w:color w:val="000000"/>
          <w:sz w:val="23"/>
          <w:szCs w:val="23"/>
        </w:rPr>
        <w:t xml:space="preserve">.  </w:t>
      </w:r>
    </w:p>
    <w:p w14:paraId="21499CB5" w14:textId="77777777" w:rsidR="00706237" w:rsidRDefault="00706237" w:rsidP="00545010">
      <w:pPr>
        <w:autoSpaceDE w:val="0"/>
        <w:autoSpaceDN w:val="0"/>
        <w:adjustRightInd w:val="0"/>
        <w:spacing w:after="44" w:line="240" w:lineRule="auto"/>
        <w:jc w:val="both"/>
        <w:rPr>
          <w:rFonts w:ascii="Times New Roman" w:hAnsi="Times New Roman" w:cs="Times New Roman"/>
          <w:color w:val="000000"/>
          <w:sz w:val="23"/>
          <w:szCs w:val="23"/>
        </w:rPr>
      </w:pPr>
    </w:p>
    <w:p w14:paraId="43F27FA8" w14:textId="4ECADFC9" w:rsidR="00545010" w:rsidRDefault="00706237" w:rsidP="00545010">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Using the same example, word # is tagged with tag # in the training data. The #/# pair occurred exactly once and similarly the tag </w:t>
      </w:r>
      <w:r w:rsidR="0018278D">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also </w:t>
      </w:r>
      <w:r w:rsidR="0018278D">
        <w:rPr>
          <w:rFonts w:ascii="Times New Roman" w:hAnsi="Times New Roman" w:cs="Times New Roman"/>
          <w:color w:val="000000"/>
          <w:sz w:val="23"/>
          <w:szCs w:val="23"/>
        </w:rPr>
        <w:t>occurred</w:t>
      </w:r>
      <w:r>
        <w:rPr>
          <w:rFonts w:ascii="Times New Roman" w:hAnsi="Times New Roman" w:cs="Times New Roman"/>
          <w:color w:val="000000"/>
          <w:sz w:val="23"/>
          <w:szCs w:val="23"/>
        </w:rPr>
        <w:t xml:space="preserve"> only once</w:t>
      </w:r>
      <w:r w:rsidR="0018278D">
        <w:rPr>
          <w:rFonts w:ascii="Times New Roman" w:hAnsi="Times New Roman" w:cs="Times New Roman"/>
          <w:color w:val="000000"/>
          <w:sz w:val="23"/>
          <w:szCs w:val="23"/>
        </w:rPr>
        <w:t>, we would have</w:t>
      </w:r>
    </w:p>
    <w:p w14:paraId="57F7FEDB" w14:textId="77777777" w:rsidR="0018278D" w:rsidRDefault="0018278D" w:rsidP="00545010">
      <w:pPr>
        <w:autoSpaceDE w:val="0"/>
        <w:autoSpaceDN w:val="0"/>
        <w:adjustRightInd w:val="0"/>
        <w:spacing w:after="44" w:line="240" w:lineRule="auto"/>
        <w:jc w:val="both"/>
        <w:rPr>
          <w:rFonts w:ascii="Times New Roman" w:hAnsi="Times New Roman" w:cs="Times New Roman"/>
          <w:color w:val="000000"/>
          <w:sz w:val="23"/>
          <w:szCs w:val="23"/>
        </w:rPr>
      </w:pPr>
    </w:p>
    <w:p w14:paraId="6C9F443B" w14:textId="2D8AE231" w:rsidR="0018278D" w:rsidRDefault="0018278D" w:rsidP="0018278D">
      <w:pPr>
        <w:autoSpaceDE w:val="0"/>
        <w:autoSpaceDN w:val="0"/>
        <w:adjustRightInd w:val="0"/>
        <w:spacing w:after="44" w:line="240" w:lineRule="auto"/>
        <w:ind w:left="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Count </w:t>
      </w:r>
      <w:proofErr w:type="gramStart"/>
      <w:r>
        <w:rPr>
          <w:rFonts w:ascii="Times New Roman" w:hAnsi="Times New Roman" w:cs="Times New Roman"/>
          <w:color w:val="000000"/>
          <w:sz w:val="23"/>
          <w:szCs w:val="23"/>
        </w:rPr>
        <w:t>of  (</w:t>
      </w:r>
      <w:proofErr w:type="gramEnd"/>
      <w:r>
        <w:rPr>
          <w:rFonts w:ascii="Times New Roman" w:hAnsi="Times New Roman" w:cs="Times New Roman"/>
          <w:color w:val="000000"/>
          <w:sz w:val="23"/>
          <w:szCs w:val="23"/>
        </w:rPr>
        <w:t>#, #) = 1</w:t>
      </w:r>
    </w:p>
    <w:p w14:paraId="35098F02" w14:textId="77777777" w:rsidR="0018278D" w:rsidRDefault="0018278D" w:rsidP="0018278D">
      <w:pPr>
        <w:autoSpaceDE w:val="0"/>
        <w:autoSpaceDN w:val="0"/>
        <w:adjustRightInd w:val="0"/>
        <w:spacing w:after="44" w:line="240" w:lineRule="auto"/>
        <w:ind w:left="720"/>
        <w:jc w:val="both"/>
        <w:rPr>
          <w:rFonts w:ascii="Times New Roman" w:hAnsi="Times New Roman" w:cs="Times New Roman"/>
          <w:color w:val="000000"/>
          <w:sz w:val="23"/>
          <w:szCs w:val="23"/>
        </w:rPr>
      </w:pPr>
      <w:r>
        <w:rPr>
          <w:rFonts w:ascii="Times New Roman" w:hAnsi="Times New Roman" w:cs="Times New Roman"/>
          <w:color w:val="000000"/>
          <w:sz w:val="23"/>
          <w:szCs w:val="23"/>
        </w:rPr>
        <w:t>Count of (#) = 1</w:t>
      </w:r>
    </w:p>
    <w:p w14:paraId="4AC01811" w14:textId="77777777" w:rsidR="0018278D" w:rsidRDefault="0018278D" w:rsidP="0018278D">
      <w:pPr>
        <w:autoSpaceDE w:val="0"/>
        <w:autoSpaceDN w:val="0"/>
        <w:adjustRightInd w:val="0"/>
        <w:spacing w:after="44" w:line="240" w:lineRule="auto"/>
        <w:ind w:left="720"/>
        <w:jc w:val="both"/>
        <w:rPr>
          <w:rFonts w:ascii="Times New Roman" w:hAnsi="Times New Roman" w:cs="Times New Roman"/>
          <w:color w:val="000000"/>
          <w:sz w:val="23"/>
          <w:szCs w:val="23"/>
        </w:rPr>
      </w:pPr>
    </w:p>
    <w:p w14:paraId="466823EF" w14:textId="71CE9076" w:rsidR="0018278D" w:rsidRDefault="0018278D" w:rsidP="0018278D">
      <w:pPr>
        <w:autoSpaceDE w:val="0"/>
        <w:autoSpaceDN w:val="0"/>
        <w:adjustRightInd w:val="0"/>
        <w:spacing w:after="44" w:line="240" w:lineRule="auto"/>
        <w:ind w:left="720"/>
        <w:jc w:val="both"/>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P(</w:t>
      </w:r>
      <w:proofErr w:type="gramEnd"/>
      <w:r>
        <w:rPr>
          <w:rFonts w:ascii="Times New Roman" w:hAnsi="Times New Roman" w:cs="Times New Roman"/>
          <w:color w:val="000000"/>
          <w:sz w:val="23"/>
          <w:szCs w:val="23"/>
        </w:rPr>
        <w:t># | #) = 1.</w:t>
      </w:r>
    </w:p>
    <w:p w14:paraId="5FF8F36B" w14:textId="77777777" w:rsidR="0018278D" w:rsidRDefault="0018278D" w:rsidP="00545010">
      <w:pPr>
        <w:autoSpaceDE w:val="0"/>
        <w:autoSpaceDN w:val="0"/>
        <w:adjustRightInd w:val="0"/>
        <w:spacing w:after="44" w:line="240" w:lineRule="auto"/>
        <w:jc w:val="both"/>
        <w:rPr>
          <w:rFonts w:ascii="Times New Roman" w:hAnsi="Times New Roman" w:cs="Times New Roman"/>
          <w:color w:val="000000"/>
          <w:sz w:val="23"/>
          <w:szCs w:val="23"/>
        </w:rPr>
      </w:pPr>
    </w:p>
    <w:p w14:paraId="37BD7D48" w14:textId="77777777" w:rsidR="00C27BD6" w:rsidRPr="0035436C" w:rsidRDefault="00C27BD6" w:rsidP="00247F22">
      <w:pPr>
        <w:autoSpaceDE w:val="0"/>
        <w:autoSpaceDN w:val="0"/>
        <w:adjustRightInd w:val="0"/>
        <w:spacing w:after="44" w:line="240" w:lineRule="auto"/>
        <w:jc w:val="both"/>
        <w:rPr>
          <w:rFonts w:ascii="Times New Roman" w:hAnsi="Times New Roman" w:cs="Times New Roman"/>
          <w:color w:val="000000"/>
          <w:sz w:val="23"/>
          <w:szCs w:val="23"/>
        </w:rPr>
      </w:pPr>
    </w:p>
    <w:p w14:paraId="0750603C" w14:textId="7E8138F7" w:rsidR="00062409" w:rsidRPr="002C4C81" w:rsidRDefault="0018278D" w:rsidP="00062409">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Q2</w:t>
      </w:r>
    </w:p>
    <w:p w14:paraId="31889BFD" w14:textId="77777777" w:rsidR="00062409" w:rsidRDefault="00062409" w:rsidP="00062409">
      <w:pPr>
        <w:widowControl w:val="0"/>
        <w:autoSpaceDE w:val="0"/>
        <w:autoSpaceDN w:val="0"/>
        <w:spacing w:after="0" w:line="240" w:lineRule="auto"/>
        <w:rPr>
          <w:rFonts w:ascii="Times New Roman" w:eastAsia="Times New Roman" w:hAnsi="Times New Roman" w:cs="Times New Roman"/>
          <w:snapToGrid w:val="0"/>
          <w:sz w:val="24"/>
          <w:szCs w:val="24"/>
        </w:rPr>
      </w:pPr>
    </w:p>
    <w:p w14:paraId="78D7C50D" w14:textId="6A5C5EE2" w:rsidR="0018278D" w:rsidRDefault="0018278D" w:rsidP="00A7553A">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The states in the trigram output HMM represent the POS tag pairs that are collected from the training data.  Each unique POS tag</w:t>
      </w:r>
      <w:r w:rsidR="00CE734E">
        <w:rPr>
          <w:rFonts w:ascii="Times New Roman" w:hAnsi="Times New Roman" w:cs="Times New Roman"/>
          <w:color w:val="000000"/>
          <w:sz w:val="23"/>
          <w:szCs w:val="23"/>
        </w:rPr>
        <w:t xml:space="preserve"> pair</w:t>
      </w:r>
      <w:r>
        <w:rPr>
          <w:rFonts w:ascii="Times New Roman" w:hAnsi="Times New Roman" w:cs="Times New Roman"/>
          <w:color w:val="000000"/>
          <w:sz w:val="23"/>
          <w:szCs w:val="23"/>
        </w:rPr>
        <w:t xml:space="preserve"> collected from the training data is represented by a state.  </w:t>
      </w:r>
      <w:r w:rsidR="00A7553A">
        <w:rPr>
          <w:rFonts w:ascii="Times New Roman" w:hAnsi="Times New Roman" w:cs="Times New Roman"/>
          <w:color w:val="000000"/>
          <w:sz w:val="23"/>
          <w:szCs w:val="23"/>
        </w:rPr>
        <w:t>In a trigram model,</w:t>
      </w:r>
      <w:r>
        <w:rPr>
          <w:rFonts w:ascii="Times New Roman" w:hAnsi="Times New Roman" w:cs="Times New Roman"/>
          <w:color w:val="000000"/>
          <w:sz w:val="23"/>
          <w:szCs w:val="23"/>
        </w:rPr>
        <w:t xml:space="preserve"> if we have the tag sequence of IN NN RB VBN gathered from the training data, we </w:t>
      </w:r>
      <w:r w:rsidR="00A7553A">
        <w:rPr>
          <w:rFonts w:ascii="Times New Roman" w:hAnsi="Times New Roman" w:cs="Times New Roman"/>
          <w:color w:val="000000"/>
          <w:sz w:val="23"/>
          <w:szCs w:val="23"/>
        </w:rPr>
        <w:t>would have:</w:t>
      </w:r>
    </w:p>
    <w:p w14:paraId="6CE7B768" w14:textId="77777777" w:rsidR="0018278D" w:rsidRDefault="0018278D" w:rsidP="0018278D">
      <w:pPr>
        <w:autoSpaceDE w:val="0"/>
        <w:autoSpaceDN w:val="0"/>
        <w:adjustRightInd w:val="0"/>
        <w:spacing w:after="44" w:line="240" w:lineRule="auto"/>
        <w:jc w:val="both"/>
        <w:rPr>
          <w:rFonts w:ascii="Times New Roman" w:hAnsi="Times New Roman" w:cs="Times New Roman"/>
          <w:color w:val="000000"/>
          <w:sz w:val="23"/>
          <w:szCs w:val="23"/>
        </w:rPr>
      </w:pPr>
    </w:p>
    <w:p w14:paraId="107404B3" w14:textId="65F9C2C1" w:rsidR="0018278D" w:rsidRDefault="00A7553A" w:rsidP="0018278D">
      <w:pPr>
        <w:autoSpaceDE w:val="0"/>
        <w:autoSpaceDN w:val="0"/>
        <w:adjustRightInd w:val="0"/>
        <w:spacing w:after="44" w:line="240" w:lineRule="auto"/>
        <w:ind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From State</w:t>
      </w:r>
      <w:r w:rsidR="0018278D">
        <w:rPr>
          <w:rFonts w:ascii="Times New Roman" w:hAnsi="Times New Roman" w:cs="Times New Roman"/>
          <w:color w:val="000000"/>
          <w:sz w:val="23"/>
          <w:szCs w:val="23"/>
        </w:rPr>
        <w:t xml:space="preserve"> (IN, NN) </w:t>
      </w:r>
      <w:r>
        <w:rPr>
          <w:rFonts w:ascii="Times New Roman" w:hAnsi="Times New Roman" w:cs="Times New Roman"/>
          <w:color w:val="000000"/>
          <w:sz w:val="23"/>
          <w:szCs w:val="23"/>
        </w:rPr>
        <w:t>=&gt; To State</w:t>
      </w:r>
      <w:r w:rsidR="0018278D">
        <w:rPr>
          <w:rFonts w:ascii="Times New Roman" w:hAnsi="Times New Roman" w:cs="Times New Roman"/>
          <w:color w:val="000000"/>
          <w:sz w:val="23"/>
          <w:szCs w:val="23"/>
        </w:rPr>
        <w:t xml:space="preserve"> (NN, RB)</w:t>
      </w:r>
    </w:p>
    <w:p w14:paraId="76CD7928" w14:textId="022D7B21" w:rsidR="0018278D" w:rsidRDefault="00A7553A" w:rsidP="0018278D">
      <w:pPr>
        <w:autoSpaceDE w:val="0"/>
        <w:autoSpaceDN w:val="0"/>
        <w:adjustRightInd w:val="0"/>
        <w:spacing w:after="44" w:line="240" w:lineRule="auto"/>
        <w:ind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From State (NN, RB) =&gt; To State</w:t>
      </w:r>
      <w:r w:rsidR="0018278D">
        <w:rPr>
          <w:rFonts w:ascii="Times New Roman" w:hAnsi="Times New Roman" w:cs="Times New Roman"/>
          <w:color w:val="000000"/>
          <w:sz w:val="23"/>
          <w:szCs w:val="23"/>
        </w:rPr>
        <w:t xml:space="preserve"> (RB, VBN)</w:t>
      </w:r>
    </w:p>
    <w:p w14:paraId="2A71BC74" w14:textId="77777777" w:rsidR="0018278D" w:rsidRDefault="0018278D" w:rsidP="0018278D">
      <w:pPr>
        <w:autoSpaceDE w:val="0"/>
        <w:autoSpaceDN w:val="0"/>
        <w:adjustRightInd w:val="0"/>
        <w:spacing w:after="44" w:line="240" w:lineRule="auto"/>
        <w:jc w:val="both"/>
        <w:rPr>
          <w:rFonts w:ascii="Times New Roman" w:hAnsi="Times New Roman" w:cs="Times New Roman"/>
          <w:color w:val="000000"/>
          <w:sz w:val="23"/>
          <w:szCs w:val="23"/>
        </w:rPr>
      </w:pPr>
    </w:p>
    <w:p w14:paraId="685775EB" w14:textId="0CD098F3" w:rsidR="0018278D" w:rsidRDefault="002B25AD" w:rsidP="0018278D">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In other words, the occurrence of tag RB depends on the previous tags of IN and NN, while the occurrence of tag VBN would then depends on previous tags of NN and RB.  </w:t>
      </w:r>
      <w:r w:rsidR="0018278D">
        <w:rPr>
          <w:rFonts w:ascii="Times New Roman" w:hAnsi="Times New Roman" w:cs="Times New Roman"/>
          <w:color w:val="000000"/>
          <w:sz w:val="23"/>
          <w:szCs w:val="23"/>
        </w:rPr>
        <w:t xml:space="preserve">The transition probability is a measure of how likely we would have a tag </w:t>
      </w:r>
      <w:r w:rsidR="00A7553A">
        <w:rPr>
          <w:rFonts w:ascii="Times New Roman" w:hAnsi="Times New Roman" w:cs="Times New Roman"/>
          <w:color w:val="000000"/>
          <w:sz w:val="23"/>
          <w:szCs w:val="23"/>
        </w:rPr>
        <w:t xml:space="preserve">of </w:t>
      </w:r>
      <w:r w:rsidR="00267F50">
        <w:rPr>
          <w:rFonts w:ascii="Times New Roman" w:hAnsi="Times New Roman" w:cs="Times New Roman"/>
          <w:color w:val="000000"/>
          <w:sz w:val="23"/>
          <w:szCs w:val="23"/>
        </w:rPr>
        <w:t>(</w:t>
      </w:r>
      <w:r w:rsidR="00A7553A">
        <w:rPr>
          <w:rFonts w:ascii="Times New Roman" w:hAnsi="Times New Roman" w:cs="Times New Roman"/>
          <w:color w:val="000000"/>
          <w:sz w:val="23"/>
          <w:szCs w:val="23"/>
        </w:rPr>
        <w:t>T</w:t>
      </w:r>
      <w:r w:rsidR="00A7553A">
        <w:rPr>
          <w:rFonts w:ascii="Times New Roman" w:hAnsi="Times New Roman" w:cs="Times New Roman"/>
          <w:color w:val="000000"/>
          <w:sz w:val="23"/>
          <w:szCs w:val="23"/>
          <w:vertAlign w:val="subscript"/>
        </w:rPr>
        <w:t>i</w:t>
      </w:r>
      <w:r w:rsidR="0018278D">
        <w:rPr>
          <w:rFonts w:ascii="Times New Roman" w:hAnsi="Times New Roman" w:cs="Times New Roman"/>
          <w:color w:val="000000"/>
          <w:sz w:val="23"/>
          <w:szCs w:val="23"/>
        </w:rPr>
        <w:t xml:space="preserve">) given the </w:t>
      </w:r>
      <w:r w:rsidR="00267F50">
        <w:rPr>
          <w:rFonts w:ascii="Times New Roman" w:hAnsi="Times New Roman" w:cs="Times New Roman"/>
          <w:color w:val="000000"/>
          <w:sz w:val="23"/>
          <w:szCs w:val="23"/>
        </w:rPr>
        <w:t xml:space="preserve">two </w:t>
      </w:r>
      <w:r w:rsidR="0018278D">
        <w:rPr>
          <w:rFonts w:ascii="Times New Roman" w:hAnsi="Times New Roman" w:cs="Times New Roman"/>
          <w:color w:val="000000"/>
          <w:sz w:val="23"/>
          <w:szCs w:val="23"/>
        </w:rPr>
        <w:t>previous tag</w:t>
      </w:r>
      <w:r w:rsidR="00267F50">
        <w:rPr>
          <w:rFonts w:ascii="Times New Roman" w:hAnsi="Times New Roman" w:cs="Times New Roman"/>
          <w:color w:val="000000"/>
          <w:sz w:val="23"/>
          <w:szCs w:val="23"/>
        </w:rPr>
        <w:t>s</w:t>
      </w:r>
      <w:r w:rsidR="00A7553A">
        <w:rPr>
          <w:rFonts w:ascii="Times New Roman" w:hAnsi="Times New Roman" w:cs="Times New Roman"/>
          <w:color w:val="000000"/>
          <w:sz w:val="23"/>
          <w:szCs w:val="23"/>
        </w:rPr>
        <w:t xml:space="preserve"> of</w:t>
      </w:r>
      <w:r w:rsidR="0018278D">
        <w:rPr>
          <w:rFonts w:ascii="Times New Roman" w:hAnsi="Times New Roman" w:cs="Times New Roman"/>
          <w:color w:val="000000"/>
          <w:sz w:val="23"/>
          <w:szCs w:val="23"/>
        </w:rPr>
        <w:t xml:space="preserve"> (T</w:t>
      </w:r>
      <w:r w:rsidR="00267F50">
        <w:rPr>
          <w:rFonts w:ascii="Times New Roman" w:hAnsi="Times New Roman" w:cs="Times New Roman"/>
          <w:color w:val="000000"/>
          <w:sz w:val="23"/>
          <w:szCs w:val="23"/>
          <w:vertAlign w:val="subscript"/>
        </w:rPr>
        <w:t>i-2</w:t>
      </w:r>
      <w:r w:rsidR="00267F50" w:rsidRPr="00267F50">
        <w:rPr>
          <w:rFonts w:ascii="Times New Roman" w:hAnsi="Times New Roman" w:cs="Times New Roman"/>
          <w:color w:val="000000"/>
          <w:sz w:val="23"/>
          <w:szCs w:val="23"/>
        </w:rPr>
        <w:t>) and (</w:t>
      </w:r>
      <w:r w:rsidR="00A7553A">
        <w:rPr>
          <w:rFonts w:ascii="Times New Roman" w:hAnsi="Times New Roman" w:cs="Times New Roman"/>
          <w:color w:val="000000"/>
          <w:sz w:val="23"/>
          <w:szCs w:val="23"/>
        </w:rPr>
        <w:t>T</w:t>
      </w:r>
      <w:r w:rsidR="00A7553A">
        <w:rPr>
          <w:rFonts w:ascii="Times New Roman" w:hAnsi="Times New Roman" w:cs="Times New Roman"/>
          <w:color w:val="000000"/>
          <w:sz w:val="23"/>
          <w:szCs w:val="23"/>
          <w:vertAlign w:val="subscript"/>
        </w:rPr>
        <w:t>i-1</w:t>
      </w:r>
      <w:r w:rsidR="0018278D">
        <w:rPr>
          <w:rFonts w:ascii="Times New Roman" w:hAnsi="Times New Roman" w:cs="Times New Roman"/>
          <w:color w:val="000000"/>
          <w:sz w:val="23"/>
          <w:szCs w:val="23"/>
        </w:rPr>
        <w:t xml:space="preserve">).  </w:t>
      </w:r>
      <w:r w:rsidR="00F227CF">
        <w:rPr>
          <w:rFonts w:ascii="Times New Roman" w:hAnsi="Times New Roman" w:cs="Times New Roman"/>
          <w:color w:val="000000"/>
          <w:sz w:val="23"/>
          <w:szCs w:val="23"/>
        </w:rPr>
        <w:t>Each</w:t>
      </w:r>
      <w:r w:rsidR="0018278D">
        <w:rPr>
          <w:rFonts w:ascii="Times New Roman" w:hAnsi="Times New Roman" w:cs="Times New Roman"/>
          <w:color w:val="000000"/>
          <w:sz w:val="23"/>
          <w:szCs w:val="23"/>
        </w:rPr>
        <w:t xml:space="preserve"> </w:t>
      </w:r>
      <w:r w:rsidR="00A7553A">
        <w:rPr>
          <w:rFonts w:ascii="Times New Roman" w:hAnsi="Times New Roman" w:cs="Times New Roman"/>
          <w:color w:val="000000"/>
          <w:sz w:val="23"/>
          <w:szCs w:val="23"/>
        </w:rPr>
        <w:t xml:space="preserve">each </w:t>
      </w:r>
      <w:r w:rsidR="0018278D">
        <w:rPr>
          <w:rFonts w:ascii="Times New Roman" w:hAnsi="Times New Roman" w:cs="Times New Roman"/>
          <w:color w:val="000000"/>
          <w:sz w:val="23"/>
          <w:szCs w:val="23"/>
        </w:rPr>
        <w:t xml:space="preserve">tag </w:t>
      </w:r>
      <w:r w:rsidR="00A7553A">
        <w:rPr>
          <w:rFonts w:ascii="Times New Roman" w:hAnsi="Times New Roman" w:cs="Times New Roman"/>
          <w:color w:val="000000"/>
          <w:sz w:val="23"/>
          <w:szCs w:val="23"/>
        </w:rPr>
        <w:t xml:space="preserve">pair </w:t>
      </w:r>
      <w:r w:rsidR="0018278D">
        <w:rPr>
          <w:rFonts w:ascii="Times New Roman" w:hAnsi="Times New Roman" w:cs="Times New Roman"/>
          <w:color w:val="000000"/>
          <w:sz w:val="23"/>
          <w:szCs w:val="23"/>
        </w:rPr>
        <w:t xml:space="preserve">sequence can </w:t>
      </w:r>
      <w:r w:rsidR="00F227CF">
        <w:rPr>
          <w:rFonts w:ascii="Times New Roman" w:hAnsi="Times New Roman" w:cs="Times New Roman"/>
          <w:color w:val="000000"/>
          <w:sz w:val="23"/>
          <w:szCs w:val="23"/>
        </w:rPr>
        <w:t xml:space="preserve">then </w:t>
      </w:r>
      <w:r w:rsidR="0018278D">
        <w:rPr>
          <w:rFonts w:ascii="Times New Roman" w:hAnsi="Times New Roman" w:cs="Times New Roman"/>
          <w:color w:val="000000"/>
          <w:sz w:val="23"/>
          <w:szCs w:val="23"/>
        </w:rPr>
        <w:t xml:space="preserve">be mapped to the transition of </w:t>
      </w:r>
      <w:proofErr w:type="spellStart"/>
      <w:r w:rsidR="0018278D">
        <w:rPr>
          <w:rFonts w:ascii="Times New Roman" w:hAnsi="Times New Roman" w:cs="Times New Roman"/>
          <w:color w:val="000000"/>
          <w:sz w:val="23"/>
          <w:szCs w:val="23"/>
        </w:rPr>
        <w:t>state</w:t>
      </w:r>
      <w:r w:rsidR="0018278D" w:rsidRPr="00794BF9">
        <w:rPr>
          <w:rFonts w:ascii="Times New Roman" w:hAnsi="Times New Roman" w:cs="Times New Roman"/>
          <w:color w:val="000000"/>
          <w:sz w:val="23"/>
          <w:szCs w:val="23"/>
          <w:vertAlign w:val="subscript"/>
        </w:rPr>
        <w:t>i</w:t>
      </w:r>
      <w:proofErr w:type="spellEnd"/>
      <w:r w:rsidR="0018278D">
        <w:rPr>
          <w:rFonts w:ascii="Times New Roman" w:hAnsi="Times New Roman" w:cs="Times New Roman"/>
          <w:color w:val="000000"/>
          <w:sz w:val="23"/>
          <w:szCs w:val="23"/>
        </w:rPr>
        <w:t xml:space="preserve"> to </w:t>
      </w:r>
      <w:proofErr w:type="spellStart"/>
      <w:r w:rsidR="0018278D">
        <w:rPr>
          <w:rFonts w:ascii="Times New Roman" w:hAnsi="Times New Roman" w:cs="Times New Roman"/>
          <w:color w:val="000000"/>
          <w:sz w:val="23"/>
          <w:szCs w:val="23"/>
        </w:rPr>
        <w:t>state</w:t>
      </w:r>
      <w:r w:rsidR="0018278D" w:rsidRPr="00794BF9">
        <w:rPr>
          <w:rFonts w:ascii="Times New Roman" w:hAnsi="Times New Roman" w:cs="Times New Roman"/>
          <w:color w:val="000000"/>
          <w:sz w:val="23"/>
          <w:szCs w:val="23"/>
          <w:vertAlign w:val="subscript"/>
        </w:rPr>
        <w:t>j</w:t>
      </w:r>
      <w:proofErr w:type="spellEnd"/>
      <w:r w:rsidR="00F227CF">
        <w:rPr>
          <w:rFonts w:ascii="Times New Roman" w:hAnsi="Times New Roman" w:cs="Times New Roman"/>
          <w:color w:val="000000"/>
          <w:sz w:val="23"/>
          <w:szCs w:val="23"/>
        </w:rPr>
        <w:t xml:space="preserve"> and similarly </w:t>
      </w:r>
      <w:r w:rsidR="0018278D">
        <w:rPr>
          <w:rFonts w:ascii="Times New Roman" w:hAnsi="Times New Roman" w:cs="Times New Roman"/>
          <w:color w:val="000000"/>
          <w:sz w:val="23"/>
          <w:szCs w:val="23"/>
        </w:rPr>
        <w:t>this</w:t>
      </w:r>
      <w:r w:rsidR="00F227CF">
        <w:rPr>
          <w:rFonts w:ascii="Times New Roman" w:hAnsi="Times New Roman" w:cs="Times New Roman"/>
          <w:color w:val="000000"/>
          <w:sz w:val="23"/>
          <w:szCs w:val="23"/>
        </w:rPr>
        <w:t xml:space="preserve"> is</w:t>
      </w:r>
      <w:r w:rsidR="0018278D">
        <w:rPr>
          <w:rFonts w:ascii="Times New Roman" w:hAnsi="Times New Roman" w:cs="Times New Roman"/>
          <w:color w:val="000000"/>
          <w:sz w:val="23"/>
          <w:szCs w:val="23"/>
        </w:rPr>
        <w:t xml:space="preserve"> represented by </w:t>
      </w:r>
      <w:proofErr w:type="spellStart"/>
      <w:r w:rsidR="0018278D" w:rsidRPr="00794BF9">
        <w:rPr>
          <w:rFonts w:ascii="Times New Roman" w:hAnsi="Times New Roman" w:cs="Times New Roman"/>
          <w:color w:val="000000"/>
          <w:sz w:val="28"/>
          <w:szCs w:val="28"/>
        </w:rPr>
        <w:t>a</w:t>
      </w:r>
      <w:r w:rsidR="0018278D" w:rsidRPr="00794BF9">
        <w:rPr>
          <w:rFonts w:ascii="Times New Roman" w:hAnsi="Times New Roman" w:cs="Times New Roman"/>
          <w:color w:val="000000"/>
          <w:sz w:val="23"/>
          <w:szCs w:val="23"/>
          <w:vertAlign w:val="subscript"/>
        </w:rPr>
        <w:t>ij</w:t>
      </w:r>
      <w:proofErr w:type="spellEnd"/>
      <w:r w:rsidR="0018278D" w:rsidRPr="00794BF9">
        <w:rPr>
          <w:rFonts w:ascii="Times New Roman" w:hAnsi="Times New Roman" w:cs="Times New Roman"/>
          <w:color w:val="000000"/>
          <w:sz w:val="23"/>
          <w:szCs w:val="23"/>
          <w:vertAlign w:val="subscript"/>
        </w:rPr>
        <w:t xml:space="preserve"> </w:t>
      </w:r>
      <w:r w:rsidR="0018278D">
        <w:rPr>
          <w:rFonts w:ascii="Times New Roman" w:hAnsi="Times New Roman" w:cs="Times New Roman"/>
          <w:color w:val="000000"/>
          <w:sz w:val="23"/>
          <w:szCs w:val="23"/>
        </w:rPr>
        <w:t xml:space="preserve">= </w:t>
      </w:r>
      <w:proofErr w:type="gramStart"/>
      <w:r w:rsidR="0018278D">
        <w:rPr>
          <w:rFonts w:ascii="Times New Roman" w:hAnsi="Times New Roman" w:cs="Times New Roman"/>
          <w:color w:val="000000"/>
          <w:sz w:val="23"/>
          <w:szCs w:val="23"/>
        </w:rPr>
        <w:t>P(</w:t>
      </w:r>
      <w:proofErr w:type="spellStart"/>
      <w:proofErr w:type="gramEnd"/>
      <w:r w:rsidR="0018278D">
        <w:rPr>
          <w:rFonts w:ascii="Times New Roman" w:hAnsi="Times New Roman" w:cs="Times New Roman"/>
          <w:color w:val="000000"/>
          <w:sz w:val="23"/>
          <w:szCs w:val="23"/>
        </w:rPr>
        <w:t>S</w:t>
      </w:r>
      <w:r w:rsidR="0018278D" w:rsidRPr="00794BF9">
        <w:rPr>
          <w:rFonts w:ascii="Times New Roman" w:hAnsi="Times New Roman" w:cs="Times New Roman"/>
          <w:color w:val="000000"/>
          <w:sz w:val="23"/>
          <w:szCs w:val="23"/>
          <w:vertAlign w:val="subscript"/>
        </w:rPr>
        <w:t>j</w:t>
      </w:r>
      <w:proofErr w:type="spellEnd"/>
      <w:r w:rsidR="0018278D">
        <w:rPr>
          <w:rFonts w:ascii="Times New Roman" w:hAnsi="Times New Roman" w:cs="Times New Roman"/>
          <w:color w:val="000000"/>
          <w:sz w:val="23"/>
          <w:szCs w:val="23"/>
        </w:rPr>
        <w:t xml:space="preserve"> | S</w:t>
      </w:r>
      <w:r w:rsidR="0018278D" w:rsidRPr="00794BF9">
        <w:rPr>
          <w:rFonts w:ascii="Times New Roman" w:hAnsi="Times New Roman" w:cs="Times New Roman"/>
          <w:color w:val="000000"/>
          <w:sz w:val="23"/>
          <w:szCs w:val="23"/>
          <w:vertAlign w:val="subscript"/>
        </w:rPr>
        <w:t>i</w:t>
      </w:r>
      <w:r w:rsidR="0018278D">
        <w:rPr>
          <w:rFonts w:ascii="Times New Roman" w:hAnsi="Times New Roman" w:cs="Times New Roman"/>
          <w:color w:val="000000"/>
          <w:sz w:val="23"/>
          <w:szCs w:val="23"/>
        </w:rPr>
        <w:t xml:space="preserve">), where </w:t>
      </w:r>
      <w:proofErr w:type="spellStart"/>
      <w:r w:rsidR="0018278D" w:rsidRPr="00794BF9">
        <w:rPr>
          <w:rFonts w:ascii="Times New Roman" w:hAnsi="Times New Roman" w:cs="Times New Roman"/>
          <w:color w:val="000000"/>
          <w:sz w:val="28"/>
          <w:szCs w:val="28"/>
        </w:rPr>
        <w:t>a</w:t>
      </w:r>
      <w:r w:rsidR="0018278D" w:rsidRPr="00794BF9">
        <w:rPr>
          <w:rFonts w:ascii="Times New Roman" w:hAnsi="Times New Roman" w:cs="Times New Roman"/>
          <w:color w:val="000000"/>
          <w:sz w:val="23"/>
          <w:szCs w:val="23"/>
          <w:vertAlign w:val="subscript"/>
        </w:rPr>
        <w:t>ij</w:t>
      </w:r>
      <w:proofErr w:type="spellEnd"/>
      <w:r w:rsidR="00F227CF">
        <w:rPr>
          <w:rFonts w:ascii="Times New Roman" w:hAnsi="Times New Roman" w:cs="Times New Roman"/>
          <w:color w:val="000000"/>
          <w:sz w:val="23"/>
          <w:szCs w:val="23"/>
        </w:rPr>
        <w:t xml:space="preserve"> is the transition probability, S</w:t>
      </w:r>
      <w:r w:rsidR="00F227CF" w:rsidRPr="00794BF9">
        <w:rPr>
          <w:rFonts w:ascii="Times New Roman" w:hAnsi="Times New Roman" w:cs="Times New Roman"/>
          <w:color w:val="000000"/>
          <w:sz w:val="23"/>
          <w:szCs w:val="23"/>
          <w:vertAlign w:val="subscript"/>
        </w:rPr>
        <w:t>j</w:t>
      </w:r>
      <w:r w:rsidR="00F227CF">
        <w:rPr>
          <w:rFonts w:ascii="Times New Roman" w:hAnsi="Times New Roman" w:cs="Times New Roman"/>
          <w:color w:val="000000"/>
          <w:sz w:val="23"/>
          <w:szCs w:val="23"/>
          <w:vertAlign w:val="subscript"/>
        </w:rPr>
        <w:t xml:space="preserve"> </w:t>
      </w:r>
      <w:r w:rsidR="00F227CF" w:rsidRPr="00F227CF">
        <w:rPr>
          <w:rFonts w:ascii="Times New Roman" w:hAnsi="Times New Roman" w:cs="Times New Roman"/>
          <w:color w:val="000000"/>
          <w:sz w:val="23"/>
          <w:szCs w:val="23"/>
        </w:rPr>
        <w:t>=</w:t>
      </w:r>
      <w:r w:rsidR="00F227CF">
        <w:rPr>
          <w:rFonts w:ascii="Times New Roman" w:hAnsi="Times New Roman" w:cs="Times New Roman"/>
          <w:color w:val="000000"/>
          <w:sz w:val="23"/>
          <w:szCs w:val="23"/>
          <w:vertAlign w:val="subscript"/>
        </w:rPr>
        <w:t xml:space="preserve"> </w:t>
      </w:r>
      <w:r w:rsidR="00F227CF">
        <w:rPr>
          <w:rFonts w:ascii="Times New Roman" w:hAnsi="Times New Roman" w:cs="Times New Roman"/>
          <w:color w:val="000000"/>
          <w:sz w:val="23"/>
          <w:szCs w:val="23"/>
        </w:rPr>
        <w:t>(T</w:t>
      </w:r>
      <w:r w:rsidR="00F227CF">
        <w:rPr>
          <w:rFonts w:ascii="Times New Roman" w:hAnsi="Times New Roman" w:cs="Times New Roman"/>
          <w:color w:val="000000"/>
          <w:sz w:val="23"/>
          <w:szCs w:val="23"/>
          <w:vertAlign w:val="subscript"/>
        </w:rPr>
        <w:t>i-1 ,</w:t>
      </w:r>
      <w:r w:rsidR="00F227CF">
        <w:rPr>
          <w:rFonts w:ascii="Times New Roman" w:hAnsi="Times New Roman" w:cs="Times New Roman"/>
          <w:color w:val="000000"/>
          <w:sz w:val="23"/>
          <w:szCs w:val="23"/>
        </w:rPr>
        <w:t>T</w:t>
      </w:r>
      <w:r w:rsidR="00F227CF">
        <w:rPr>
          <w:rFonts w:ascii="Times New Roman" w:hAnsi="Times New Roman" w:cs="Times New Roman"/>
          <w:color w:val="000000"/>
          <w:sz w:val="23"/>
          <w:szCs w:val="23"/>
          <w:vertAlign w:val="subscript"/>
        </w:rPr>
        <w:t>i</w:t>
      </w:r>
      <w:r w:rsidR="00F227CF">
        <w:rPr>
          <w:rFonts w:ascii="Times New Roman" w:hAnsi="Times New Roman" w:cs="Times New Roman"/>
          <w:color w:val="000000"/>
          <w:sz w:val="23"/>
          <w:szCs w:val="23"/>
        </w:rPr>
        <w:t>) and S</w:t>
      </w:r>
      <w:r w:rsidR="00F227CF">
        <w:rPr>
          <w:rFonts w:ascii="Times New Roman" w:hAnsi="Times New Roman" w:cs="Times New Roman"/>
          <w:color w:val="000000"/>
          <w:sz w:val="23"/>
          <w:szCs w:val="23"/>
          <w:vertAlign w:val="subscript"/>
        </w:rPr>
        <w:t xml:space="preserve">i </w:t>
      </w:r>
      <w:r w:rsidR="00F227CF" w:rsidRPr="00F227CF">
        <w:rPr>
          <w:rFonts w:ascii="Times New Roman" w:hAnsi="Times New Roman" w:cs="Times New Roman"/>
          <w:color w:val="000000"/>
          <w:sz w:val="23"/>
          <w:szCs w:val="23"/>
        </w:rPr>
        <w:t>=</w:t>
      </w:r>
      <w:r w:rsidR="00F227CF">
        <w:rPr>
          <w:rFonts w:ascii="Times New Roman" w:hAnsi="Times New Roman" w:cs="Times New Roman"/>
          <w:color w:val="000000"/>
          <w:sz w:val="23"/>
          <w:szCs w:val="23"/>
          <w:vertAlign w:val="subscript"/>
        </w:rPr>
        <w:t xml:space="preserve"> </w:t>
      </w:r>
      <w:r w:rsidR="00F227CF">
        <w:rPr>
          <w:rFonts w:ascii="Times New Roman" w:hAnsi="Times New Roman" w:cs="Times New Roman"/>
          <w:color w:val="000000"/>
          <w:sz w:val="23"/>
          <w:szCs w:val="23"/>
        </w:rPr>
        <w:t>(T</w:t>
      </w:r>
      <w:r w:rsidR="00F227CF">
        <w:rPr>
          <w:rFonts w:ascii="Times New Roman" w:hAnsi="Times New Roman" w:cs="Times New Roman"/>
          <w:color w:val="000000"/>
          <w:sz w:val="23"/>
          <w:szCs w:val="23"/>
          <w:vertAlign w:val="subscript"/>
        </w:rPr>
        <w:t>i-2 ,</w:t>
      </w:r>
      <w:r w:rsidR="00F227CF">
        <w:rPr>
          <w:rFonts w:ascii="Times New Roman" w:hAnsi="Times New Roman" w:cs="Times New Roman"/>
          <w:color w:val="000000"/>
          <w:sz w:val="23"/>
          <w:szCs w:val="23"/>
        </w:rPr>
        <w:t>T</w:t>
      </w:r>
      <w:r w:rsidR="00F227CF">
        <w:rPr>
          <w:rFonts w:ascii="Times New Roman" w:hAnsi="Times New Roman" w:cs="Times New Roman"/>
          <w:color w:val="000000"/>
          <w:sz w:val="23"/>
          <w:szCs w:val="23"/>
          <w:vertAlign w:val="subscript"/>
        </w:rPr>
        <w:t>i-1</w:t>
      </w:r>
      <w:r w:rsidR="00F227CF">
        <w:rPr>
          <w:rFonts w:ascii="Times New Roman" w:hAnsi="Times New Roman" w:cs="Times New Roman"/>
          <w:color w:val="000000"/>
          <w:sz w:val="23"/>
          <w:szCs w:val="23"/>
        </w:rPr>
        <w:t>).</w:t>
      </w:r>
    </w:p>
    <w:p w14:paraId="7E53B905" w14:textId="77777777" w:rsidR="0018278D" w:rsidRDefault="0018278D" w:rsidP="0018278D">
      <w:pPr>
        <w:autoSpaceDE w:val="0"/>
        <w:autoSpaceDN w:val="0"/>
        <w:adjustRightInd w:val="0"/>
        <w:spacing w:after="44" w:line="240" w:lineRule="auto"/>
        <w:jc w:val="both"/>
        <w:rPr>
          <w:rFonts w:ascii="Times New Roman" w:hAnsi="Times New Roman" w:cs="Times New Roman"/>
          <w:color w:val="000000"/>
          <w:sz w:val="23"/>
          <w:szCs w:val="23"/>
        </w:rPr>
      </w:pPr>
    </w:p>
    <w:p w14:paraId="6CEDF04C" w14:textId="2DC195B2" w:rsidR="0018278D" w:rsidRDefault="00F227CF" w:rsidP="0018278D">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The </w:t>
      </w:r>
      <w:r w:rsidR="00037254">
        <w:rPr>
          <w:rFonts w:ascii="Times New Roman" w:hAnsi="Times New Roman" w:cs="Times New Roman"/>
          <w:color w:val="000000"/>
          <w:sz w:val="23"/>
          <w:szCs w:val="23"/>
        </w:rPr>
        <w:t>transition probabilities in the</w:t>
      </w:r>
      <w:r>
        <w:rPr>
          <w:rFonts w:ascii="Times New Roman" w:hAnsi="Times New Roman" w:cs="Times New Roman"/>
          <w:color w:val="000000"/>
          <w:sz w:val="23"/>
          <w:szCs w:val="23"/>
        </w:rPr>
        <w:t xml:space="preserve"> trigram output HMM were calculated using this formula:</w:t>
      </w:r>
    </w:p>
    <w:p w14:paraId="7F287AA2" w14:textId="77777777" w:rsidR="0018278D" w:rsidRPr="00C85873" w:rsidRDefault="0018278D" w:rsidP="0018278D">
      <w:pPr>
        <w:autoSpaceDE w:val="0"/>
        <w:autoSpaceDN w:val="0"/>
        <w:adjustRightInd w:val="0"/>
        <w:spacing w:after="44" w:line="240" w:lineRule="auto"/>
        <w:jc w:val="both"/>
        <w:rPr>
          <w:rFonts w:ascii="Times New Roman" w:hAnsi="Times New Roman" w:cs="Times New Roman"/>
          <w:color w:val="000000"/>
          <w:sz w:val="23"/>
          <w:szCs w:val="23"/>
        </w:rPr>
      </w:pPr>
    </w:p>
    <w:p w14:paraId="047E6E16" w14:textId="17C30DEF" w:rsidR="00C85873" w:rsidRDefault="00C85873" w:rsidP="00D2159B">
      <w:pPr>
        <w:autoSpaceDE w:val="0"/>
        <w:autoSpaceDN w:val="0"/>
        <w:adjustRightInd w:val="0"/>
        <w:spacing w:after="0" w:line="240" w:lineRule="auto"/>
        <w:ind w:firstLine="720"/>
        <w:rPr>
          <w:rFonts w:ascii="Times New Roman" w:hAnsi="Times New Roman" w:cs="Times New Roman"/>
          <w:sz w:val="23"/>
          <w:szCs w:val="23"/>
        </w:rPr>
      </w:pPr>
      <w:r w:rsidRPr="00C85873">
        <w:rPr>
          <w:rFonts w:ascii="Times New Roman" w:hAnsi="Times New Roman" w:cs="Times New Roman"/>
          <w:sz w:val="23"/>
          <w:szCs w:val="23"/>
        </w:rPr>
        <w:t>P(</w:t>
      </w:r>
      <w:r>
        <w:rPr>
          <w:rFonts w:ascii="Times New Roman" w:hAnsi="Times New Roman" w:cs="Times New Roman"/>
          <w:sz w:val="23"/>
          <w:szCs w:val="23"/>
        </w:rPr>
        <w:t>T</w:t>
      </w:r>
      <w:r w:rsidRPr="00C85873">
        <w:rPr>
          <w:rFonts w:ascii="Times New Roman" w:hAnsi="Times New Roman" w:cs="Times New Roman"/>
          <w:sz w:val="23"/>
          <w:szCs w:val="23"/>
          <w:vertAlign w:val="subscript"/>
        </w:rPr>
        <w:t>3</w:t>
      </w:r>
      <w:r w:rsidRPr="00C85873">
        <w:rPr>
          <w:rFonts w:ascii="Times New Roman" w:hAnsi="Times New Roman" w:cs="Times New Roman"/>
          <w:sz w:val="23"/>
          <w:szCs w:val="23"/>
        </w:rPr>
        <w:t xml:space="preserve"> | </w:t>
      </w:r>
      <w:r>
        <w:rPr>
          <w:rFonts w:ascii="Times New Roman" w:hAnsi="Times New Roman" w:cs="Times New Roman"/>
          <w:sz w:val="23"/>
          <w:szCs w:val="23"/>
        </w:rPr>
        <w:t>T</w:t>
      </w:r>
      <w:r w:rsidRPr="00C85873">
        <w:rPr>
          <w:rFonts w:ascii="Times New Roman" w:hAnsi="Times New Roman" w:cs="Times New Roman"/>
          <w:sz w:val="23"/>
          <w:szCs w:val="23"/>
          <w:vertAlign w:val="subscript"/>
        </w:rPr>
        <w:t>1</w:t>
      </w:r>
      <w:r>
        <w:rPr>
          <w:rFonts w:ascii="Times New Roman" w:hAnsi="Times New Roman" w:cs="Times New Roman"/>
          <w:sz w:val="23"/>
          <w:szCs w:val="23"/>
        </w:rPr>
        <w:t>,T</w:t>
      </w:r>
      <w:r w:rsidRPr="00C85873">
        <w:rPr>
          <w:rFonts w:ascii="Times New Roman" w:hAnsi="Times New Roman" w:cs="Times New Roman"/>
          <w:sz w:val="23"/>
          <w:szCs w:val="23"/>
          <w:vertAlign w:val="subscript"/>
        </w:rPr>
        <w:t>2</w:t>
      </w:r>
      <w:r w:rsidRPr="00C85873">
        <w:rPr>
          <w:rFonts w:ascii="Times New Roman" w:hAnsi="Times New Roman" w:cs="Times New Roman"/>
          <w:sz w:val="23"/>
          <w:szCs w:val="23"/>
        </w:rPr>
        <w:t xml:space="preserve">) = </w:t>
      </w:r>
      <w:r>
        <w:rPr>
          <w:rFonts w:ascii="Times New Roman" w:hAnsi="Times New Roman" w:cs="Times New Roman"/>
          <w:sz w:val="23"/>
          <w:szCs w:val="23"/>
        </w:rPr>
        <w:t>L3*</w:t>
      </w:r>
      <w:r w:rsidRPr="00C85873">
        <w:rPr>
          <w:rFonts w:ascii="Times New Roman" w:hAnsi="Times New Roman" w:cs="Times New Roman"/>
          <w:sz w:val="23"/>
          <w:szCs w:val="23"/>
        </w:rPr>
        <w:t>P(</w:t>
      </w:r>
      <w:r>
        <w:rPr>
          <w:rFonts w:ascii="Times New Roman" w:hAnsi="Times New Roman" w:cs="Times New Roman"/>
          <w:sz w:val="23"/>
          <w:szCs w:val="23"/>
        </w:rPr>
        <w:t>T</w:t>
      </w:r>
      <w:r w:rsidRPr="00C85873">
        <w:rPr>
          <w:rFonts w:ascii="Times New Roman" w:hAnsi="Times New Roman" w:cs="Times New Roman"/>
          <w:sz w:val="23"/>
          <w:szCs w:val="23"/>
          <w:vertAlign w:val="subscript"/>
        </w:rPr>
        <w:t>3</w:t>
      </w:r>
      <w:r w:rsidRPr="00C85873">
        <w:rPr>
          <w:rFonts w:ascii="Times New Roman" w:hAnsi="Times New Roman" w:cs="Times New Roman"/>
          <w:sz w:val="23"/>
          <w:szCs w:val="23"/>
        </w:rPr>
        <w:t xml:space="preserve"> | </w:t>
      </w:r>
      <w:r>
        <w:rPr>
          <w:rFonts w:ascii="Times New Roman" w:hAnsi="Times New Roman" w:cs="Times New Roman"/>
          <w:sz w:val="23"/>
          <w:szCs w:val="23"/>
        </w:rPr>
        <w:t>T</w:t>
      </w:r>
      <w:r w:rsidRPr="00C85873">
        <w:rPr>
          <w:rFonts w:ascii="Times New Roman" w:hAnsi="Times New Roman" w:cs="Times New Roman"/>
          <w:sz w:val="23"/>
          <w:szCs w:val="23"/>
          <w:vertAlign w:val="subscript"/>
        </w:rPr>
        <w:t>1</w:t>
      </w:r>
      <w:r>
        <w:rPr>
          <w:rFonts w:ascii="Times New Roman" w:hAnsi="Times New Roman" w:cs="Times New Roman"/>
          <w:sz w:val="23"/>
          <w:szCs w:val="23"/>
        </w:rPr>
        <w:t>,T</w:t>
      </w:r>
      <w:r w:rsidRPr="00C85873">
        <w:rPr>
          <w:rFonts w:ascii="Times New Roman" w:hAnsi="Times New Roman" w:cs="Times New Roman"/>
          <w:sz w:val="23"/>
          <w:szCs w:val="23"/>
          <w:vertAlign w:val="subscript"/>
        </w:rPr>
        <w:t>2</w:t>
      </w:r>
      <w:r>
        <w:rPr>
          <w:rFonts w:ascii="Times New Roman" w:hAnsi="Times New Roman" w:cs="Times New Roman"/>
          <w:sz w:val="23"/>
          <w:szCs w:val="23"/>
        </w:rPr>
        <w:t>) + L2*</w:t>
      </w:r>
      <w:r w:rsidRPr="00C85873">
        <w:rPr>
          <w:rFonts w:ascii="Times New Roman" w:hAnsi="Times New Roman" w:cs="Times New Roman"/>
          <w:sz w:val="23"/>
          <w:szCs w:val="23"/>
        </w:rPr>
        <w:t>P(</w:t>
      </w:r>
      <w:r>
        <w:rPr>
          <w:rFonts w:ascii="Times New Roman" w:hAnsi="Times New Roman" w:cs="Times New Roman"/>
          <w:sz w:val="23"/>
          <w:szCs w:val="23"/>
        </w:rPr>
        <w:t>T</w:t>
      </w:r>
      <w:r w:rsidRPr="00C85873">
        <w:rPr>
          <w:rFonts w:ascii="Times New Roman" w:hAnsi="Times New Roman" w:cs="Times New Roman"/>
          <w:sz w:val="23"/>
          <w:szCs w:val="23"/>
          <w:vertAlign w:val="subscript"/>
        </w:rPr>
        <w:t>3</w:t>
      </w:r>
      <w:r w:rsidR="00D52057">
        <w:rPr>
          <w:rFonts w:ascii="Times New Roman" w:hAnsi="Times New Roman" w:cs="Times New Roman"/>
          <w:sz w:val="23"/>
          <w:szCs w:val="23"/>
          <w:vertAlign w:val="subscript"/>
        </w:rPr>
        <w:t xml:space="preserve"> </w:t>
      </w:r>
      <w:r w:rsidRPr="00C85873">
        <w:rPr>
          <w:rFonts w:ascii="Times New Roman" w:hAnsi="Times New Roman" w:cs="Times New Roman"/>
          <w:sz w:val="23"/>
          <w:szCs w:val="23"/>
        </w:rPr>
        <w:t xml:space="preserve">| </w:t>
      </w:r>
      <w:r>
        <w:rPr>
          <w:rFonts w:ascii="Times New Roman" w:hAnsi="Times New Roman" w:cs="Times New Roman"/>
          <w:sz w:val="23"/>
          <w:szCs w:val="23"/>
        </w:rPr>
        <w:t>T</w:t>
      </w:r>
      <w:r w:rsidRPr="00C85873">
        <w:rPr>
          <w:rFonts w:ascii="Times New Roman" w:hAnsi="Times New Roman" w:cs="Times New Roman"/>
          <w:sz w:val="23"/>
          <w:szCs w:val="23"/>
          <w:vertAlign w:val="subscript"/>
        </w:rPr>
        <w:t>2</w:t>
      </w:r>
      <w:r w:rsidRPr="00C85873">
        <w:rPr>
          <w:rFonts w:ascii="Times New Roman" w:hAnsi="Times New Roman" w:cs="Times New Roman"/>
          <w:sz w:val="23"/>
          <w:szCs w:val="23"/>
        </w:rPr>
        <w:t xml:space="preserve">) + </w:t>
      </w:r>
      <w:r>
        <w:rPr>
          <w:rFonts w:ascii="Times New Roman" w:hAnsi="Times New Roman" w:cs="Times New Roman"/>
          <w:sz w:val="23"/>
          <w:szCs w:val="23"/>
        </w:rPr>
        <w:t>L</w:t>
      </w:r>
      <w:r w:rsidRPr="00C85873">
        <w:rPr>
          <w:rFonts w:ascii="Times New Roman" w:hAnsi="Times New Roman" w:cs="Times New Roman"/>
          <w:sz w:val="23"/>
          <w:szCs w:val="23"/>
        </w:rPr>
        <w:t>1</w:t>
      </w:r>
      <w:r>
        <w:rPr>
          <w:rFonts w:ascii="Times New Roman" w:hAnsi="Times New Roman" w:cs="Times New Roman"/>
          <w:sz w:val="23"/>
          <w:szCs w:val="23"/>
        </w:rPr>
        <w:t>*</w:t>
      </w:r>
      <w:r w:rsidRPr="00C85873">
        <w:rPr>
          <w:rFonts w:ascii="Times New Roman" w:hAnsi="Times New Roman" w:cs="Times New Roman"/>
          <w:sz w:val="23"/>
          <w:szCs w:val="23"/>
        </w:rPr>
        <w:t>P(</w:t>
      </w:r>
      <w:r>
        <w:rPr>
          <w:rFonts w:ascii="Times New Roman" w:hAnsi="Times New Roman" w:cs="Times New Roman"/>
          <w:sz w:val="23"/>
          <w:szCs w:val="23"/>
        </w:rPr>
        <w:t>T</w:t>
      </w:r>
      <w:r w:rsidRPr="00C85873">
        <w:rPr>
          <w:rFonts w:ascii="Times New Roman" w:hAnsi="Times New Roman" w:cs="Times New Roman"/>
          <w:sz w:val="23"/>
          <w:szCs w:val="23"/>
          <w:vertAlign w:val="subscript"/>
        </w:rPr>
        <w:t>3</w:t>
      </w:r>
      <w:r>
        <w:rPr>
          <w:rFonts w:ascii="Times New Roman" w:hAnsi="Times New Roman" w:cs="Times New Roman"/>
          <w:sz w:val="23"/>
          <w:szCs w:val="23"/>
        </w:rPr>
        <w:t xml:space="preserve">). </w:t>
      </w:r>
    </w:p>
    <w:p w14:paraId="0151F8B2" w14:textId="77777777" w:rsidR="00C85873" w:rsidRDefault="00C85873" w:rsidP="00C85873">
      <w:pPr>
        <w:autoSpaceDE w:val="0"/>
        <w:autoSpaceDN w:val="0"/>
        <w:adjustRightInd w:val="0"/>
        <w:spacing w:after="0" w:line="240" w:lineRule="auto"/>
        <w:rPr>
          <w:rFonts w:ascii="Times New Roman" w:hAnsi="Times New Roman" w:cs="Times New Roman"/>
          <w:sz w:val="23"/>
          <w:szCs w:val="23"/>
        </w:rPr>
      </w:pPr>
    </w:p>
    <w:p w14:paraId="5DBD5DEF" w14:textId="4C514E45" w:rsidR="0018278D" w:rsidRPr="00091CCE" w:rsidRDefault="00091CCE" w:rsidP="00091CCE">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S</w:t>
      </w:r>
      <w:r w:rsidR="00C85873">
        <w:rPr>
          <w:rFonts w:ascii="Times New Roman" w:hAnsi="Times New Roman" w:cs="Times New Roman"/>
          <w:sz w:val="23"/>
          <w:szCs w:val="23"/>
        </w:rPr>
        <w:t>moothing was used to a</w:t>
      </w:r>
      <w:r w:rsidR="00D2159B">
        <w:rPr>
          <w:rFonts w:ascii="Times New Roman" w:hAnsi="Times New Roman" w:cs="Times New Roman"/>
          <w:sz w:val="23"/>
          <w:szCs w:val="23"/>
        </w:rPr>
        <w:t>ccount for unseen tag sequences and</w:t>
      </w:r>
      <w:r w:rsidR="005F2B87">
        <w:rPr>
          <w:rFonts w:ascii="Times New Roman" w:hAnsi="Times New Roman" w:cs="Times New Roman"/>
          <w:sz w:val="23"/>
          <w:szCs w:val="23"/>
        </w:rPr>
        <w:t xml:space="preserve"> </w:t>
      </w:r>
      <w:r w:rsidR="00C85873">
        <w:rPr>
          <w:rFonts w:ascii="Times New Roman" w:hAnsi="Times New Roman" w:cs="Times New Roman"/>
          <w:sz w:val="23"/>
          <w:szCs w:val="23"/>
        </w:rPr>
        <w:t xml:space="preserve">L1, L2 and L3 are </w:t>
      </w:r>
      <w:proofErr w:type="spellStart"/>
      <w:r w:rsidR="00C85873">
        <w:rPr>
          <w:rFonts w:ascii="Times New Roman" w:hAnsi="Times New Roman" w:cs="Times New Roman"/>
          <w:sz w:val="23"/>
          <w:szCs w:val="23"/>
        </w:rPr>
        <w:t>Lamda</w:t>
      </w:r>
      <w:proofErr w:type="spellEnd"/>
      <w:r w:rsidR="00C85873">
        <w:rPr>
          <w:rFonts w:ascii="Times New Roman" w:hAnsi="Times New Roman" w:cs="Times New Roman"/>
          <w:sz w:val="23"/>
          <w:szCs w:val="23"/>
        </w:rPr>
        <w:t xml:space="preserve"> values </w:t>
      </w:r>
      <w:r w:rsidR="00D2159B">
        <w:rPr>
          <w:rFonts w:ascii="Times New Roman" w:hAnsi="Times New Roman" w:cs="Times New Roman"/>
          <w:sz w:val="23"/>
          <w:szCs w:val="23"/>
        </w:rPr>
        <w:t>that were</w:t>
      </w:r>
      <w:r w:rsidR="005F2B87">
        <w:rPr>
          <w:rFonts w:ascii="Times New Roman" w:hAnsi="Times New Roman" w:cs="Times New Roman"/>
          <w:sz w:val="23"/>
          <w:szCs w:val="23"/>
        </w:rPr>
        <w:t xml:space="preserve"> </w:t>
      </w:r>
      <w:r w:rsidR="00C85873">
        <w:rPr>
          <w:rFonts w:ascii="Times New Roman" w:hAnsi="Times New Roman" w:cs="Times New Roman"/>
          <w:sz w:val="23"/>
          <w:szCs w:val="23"/>
        </w:rPr>
        <w:t>used for interpolation.</w:t>
      </w:r>
      <w:r>
        <w:rPr>
          <w:rFonts w:ascii="Times New Roman" w:hAnsi="Times New Roman" w:cs="Times New Roman"/>
          <w:sz w:val="23"/>
          <w:szCs w:val="23"/>
        </w:rPr>
        <w:t xml:space="preserve">  To achieve the desire effect of smoothing, all possible sequences of unseen trigram tags would have to be generated and added to the calculation of probability values.  As such, the trigram output HMM included both tag sequences observed from the training data and as well as unseen tags.</w:t>
      </w:r>
    </w:p>
    <w:p w14:paraId="366CEAE9" w14:textId="77777777" w:rsidR="00D2159B" w:rsidRDefault="00D2159B" w:rsidP="0018278D">
      <w:pPr>
        <w:autoSpaceDE w:val="0"/>
        <w:autoSpaceDN w:val="0"/>
        <w:adjustRightInd w:val="0"/>
        <w:spacing w:after="44" w:line="240" w:lineRule="auto"/>
        <w:jc w:val="both"/>
        <w:rPr>
          <w:rFonts w:ascii="Times New Roman" w:hAnsi="Times New Roman" w:cs="Times New Roman"/>
          <w:color w:val="000000"/>
          <w:sz w:val="23"/>
          <w:szCs w:val="23"/>
        </w:rPr>
      </w:pPr>
    </w:p>
    <w:p w14:paraId="0B7CC8BC" w14:textId="77777777" w:rsidR="00D2159B" w:rsidRDefault="00D2159B" w:rsidP="0018278D">
      <w:pPr>
        <w:autoSpaceDE w:val="0"/>
        <w:autoSpaceDN w:val="0"/>
        <w:adjustRightInd w:val="0"/>
        <w:spacing w:after="44" w:line="240" w:lineRule="auto"/>
        <w:jc w:val="both"/>
        <w:rPr>
          <w:rFonts w:ascii="Times New Roman" w:hAnsi="Times New Roman" w:cs="Times New Roman"/>
          <w:color w:val="000000"/>
          <w:sz w:val="23"/>
          <w:szCs w:val="23"/>
        </w:rPr>
      </w:pPr>
    </w:p>
    <w:p w14:paraId="44C98A5E" w14:textId="220D9088" w:rsidR="0018278D" w:rsidRDefault="0018278D" w:rsidP="0018278D">
      <w:pPr>
        <w:autoSpaceDE w:val="0"/>
        <w:autoSpaceDN w:val="0"/>
        <w:adjustRightInd w:val="0"/>
        <w:spacing w:after="44"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The emission probability</w:t>
      </w:r>
      <w:r w:rsidR="00D2159B">
        <w:rPr>
          <w:rFonts w:ascii="Times New Roman" w:hAnsi="Times New Roman" w:cs="Times New Roman"/>
          <w:color w:val="000000"/>
          <w:sz w:val="23"/>
          <w:szCs w:val="23"/>
        </w:rPr>
        <w:t xml:space="preserve"> in the trigram output HMM</w:t>
      </w:r>
      <w:r>
        <w:rPr>
          <w:rFonts w:ascii="Times New Roman" w:hAnsi="Times New Roman" w:cs="Times New Roman"/>
          <w:color w:val="000000"/>
          <w:sz w:val="23"/>
          <w:szCs w:val="23"/>
        </w:rPr>
        <w:t xml:space="preserve"> is the likelihood of a word </w:t>
      </w:r>
      <w:r w:rsidR="00037254">
        <w:rPr>
          <w:rFonts w:ascii="Times New Roman" w:hAnsi="Times New Roman" w:cs="Times New Roman"/>
          <w:color w:val="000000"/>
          <w:sz w:val="23"/>
          <w:szCs w:val="23"/>
        </w:rPr>
        <w:t>being associated with a given tag at a given state</w:t>
      </w:r>
      <w:r>
        <w:rPr>
          <w:rFonts w:ascii="Times New Roman" w:hAnsi="Times New Roman" w:cs="Times New Roman"/>
          <w:color w:val="000000"/>
          <w:sz w:val="23"/>
          <w:szCs w:val="23"/>
        </w:rPr>
        <w:t xml:space="preserve">.  Since </w:t>
      </w:r>
      <w:r w:rsidR="00037254">
        <w:rPr>
          <w:rFonts w:ascii="Times New Roman" w:hAnsi="Times New Roman" w:cs="Times New Roman"/>
          <w:color w:val="000000"/>
          <w:sz w:val="23"/>
          <w:szCs w:val="23"/>
        </w:rPr>
        <w:t>each state is a representation</w:t>
      </w:r>
      <w:r>
        <w:rPr>
          <w:rFonts w:ascii="Times New Roman" w:hAnsi="Times New Roman" w:cs="Times New Roman"/>
          <w:color w:val="000000"/>
          <w:sz w:val="23"/>
          <w:szCs w:val="23"/>
        </w:rPr>
        <w:t xml:space="preserve"> of a tag</w:t>
      </w:r>
      <w:r w:rsidR="00037254">
        <w:rPr>
          <w:rFonts w:ascii="Times New Roman" w:hAnsi="Times New Roman" w:cs="Times New Roman"/>
          <w:color w:val="000000"/>
          <w:sz w:val="23"/>
          <w:szCs w:val="23"/>
        </w:rPr>
        <w:t xml:space="preserve"> pair (T</w:t>
      </w:r>
      <w:r w:rsidR="00037254">
        <w:rPr>
          <w:rFonts w:ascii="Times New Roman" w:hAnsi="Times New Roman" w:cs="Times New Roman"/>
          <w:color w:val="000000"/>
          <w:sz w:val="23"/>
          <w:szCs w:val="23"/>
          <w:vertAlign w:val="subscript"/>
        </w:rPr>
        <w:t>i-</w:t>
      </w:r>
      <w:proofErr w:type="gramStart"/>
      <w:r w:rsidR="00037254">
        <w:rPr>
          <w:rFonts w:ascii="Times New Roman" w:hAnsi="Times New Roman" w:cs="Times New Roman"/>
          <w:color w:val="000000"/>
          <w:sz w:val="23"/>
          <w:szCs w:val="23"/>
          <w:vertAlign w:val="subscript"/>
        </w:rPr>
        <w:t>1 ,</w:t>
      </w:r>
      <w:r w:rsidR="00037254">
        <w:rPr>
          <w:rFonts w:ascii="Times New Roman" w:hAnsi="Times New Roman" w:cs="Times New Roman"/>
          <w:color w:val="000000"/>
          <w:sz w:val="23"/>
          <w:szCs w:val="23"/>
        </w:rPr>
        <w:t>T</w:t>
      </w:r>
      <w:r w:rsidR="00037254">
        <w:rPr>
          <w:rFonts w:ascii="Times New Roman" w:hAnsi="Times New Roman" w:cs="Times New Roman"/>
          <w:color w:val="000000"/>
          <w:sz w:val="23"/>
          <w:szCs w:val="23"/>
          <w:vertAlign w:val="subscript"/>
        </w:rPr>
        <w:t>i</w:t>
      </w:r>
      <w:proofErr w:type="gramEnd"/>
      <w:r w:rsidR="00037254">
        <w:rPr>
          <w:rFonts w:ascii="Times New Roman" w:hAnsi="Times New Roman" w:cs="Times New Roman"/>
          <w:color w:val="000000"/>
          <w:sz w:val="23"/>
          <w:szCs w:val="23"/>
        </w:rPr>
        <w:t>)</w:t>
      </w:r>
      <w:r>
        <w:rPr>
          <w:rFonts w:ascii="Times New Roman" w:hAnsi="Times New Roman" w:cs="Times New Roman"/>
          <w:color w:val="000000"/>
          <w:sz w:val="23"/>
          <w:szCs w:val="23"/>
        </w:rPr>
        <w:t>, it is the lik</w:t>
      </w:r>
      <w:r w:rsidR="00037254">
        <w:rPr>
          <w:rFonts w:ascii="Times New Roman" w:hAnsi="Times New Roman" w:cs="Times New Roman"/>
          <w:color w:val="000000"/>
          <w:sz w:val="23"/>
          <w:szCs w:val="23"/>
        </w:rPr>
        <w:t>elihood</w:t>
      </w:r>
      <w:r>
        <w:rPr>
          <w:rFonts w:ascii="Times New Roman" w:hAnsi="Times New Roman" w:cs="Times New Roman"/>
          <w:color w:val="000000"/>
          <w:sz w:val="23"/>
          <w:szCs w:val="23"/>
        </w:rPr>
        <w:t xml:space="preserve"> of a word given the tag</w:t>
      </w:r>
      <w:r w:rsidR="00037254">
        <w:rPr>
          <w:rFonts w:ascii="Times New Roman" w:hAnsi="Times New Roman" w:cs="Times New Roman"/>
          <w:color w:val="000000"/>
          <w:sz w:val="23"/>
          <w:szCs w:val="23"/>
        </w:rPr>
        <w:t xml:space="preserve"> (T</w:t>
      </w:r>
      <w:r w:rsidR="00037254">
        <w:rPr>
          <w:rFonts w:ascii="Times New Roman" w:hAnsi="Times New Roman" w:cs="Times New Roman"/>
          <w:color w:val="000000"/>
          <w:sz w:val="23"/>
          <w:szCs w:val="23"/>
          <w:vertAlign w:val="subscript"/>
        </w:rPr>
        <w:t>i</w:t>
      </w:r>
      <w:r w:rsidR="00037254">
        <w:rPr>
          <w:rFonts w:ascii="Times New Roman" w:hAnsi="Times New Roman" w:cs="Times New Roman"/>
          <w:color w:val="000000"/>
          <w:sz w:val="23"/>
          <w:szCs w:val="23"/>
        </w:rPr>
        <w:t>)</w:t>
      </w:r>
      <w:r>
        <w:rPr>
          <w:rFonts w:ascii="Times New Roman" w:hAnsi="Times New Roman" w:cs="Times New Roman"/>
          <w:color w:val="000000"/>
          <w:sz w:val="23"/>
          <w:szCs w:val="23"/>
        </w:rPr>
        <w:t xml:space="preserve">.  The emission probabilities in the </w:t>
      </w:r>
      <w:r w:rsidR="00D2159B">
        <w:rPr>
          <w:rFonts w:ascii="Times New Roman" w:hAnsi="Times New Roman" w:cs="Times New Roman"/>
          <w:color w:val="000000"/>
          <w:sz w:val="23"/>
          <w:szCs w:val="23"/>
        </w:rPr>
        <w:t xml:space="preserve">trigram </w:t>
      </w:r>
      <w:r>
        <w:rPr>
          <w:rFonts w:ascii="Times New Roman" w:hAnsi="Times New Roman" w:cs="Times New Roman"/>
          <w:color w:val="000000"/>
          <w:sz w:val="23"/>
          <w:szCs w:val="23"/>
        </w:rPr>
        <w:t xml:space="preserve">output HMM were calculated using this formula: </w:t>
      </w:r>
      <w:proofErr w:type="spellStart"/>
      <w:r>
        <w:rPr>
          <w:rFonts w:ascii="Times New Roman" w:hAnsi="Times New Roman" w:cs="Times New Roman"/>
          <w:color w:val="000000"/>
          <w:sz w:val="28"/>
          <w:szCs w:val="28"/>
        </w:rPr>
        <w:t>b</w:t>
      </w:r>
      <w:r w:rsidRPr="00794BF9">
        <w:rPr>
          <w:rFonts w:ascii="Times New Roman" w:hAnsi="Times New Roman" w:cs="Times New Roman"/>
          <w:color w:val="000000"/>
          <w:sz w:val="23"/>
          <w:szCs w:val="23"/>
          <w:vertAlign w:val="subscript"/>
        </w:rPr>
        <w:t>j</w:t>
      </w:r>
      <w:r>
        <w:rPr>
          <w:rFonts w:ascii="Times New Roman" w:hAnsi="Times New Roman" w:cs="Times New Roman"/>
          <w:color w:val="000000"/>
          <w:sz w:val="23"/>
          <w:szCs w:val="23"/>
          <w:vertAlign w:val="subscript"/>
        </w:rPr>
        <w:t>k</w:t>
      </w:r>
      <w:proofErr w:type="spellEnd"/>
      <w:r w:rsidRPr="00794BF9">
        <w:rPr>
          <w:rFonts w:ascii="Times New Roman" w:hAnsi="Times New Roman" w:cs="Times New Roman"/>
          <w:color w:val="000000"/>
          <w:sz w:val="23"/>
          <w:szCs w:val="23"/>
          <w:vertAlign w:val="subscript"/>
        </w:rPr>
        <w:t xml:space="preserve"> </w:t>
      </w:r>
      <w:r>
        <w:rPr>
          <w:rFonts w:ascii="Times New Roman" w:hAnsi="Times New Roman" w:cs="Times New Roman"/>
          <w:color w:val="000000"/>
          <w:sz w:val="23"/>
          <w:szCs w:val="23"/>
        </w:rPr>
        <w:t xml:space="preserve">= </w:t>
      </w:r>
      <w:proofErr w:type="gramStart"/>
      <w:r>
        <w:rPr>
          <w:rFonts w:ascii="Times New Roman" w:hAnsi="Times New Roman" w:cs="Times New Roman"/>
          <w:color w:val="000000"/>
          <w:sz w:val="23"/>
          <w:szCs w:val="23"/>
        </w:rPr>
        <w:t>P(</w:t>
      </w:r>
      <w:proofErr w:type="spellStart"/>
      <w:proofErr w:type="gramEnd"/>
      <w:r>
        <w:rPr>
          <w:rFonts w:ascii="Times New Roman" w:hAnsi="Times New Roman" w:cs="Times New Roman"/>
          <w:color w:val="000000"/>
          <w:sz w:val="23"/>
          <w:szCs w:val="23"/>
        </w:rPr>
        <w:t>W</w:t>
      </w:r>
      <w:r>
        <w:rPr>
          <w:rFonts w:ascii="Times New Roman" w:hAnsi="Times New Roman" w:cs="Times New Roman"/>
          <w:color w:val="000000"/>
          <w:sz w:val="23"/>
          <w:szCs w:val="23"/>
          <w:vertAlign w:val="subscript"/>
        </w:rPr>
        <w:t>k</w:t>
      </w:r>
      <w:proofErr w:type="spellEnd"/>
      <w:r>
        <w:rPr>
          <w:rFonts w:ascii="Times New Roman" w:hAnsi="Times New Roman" w:cs="Times New Roman"/>
          <w:color w:val="000000"/>
          <w:sz w:val="23"/>
          <w:szCs w:val="23"/>
        </w:rPr>
        <w:t xml:space="preserve"> | S</w:t>
      </w:r>
      <w:r>
        <w:rPr>
          <w:rFonts w:ascii="Times New Roman" w:hAnsi="Times New Roman" w:cs="Times New Roman"/>
          <w:color w:val="000000"/>
          <w:sz w:val="23"/>
          <w:szCs w:val="23"/>
          <w:vertAlign w:val="subscript"/>
        </w:rPr>
        <w:t>j</w:t>
      </w:r>
      <w:r>
        <w:rPr>
          <w:rFonts w:ascii="Times New Roman" w:hAnsi="Times New Roman" w:cs="Times New Roman"/>
          <w:color w:val="000000"/>
          <w:sz w:val="23"/>
          <w:szCs w:val="23"/>
        </w:rPr>
        <w:t>)</w:t>
      </w:r>
      <w:r w:rsidR="00037254">
        <w:rPr>
          <w:rFonts w:ascii="Times New Roman" w:hAnsi="Times New Roman" w:cs="Times New Roman"/>
          <w:color w:val="000000"/>
          <w:sz w:val="23"/>
          <w:szCs w:val="23"/>
        </w:rPr>
        <w:t>, where S</w:t>
      </w:r>
      <w:r w:rsidR="00037254">
        <w:rPr>
          <w:rFonts w:ascii="Times New Roman" w:hAnsi="Times New Roman" w:cs="Times New Roman"/>
          <w:color w:val="000000"/>
          <w:sz w:val="23"/>
          <w:szCs w:val="23"/>
          <w:vertAlign w:val="subscript"/>
        </w:rPr>
        <w:t xml:space="preserve">j </w:t>
      </w:r>
      <w:r w:rsidR="00037254" w:rsidRPr="00037254">
        <w:rPr>
          <w:rFonts w:ascii="Times New Roman" w:hAnsi="Times New Roman" w:cs="Times New Roman"/>
          <w:color w:val="000000"/>
          <w:sz w:val="23"/>
          <w:szCs w:val="23"/>
        </w:rPr>
        <w:t>is</w:t>
      </w:r>
      <w:r w:rsidR="00037254">
        <w:rPr>
          <w:rFonts w:ascii="Times New Roman" w:hAnsi="Times New Roman" w:cs="Times New Roman"/>
          <w:color w:val="000000"/>
          <w:sz w:val="23"/>
          <w:szCs w:val="23"/>
        </w:rPr>
        <w:t xml:space="preserve"> the state that contains the tag that generates the word.</w:t>
      </w:r>
      <w:r w:rsidR="005F2B87">
        <w:rPr>
          <w:rFonts w:ascii="Times New Roman" w:hAnsi="Times New Roman" w:cs="Times New Roman"/>
          <w:color w:val="000000"/>
          <w:sz w:val="23"/>
          <w:szCs w:val="23"/>
        </w:rPr>
        <w:t xml:space="preserve">  In addition, unknown words are handled through the introduction of an output symbol &lt;</w:t>
      </w:r>
      <w:proofErr w:type="spellStart"/>
      <w:r w:rsidR="005F2B87">
        <w:rPr>
          <w:rFonts w:ascii="Times New Roman" w:hAnsi="Times New Roman" w:cs="Times New Roman"/>
          <w:color w:val="000000"/>
          <w:sz w:val="23"/>
          <w:szCs w:val="23"/>
        </w:rPr>
        <w:t>unk</w:t>
      </w:r>
      <w:proofErr w:type="spellEnd"/>
      <w:r w:rsidR="005F2B87">
        <w:rPr>
          <w:rFonts w:ascii="Times New Roman" w:hAnsi="Times New Roman" w:cs="Times New Roman"/>
          <w:color w:val="000000"/>
          <w:sz w:val="23"/>
          <w:szCs w:val="23"/>
        </w:rPr>
        <w:t xml:space="preserve">&gt; </w:t>
      </w:r>
      <w:r w:rsidR="00D2159B">
        <w:rPr>
          <w:rFonts w:ascii="Times New Roman" w:hAnsi="Times New Roman" w:cs="Times New Roman"/>
          <w:color w:val="000000"/>
          <w:sz w:val="23"/>
          <w:szCs w:val="23"/>
        </w:rPr>
        <w:t xml:space="preserve">along </w:t>
      </w:r>
      <w:r w:rsidR="005F2B87">
        <w:rPr>
          <w:rFonts w:ascii="Times New Roman" w:hAnsi="Times New Roman" w:cs="Times New Roman"/>
          <w:color w:val="000000"/>
          <w:sz w:val="23"/>
          <w:szCs w:val="23"/>
        </w:rPr>
        <w:t>with a given probability associated to each tag.  Based on the given probability of the &lt;</w:t>
      </w:r>
      <w:proofErr w:type="spellStart"/>
      <w:r w:rsidR="005F2B87">
        <w:rPr>
          <w:rFonts w:ascii="Times New Roman" w:hAnsi="Times New Roman" w:cs="Times New Roman"/>
          <w:color w:val="000000"/>
          <w:sz w:val="23"/>
          <w:szCs w:val="23"/>
        </w:rPr>
        <w:t>unk</w:t>
      </w:r>
      <w:proofErr w:type="spellEnd"/>
      <w:r w:rsidR="005F2B87">
        <w:rPr>
          <w:rFonts w:ascii="Times New Roman" w:hAnsi="Times New Roman" w:cs="Times New Roman"/>
          <w:color w:val="000000"/>
          <w:sz w:val="23"/>
          <w:szCs w:val="23"/>
        </w:rPr>
        <w:t xml:space="preserve">&gt; symbol, the probabilities for all the known words associated to each given tag are renormalized.  </w:t>
      </w:r>
      <w:r w:rsidR="00D2159B">
        <w:rPr>
          <w:rFonts w:ascii="Times New Roman" w:hAnsi="Times New Roman" w:cs="Times New Roman"/>
          <w:color w:val="000000"/>
          <w:sz w:val="23"/>
          <w:szCs w:val="23"/>
        </w:rPr>
        <w:t>That is to say</w:t>
      </w:r>
      <w:r w:rsidR="005F2B87">
        <w:rPr>
          <w:rFonts w:ascii="Times New Roman" w:hAnsi="Times New Roman" w:cs="Times New Roman"/>
          <w:color w:val="000000"/>
          <w:sz w:val="23"/>
          <w:szCs w:val="23"/>
        </w:rPr>
        <w:t xml:space="preserve"> for a given tag</w:t>
      </w:r>
      <w:r w:rsidR="00D2159B">
        <w:rPr>
          <w:rFonts w:ascii="Times New Roman" w:hAnsi="Times New Roman" w:cs="Times New Roman"/>
          <w:color w:val="000000"/>
          <w:sz w:val="23"/>
          <w:szCs w:val="23"/>
        </w:rPr>
        <w:t>,</w:t>
      </w:r>
      <w:r w:rsidR="005F2B87">
        <w:rPr>
          <w:rFonts w:ascii="Times New Roman" w:hAnsi="Times New Roman" w:cs="Times New Roman"/>
          <w:color w:val="000000"/>
          <w:sz w:val="23"/>
          <w:szCs w:val="23"/>
        </w:rPr>
        <w:t xml:space="preserve"> the sum of probabilities for all known words and probability of &lt;</w:t>
      </w:r>
      <w:proofErr w:type="spellStart"/>
      <w:r w:rsidR="005F2B87">
        <w:rPr>
          <w:rFonts w:ascii="Times New Roman" w:hAnsi="Times New Roman" w:cs="Times New Roman"/>
          <w:color w:val="000000"/>
          <w:sz w:val="23"/>
          <w:szCs w:val="23"/>
        </w:rPr>
        <w:t>unk</w:t>
      </w:r>
      <w:proofErr w:type="spellEnd"/>
      <w:r w:rsidR="005F2B87">
        <w:rPr>
          <w:rFonts w:ascii="Times New Roman" w:hAnsi="Times New Roman" w:cs="Times New Roman"/>
          <w:color w:val="000000"/>
          <w:sz w:val="23"/>
          <w:szCs w:val="23"/>
        </w:rPr>
        <w:t>&gt; equals 1.</w:t>
      </w:r>
    </w:p>
    <w:p w14:paraId="712D8461" w14:textId="77777777" w:rsidR="000F7552" w:rsidRPr="00F42FE1" w:rsidRDefault="000F7552" w:rsidP="00091CCE">
      <w:pPr>
        <w:spacing w:after="0" w:line="240" w:lineRule="auto"/>
        <w:rPr>
          <w:rFonts w:ascii="Times New Roman" w:hAnsi="Times New Roman" w:cs="Times New Roman"/>
          <w:sz w:val="24"/>
          <w:szCs w:val="24"/>
        </w:rPr>
      </w:pPr>
      <w:bookmarkStart w:id="0" w:name="_GoBack"/>
      <w:bookmarkEnd w:id="0"/>
    </w:p>
    <w:p w14:paraId="7A3C836E" w14:textId="77777777" w:rsidR="008C5784" w:rsidRPr="00F42FE1" w:rsidRDefault="008C5784" w:rsidP="008C5784">
      <w:pPr>
        <w:spacing w:after="0" w:line="360" w:lineRule="auto"/>
        <w:jc w:val="center"/>
        <w:rPr>
          <w:rFonts w:ascii="Times New Roman" w:hAnsi="Times New Roman" w:cs="Times New Roman"/>
          <w:sz w:val="24"/>
          <w:szCs w:val="24"/>
        </w:rPr>
      </w:pPr>
    </w:p>
    <w:p w14:paraId="7E8B1F73" w14:textId="1805318F" w:rsidR="00EB2783" w:rsidRPr="00F42FE1" w:rsidRDefault="002E7676" w:rsidP="00EB2783">
      <w:pPr>
        <w:spacing w:line="360" w:lineRule="auto"/>
        <w:jc w:val="center"/>
        <w:rPr>
          <w:rFonts w:ascii="Times New Roman" w:hAnsi="Times New Roman" w:cs="Times New Roman"/>
          <w:i/>
          <w:sz w:val="24"/>
          <w:szCs w:val="24"/>
        </w:rPr>
      </w:pPr>
      <w:r w:rsidRPr="00F42FE1">
        <w:rPr>
          <w:rFonts w:ascii="Times New Roman" w:hAnsi="Times New Roman" w:cs="Times New Roman"/>
          <w:i/>
          <w:sz w:val="24"/>
          <w:szCs w:val="24"/>
        </w:rPr>
        <w:t>E</w:t>
      </w:r>
      <w:r w:rsidR="007C2E36">
        <w:rPr>
          <w:rFonts w:ascii="Times New Roman" w:hAnsi="Times New Roman" w:cs="Times New Roman"/>
          <w:i/>
          <w:sz w:val="24"/>
          <w:szCs w:val="24"/>
        </w:rPr>
        <w:t xml:space="preserve">nd of </w:t>
      </w:r>
      <w:proofErr w:type="gramStart"/>
      <w:r w:rsidR="007C2E36">
        <w:rPr>
          <w:rFonts w:ascii="Times New Roman" w:hAnsi="Times New Roman" w:cs="Times New Roman"/>
          <w:i/>
          <w:sz w:val="24"/>
          <w:szCs w:val="24"/>
        </w:rPr>
        <w:t>HW6</w:t>
      </w:r>
      <w:r w:rsidR="0015037A">
        <w:rPr>
          <w:rFonts w:ascii="Times New Roman" w:hAnsi="Times New Roman" w:cs="Times New Roman"/>
          <w:i/>
          <w:sz w:val="24"/>
          <w:szCs w:val="24"/>
        </w:rPr>
        <w:t xml:space="preserve"> </w:t>
      </w:r>
      <w:r w:rsidR="00EB2783" w:rsidRPr="00F42FE1">
        <w:rPr>
          <w:rFonts w:ascii="Times New Roman" w:hAnsi="Times New Roman" w:cs="Times New Roman"/>
          <w:i/>
          <w:sz w:val="24"/>
          <w:szCs w:val="24"/>
        </w:rPr>
        <w:t xml:space="preserve"> –</w:t>
      </w:r>
      <w:proofErr w:type="gramEnd"/>
      <w:r w:rsidR="00EB2783" w:rsidRPr="00F42FE1">
        <w:rPr>
          <w:rFonts w:ascii="Times New Roman" w:hAnsi="Times New Roman" w:cs="Times New Roman"/>
          <w:i/>
          <w:sz w:val="24"/>
          <w:szCs w:val="24"/>
        </w:rPr>
        <w:t xml:space="preserve"> submitted by Wee Teck Tan</w:t>
      </w:r>
    </w:p>
    <w:p w14:paraId="3A426ECC" w14:textId="77777777" w:rsidR="00EB2783" w:rsidRPr="00F42FE1" w:rsidRDefault="00EB2783" w:rsidP="00EB2783">
      <w:pPr>
        <w:spacing w:line="360" w:lineRule="auto"/>
        <w:jc w:val="center"/>
        <w:rPr>
          <w:rFonts w:ascii="Times New Roman" w:hAnsi="Times New Roman" w:cs="Times New Roman"/>
          <w:i/>
          <w:sz w:val="24"/>
          <w:szCs w:val="24"/>
        </w:rPr>
      </w:pPr>
      <w:r w:rsidRPr="00F42FE1">
        <w:rPr>
          <w:rFonts w:ascii="Times New Roman" w:hAnsi="Times New Roman" w:cs="Times New Roman"/>
          <w:i/>
          <w:sz w:val="24"/>
          <w:szCs w:val="24"/>
        </w:rPr>
        <w:t>Student ID: 0937003</w:t>
      </w:r>
    </w:p>
    <w:p w14:paraId="21A150DE" w14:textId="77777777" w:rsidR="008C5784" w:rsidRPr="00F42FE1" w:rsidRDefault="002E7676" w:rsidP="006F0107">
      <w:pPr>
        <w:spacing w:line="360" w:lineRule="auto"/>
        <w:jc w:val="center"/>
        <w:rPr>
          <w:rFonts w:ascii="Times New Roman" w:hAnsi="Times New Roman" w:cs="Times New Roman"/>
          <w:i/>
          <w:sz w:val="24"/>
          <w:szCs w:val="24"/>
        </w:rPr>
      </w:pPr>
      <w:r w:rsidRPr="00F42FE1">
        <w:rPr>
          <w:rFonts w:ascii="Times New Roman" w:hAnsi="Times New Roman" w:cs="Times New Roman"/>
          <w:i/>
          <w:sz w:val="24"/>
          <w:szCs w:val="24"/>
        </w:rPr>
        <w:t>Course Name: LING 570</w:t>
      </w:r>
      <w:r w:rsidR="00EB2783" w:rsidRPr="00F42FE1">
        <w:rPr>
          <w:rFonts w:ascii="Times New Roman" w:hAnsi="Times New Roman" w:cs="Times New Roman"/>
          <w:i/>
          <w:sz w:val="24"/>
          <w:szCs w:val="24"/>
        </w:rPr>
        <w:t xml:space="preserve"> </w:t>
      </w:r>
    </w:p>
    <w:sectPr w:rsidR="008C5784" w:rsidRPr="00F42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7161E"/>
    <w:multiLevelType w:val="hybridMultilevel"/>
    <w:tmpl w:val="43E059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23571B7"/>
    <w:multiLevelType w:val="hybridMultilevel"/>
    <w:tmpl w:val="B65461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CD4B08"/>
    <w:multiLevelType w:val="hybridMultilevel"/>
    <w:tmpl w:val="036804C4"/>
    <w:lvl w:ilvl="0" w:tplc="463CC57E">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7D74AA1"/>
    <w:multiLevelType w:val="hybridMultilevel"/>
    <w:tmpl w:val="2DF0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35776"/>
    <w:multiLevelType w:val="hybridMultilevel"/>
    <w:tmpl w:val="2C90D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E93"/>
    <w:rsid w:val="00021BAA"/>
    <w:rsid w:val="00023C87"/>
    <w:rsid w:val="000358D7"/>
    <w:rsid w:val="00037254"/>
    <w:rsid w:val="0004146A"/>
    <w:rsid w:val="000451F1"/>
    <w:rsid w:val="0004790A"/>
    <w:rsid w:val="0005015A"/>
    <w:rsid w:val="000523ED"/>
    <w:rsid w:val="00060B0B"/>
    <w:rsid w:val="000622E3"/>
    <w:rsid w:val="00062409"/>
    <w:rsid w:val="00072731"/>
    <w:rsid w:val="00090478"/>
    <w:rsid w:val="00091CCE"/>
    <w:rsid w:val="00097D30"/>
    <w:rsid w:val="000A68D2"/>
    <w:rsid w:val="000B599A"/>
    <w:rsid w:val="000D1D47"/>
    <w:rsid w:val="000D3967"/>
    <w:rsid w:val="000E402B"/>
    <w:rsid w:val="000F3B1F"/>
    <w:rsid w:val="000F7552"/>
    <w:rsid w:val="0011076C"/>
    <w:rsid w:val="00126D18"/>
    <w:rsid w:val="00127C58"/>
    <w:rsid w:val="00132F29"/>
    <w:rsid w:val="00133894"/>
    <w:rsid w:val="001476CE"/>
    <w:rsid w:val="0015037A"/>
    <w:rsid w:val="00151C2C"/>
    <w:rsid w:val="00152745"/>
    <w:rsid w:val="00157B1F"/>
    <w:rsid w:val="00161B00"/>
    <w:rsid w:val="00181910"/>
    <w:rsid w:val="0018278D"/>
    <w:rsid w:val="001840B3"/>
    <w:rsid w:val="00186E00"/>
    <w:rsid w:val="001909C6"/>
    <w:rsid w:val="0019775F"/>
    <w:rsid w:val="001B04D7"/>
    <w:rsid w:val="001B5490"/>
    <w:rsid w:val="001C0033"/>
    <w:rsid w:val="001C5EAA"/>
    <w:rsid w:val="001E1345"/>
    <w:rsid w:val="001E7E26"/>
    <w:rsid w:val="001F29EA"/>
    <w:rsid w:val="001F3DAE"/>
    <w:rsid w:val="002057BE"/>
    <w:rsid w:val="00211911"/>
    <w:rsid w:val="002176E7"/>
    <w:rsid w:val="00223450"/>
    <w:rsid w:val="00226B1F"/>
    <w:rsid w:val="002350DE"/>
    <w:rsid w:val="002407F8"/>
    <w:rsid w:val="00241D94"/>
    <w:rsid w:val="002426CC"/>
    <w:rsid w:val="00247F22"/>
    <w:rsid w:val="0025248D"/>
    <w:rsid w:val="00252B14"/>
    <w:rsid w:val="002532E7"/>
    <w:rsid w:val="00267F50"/>
    <w:rsid w:val="00271DF1"/>
    <w:rsid w:val="00284ADA"/>
    <w:rsid w:val="00292DC0"/>
    <w:rsid w:val="002A0023"/>
    <w:rsid w:val="002A00DC"/>
    <w:rsid w:val="002A5E69"/>
    <w:rsid w:val="002B15B9"/>
    <w:rsid w:val="002B25AD"/>
    <w:rsid w:val="002B60E0"/>
    <w:rsid w:val="002C4718"/>
    <w:rsid w:val="002C4C81"/>
    <w:rsid w:val="002D2749"/>
    <w:rsid w:val="002D47BB"/>
    <w:rsid w:val="002E2898"/>
    <w:rsid w:val="002E46A3"/>
    <w:rsid w:val="002E4ED1"/>
    <w:rsid w:val="002E7676"/>
    <w:rsid w:val="002F14B0"/>
    <w:rsid w:val="002F22FF"/>
    <w:rsid w:val="002F3420"/>
    <w:rsid w:val="00325195"/>
    <w:rsid w:val="00327FCB"/>
    <w:rsid w:val="00337899"/>
    <w:rsid w:val="003477AD"/>
    <w:rsid w:val="00350842"/>
    <w:rsid w:val="0035436C"/>
    <w:rsid w:val="00372D14"/>
    <w:rsid w:val="00385AA2"/>
    <w:rsid w:val="00393501"/>
    <w:rsid w:val="003A3812"/>
    <w:rsid w:val="003A4D25"/>
    <w:rsid w:val="003A4DFE"/>
    <w:rsid w:val="003A699A"/>
    <w:rsid w:val="003A6F0B"/>
    <w:rsid w:val="003B11B4"/>
    <w:rsid w:val="003C1AD0"/>
    <w:rsid w:val="003C7070"/>
    <w:rsid w:val="003D1758"/>
    <w:rsid w:val="003D1D00"/>
    <w:rsid w:val="003D429C"/>
    <w:rsid w:val="003D77C2"/>
    <w:rsid w:val="003E021A"/>
    <w:rsid w:val="003E41D4"/>
    <w:rsid w:val="003F5227"/>
    <w:rsid w:val="00403461"/>
    <w:rsid w:val="00403AAE"/>
    <w:rsid w:val="004067CA"/>
    <w:rsid w:val="00414096"/>
    <w:rsid w:val="00415EED"/>
    <w:rsid w:val="004171CC"/>
    <w:rsid w:val="00417EEB"/>
    <w:rsid w:val="0042399D"/>
    <w:rsid w:val="00442648"/>
    <w:rsid w:val="00453B47"/>
    <w:rsid w:val="00471C5D"/>
    <w:rsid w:val="00475E86"/>
    <w:rsid w:val="00485404"/>
    <w:rsid w:val="00493802"/>
    <w:rsid w:val="004939A1"/>
    <w:rsid w:val="004A0072"/>
    <w:rsid w:val="004A1AA2"/>
    <w:rsid w:val="004A2307"/>
    <w:rsid w:val="005002F6"/>
    <w:rsid w:val="0050468D"/>
    <w:rsid w:val="00507CA6"/>
    <w:rsid w:val="005137D3"/>
    <w:rsid w:val="00516209"/>
    <w:rsid w:val="00523775"/>
    <w:rsid w:val="00525B23"/>
    <w:rsid w:val="005329A9"/>
    <w:rsid w:val="00533647"/>
    <w:rsid w:val="00535FA1"/>
    <w:rsid w:val="00545010"/>
    <w:rsid w:val="00564F23"/>
    <w:rsid w:val="0057388D"/>
    <w:rsid w:val="0058008A"/>
    <w:rsid w:val="005941DC"/>
    <w:rsid w:val="0059444F"/>
    <w:rsid w:val="00597B64"/>
    <w:rsid w:val="005A0888"/>
    <w:rsid w:val="005A5F80"/>
    <w:rsid w:val="005D07E1"/>
    <w:rsid w:val="005D1770"/>
    <w:rsid w:val="005E1DD7"/>
    <w:rsid w:val="005E673A"/>
    <w:rsid w:val="005F2B87"/>
    <w:rsid w:val="005F6422"/>
    <w:rsid w:val="006026C6"/>
    <w:rsid w:val="006122EE"/>
    <w:rsid w:val="00612FF9"/>
    <w:rsid w:val="00613492"/>
    <w:rsid w:val="006142CC"/>
    <w:rsid w:val="0061556E"/>
    <w:rsid w:val="00615896"/>
    <w:rsid w:val="00620620"/>
    <w:rsid w:val="006275F1"/>
    <w:rsid w:val="00632582"/>
    <w:rsid w:val="00634A6B"/>
    <w:rsid w:val="00635ED3"/>
    <w:rsid w:val="0065462A"/>
    <w:rsid w:val="0065522A"/>
    <w:rsid w:val="006638EE"/>
    <w:rsid w:val="00677037"/>
    <w:rsid w:val="00680529"/>
    <w:rsid w:val="00681C4C"/>
    <w:rsid w:val="00696D30"/>
    <w:rsid w:val="006A04FE"/>
    <w:rsid w:val="006A699D"/>
    <w:rsid w:val="006B02A5"/>
    <w:rsid w:val="006B2998"/>
    <w:rsid w:val="006B5717"/>
    <w:rsid w:val="006C210A"/>
    <w:rsid w:val="006D12D0"/>
    <w:rsid w:val="006D24FD"/>
    <w:rsid w:val="006E4ABD"/>
    <w:rsid w:val="006F0107"/>
    <w:rsid w:val="006F4371"/>
    <w:rsid w:val="00706237"/>
    <w:rsid w:val="00707969"/>
    <w:rsid w:val="00711D73"/>
    <w:rsid w:val="00720B26"/>
    <w:rsid w:val="0073117C"/>
    <w:rsid w:val="007340D8"/>
    <w:rsid w:val="007418D2"/>
    <w:rsid w:val="00743352"/>
    <w:rsid w:val="00743903"/>
    <w:rsid w:val="00747C94"/>
    <w:rsid w:val="0075329E"/>
    <w:rsid w:val="00756AAD"/>
    <w:rsid w:val="007630D2"/>
    <w:rsid w:val="00763DC7"/>
    <w:rsid w:val="00764767"/>
    <w:rsid w:val="00773BFB"/>
    <w:rsid w:val="00782C26"/>
    <w:rsid w:val="00784093"/>
    <w:rsid w:val="00785F66"/>
    <w:rsid w:val="00794BF9"/>
    <w:rsid w:val="0079764A"/>
    <w:rsid w:val="007A1EAA"/>
    <w:rsid w:val="007A74C3"/>
    <w:rsid w:val="007B00C4"/>
    <w:rsid w:val="007B4C09"/>
    <w:rsid w:val="007B4F61"/>
    <w:rsid w:val="007C2E36"/>
    <w:rsid w:val="007C435C"/>
    <w:rsid w:val="007E372C"/>
    <w:rsid w:val="007E7590"/>
    <w:rsid w:val="007F1F72"/>
    <w:rsid w:val="008079CF"/>
    <w:rsid w:val="00807E4D"/>
    <w:rsid w:val="00814092"/>
    <w:rsid w:val="0081529D"/>
    <w:rsid w:val="0082059A"/>
    <w:rsid w:val="00820D57"/>
    <w:rsid w:val="008326C2"/>
    <w:rsid w:val="00834E6A"/>
    <w:rsid w:val="008645A1"/>
    <w:rsid w:val="0088114E"/>
    <w:rsid w:val="00886938"/>
    <w:rsid w:val="008904F6"/>
    <w:rsid w:val="008A0E0F"/>
    <w:rsid w:val="008A2232"/>
    <w:rsid w:val="008A3666"/>
    <w:rsid w:val="008A60E3"/>
    <w:rsid w:val="008A7706"/>
    <w:rsid w:val="008B3231"/>
    <w:rsid w:val="008C2278"/>
    <w:rsid w:val="008C5784"/>
    <w:rsid w:val="008D0443"/>
    <w:rsid w:val="008D42F1"/>
    <w:rsid w:val="008E57AA"/>
    <w:rsid w:val="008F1B08"/>
    <w:rsid w:val="008F367D"/>
    <w:rsid w:val="0090242B"/>
    <w:rsid w:val="00903AB5"/>
    <w:rsid w:val="00920806"/>
    <w:rsid w:val="009210EF"/>
    <w:rsid w:val="00942918"/>
    <w:rsid w:val="009571AC"/>
    <w:rsid w:val="00957D27"/>
    <w:rsid w:val="00962C1F"/>
    <w:rsid w:val="00963A3C"/>
    <w:rsid w:val="00985363"/>
    <w:rsid w:val="00985CCB"/>
    <w:rsid w:val="009B14E9"/>
    <w:rsid w:val="009B66C6"/>
    <w:rsid w:val="009C03D3"/>
    <w:rsid w:val="009D21DC"/>
    <w:rsid w:val="009F5D1B"/>
    <w:rsid w:val="009F6B96"/>
    <w:rsid w:val="009F6FD0"/>
    <w:rsid w:val="00A02994"/>
    <w:rsid w:val="00A06DB0"/>
    <w:rsid w:val="00A144B6"/>
    <w:rsid w:val="00A20FD0"/>
    <w:rsid w:val="00A238A2"/>
    <w:rsid w:val="00A241A7"/>
    <w:rsid w:val="00A30C8A"/>
    <w:rsid w:val="00A552CB"/>
    <w:rsid w:val="00A56E44"/>
    <w:rsid w:val="00A746DA"/>
    <w:rsid w:val="00A7553A"/>
    <w:rsid w:val="00A75A87"/>
    <w:rsid w:val="00A81EC5"/>
    <w:rsid w:val="00A85169"/>
    <w:rsid w:val="00A8682A"/>
    <w:rsid w:val="00A97A5F"/>
    <w:rsid w:val="00AB282C"/>
    <w:rsid w:val="00AC266E"/>
    <w:rsid w:val="00AC4EB5"/>
    <w:rsid w:val="00AD2B58"/>
    <w:rsid w:val="00AD5010"/>
    <w:rsid w:val="00AE44DC"/>
    <w:rsid w:val="00AE77CA"/>
    <w:rsid w:val="00AF61E1"/>
    <w:rsid w:val="00B00272"/>
    <w:rsid w:val="00B05C66"/>
    <w:rsid w:val="00B1706D"/>
    <w:rsid w:val="00B17357"/>
    <w:rsid w:val="00B205D4"/>
    <w:rsid w:val="00B22C37"/>
    <w:rsid w:val="00B25EE6"/>
    <w:rsid w:val="00B311F0"/>
    <w:rsid w:val="00B346D7"/>
    <w:rsid w:val="00B36D36"/>
    <w:rsid w:val="00B434C6"/>
    <w:rsid w:val="00B43E45"/>
    <w:rsid w:val="00B46422"/>
    <w:rsid w:val="00B60E93"/>
    <w:rsid w:val="00B843A3"/>
    <w:rsid w:val="00B85209"/>
    <w:rsid w:val="00BB1052"/>
    <w:rsid w:val="00BB7518"/>
    <w:rsid w:val="00BD30A5"/>
    <w:rsid w:val="00BD380C"/>
    <w:rsid w:val="00BE4750"/>
    <w:rsid w:val="00BF551B"/>
    <w:rsid w:val="00BF631A"/>
    <w:rsid w:val="00BF6B61"/>
    <w:rsid w:val="00C00DD2"/>
    <w:rsid w:val="00C06C2F"/>
    <w:rsid w:val="00C11787"/>
    <w:rsid w:val="00C1300D"/>
    <w:rsid w:val="00C16006"/>
    <w:rsid w:val="00C17059"/>
    <w:rsid w:val="00C207EA"/>
    <w:rsid w:val="00C275DD"/>
    <w:rsid w:val="00C27BD6"/>
    <w:rsid w:val="00C33F60"/>
    <w:rsid w:val="00C361FA"/>
    <w:rsid w:val="00C602D1"/>
    <w:rsid w:val="00C6271D"/>
    <w:rsid w:val="00C85873"/>
    <w:rsid w:val="00C85C7E"/>
    <w:rsid w:val="00C860A7"/>
    <w:rsid w:val="00C94E2A"/>
    <w:rsid w:val="00CA20A8"/>
    <w:rsid w:val="00CA4839"/>
    <w:rsid w:val="00CA5140"/>
    <w:rsid w:val="00CA5B71"/>
    <w:rsid w:val="00CA6552"/>
    <w:rsid w:val="00CB17C5"/>
    <w:rsid w:val="00CB28A7"/>
    <w:rsid w:val="00CB7907"/>
    <w:rsid w:val="00CC028B"/>
    <w:rsid w:val="00CC0681"/>
    <w:rsid w:val="00CD615F"/>
    <w:rsid w:val="00CE039E"/>
    <w:rsid w:val="00CE734E"/>
    <w:rsid w:val="00D04269"/>
    <w:rsid w:val="00D07595"/>
    <w:rsid w:val="00D177E5"/>
    <w:rsid w:val="00D201EE"/>
    <w:rsid w:val="00D2159B"/>
    <w:rsid w:val="00D23ADE"/>
    <w:rsid w:val="00D377C0"/>
    <w:rsid w:val="00D37E6E"/>
    <w:rsid w:val="00D425C0"/>
    <w:rsid w:val="00D43021"/>
    <w:rsid w:val="00D44952"/>
    <w:rsid w:val="00D46DCA"/>
    <w:rsid w:val="00D51414"/>
    <w:rsid w:val="00D51CE0"/>
    <w:rsid w:val="00D52057"/>
    <w:rsid w:val="00D53580"/>
    <w:rsid w:val="00D54C16"/>
    <w:rsid w:val="00D618BD"/>
    <w:rsid w:val="00D65CAA"/>
    <w:rsid w:val="00D71AB0"/>
    <w:rsid w:val="00D74FB2"/>
    <w:rsid w:val="00DA2605"/>
    <w:rsid w:val="00DB2654"/>
    <w:rsid w:val="00DB3518"/>
    <w:rsid w:val="00DB4A9E"/>
    <w:rsid w:val="00DC16DE"/>
    <w:rsid w:val="00DC407F"/>
    <w:rsid w:val="00DC529E"/>
    <w:rsid w:val="00DC74C3"/>
    <w:rsid w:val="00DD0FAB"/>
    <w:rsid w:val="00DD2993"/>
    <w:rsid w:val="00DE1FA2"/>
    <w:rsid w:val="00DE3DD9"/>
    <w:rsid w:val="00DE41F1"/>
    <w:rsid w:val="00DF5570"/>
    <w:rsid w:val="00E05410"/>
    <w:rsid w:val="00E05A04"/>
    <w:rsid w:val="00E17A05"/>
    <w:rsid w:val="00E3461A"/>
    <w:rsid w:val="00E37305"/>
    <w:rsid w:val="00E41E1E"/>
    <w:rsid w:val="00E44106"/>
    <w:rsid w:val="00E5531D"/>
    <w:rsid w:val="00E60E59"/>
    <w:rsid w:val="00E75DA6"/>
    <w:rsid w:val="00E86FCC"/>
    <w:rsid w:val="00E94D91"/>
    <w:rsid w:val="00EA4964"/>
    <w:rsid w:val="00EA5F51"/>
    <w:rsid w:val="00EB0C0F"/>
    <w:rsid w:val="00EB2783"/>
    <w:rsid w:val="00EB6FEE"/>
    <w:rsid w:val="00EC4F7F"/>
    <w:rsid w:val="00ED45E5"/>
    <w:rsid w:val="00ED7819"/>
    <w:rsid w:val="00EE220E"/>
    <w:rsid w:val="00EF4142"/>
    <w:rsid w:val="00EF589A"/>
    <w:rsid w:val="00F0084E"/>
    <w:rsid w:val="00F0253F"/>
    <w:rsid w:val="00F054C5"/>
    <w:rsid w:val="00F17413"/>
    <w:rsid w:val="00F17EC0"/>
    <w:rsid w:val="00F204AC"/>
    <w:rsid w:val="00F227CF"/>
    <w:rsid w:val="00F42FE1"/>
    <w:rsid w:val="00F52EF0"/>
    <w:rsid w:val="00F642B8"/>
    <w:rsid w:val="00F702D1"/>
    <w:rsid w:val="00F724DE"/>
    <w:rsid w:val="00F76334"/>
    <w:rsid w:val="00FA1AE2"/>
    <w:rsid w:val="00FB25EC"/>
    <w:rsid w:val="00FB3602"/>
    <w:rsid w:val="00FE4522"/>
    <w:rsid w:val="00FE77B0"/>
    <w:rsid w:val="00FF36A5"/>
    <w:rsid w:val="00FF5954"/>
    <w:rsid w:val="00FF7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02"/>
    <w:pPr>
      <w:ind w:left="720"/>
      <w:contextualSpacing/>
    </w:pPr>
  </w:style>
  <w:style w:type="table" w:styleId="TableGrid">
    <w:name w:val="Table Grid"/>
    <w:basedOn w:val="TableNormal"/>
    <w:uiPriority w:val="59"/>
    <w:rsid w:val="00B002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73BFB"/>
    <w:rPr>
      <w:color w:val="808080"/>
    </w:rPr>
  </w:style>
  <w:style w:type="paragraph" w:styleId="BalloonText">
    <w:name w:val="Balloon Text"/>
    <w:basedOn w:val="Normal"/>
    <w:link w:val="BalloonTextChar"/>
    <w:uiPriority w:val="99"/>
    <w:semiHidden/>
    <w:unhideWhenUsed/>
    <w:rsid w:val="00773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FB"/>
    <w:rPr>
      <w:rFonts w:ascii="Tahoma" w:hAnsi="Tahoma" w:cs="Tahoma"/>
      <w:sz w:val="16"/>
      <w:szCs w:val="16"/>
    </w:rPr>
  </w:style>
  <w:style w:type="character" w:styleId="Hyperlink">
    <w:name w:val="Hyperlink"/>
    <w:basedOn w:val="DefaultParagraphFont"/>
    <w:uiPriority w:val="99"/>
    <w:unhideWhenUsed/>
    <w:rsid w:val="00AC4EB5"/>
    <w:rPr>
      <w:color w:val="0000FF" w:themeColor="hyperlink"/>
      <w:u w:val="single"/>
    </w:rPr>
  </w:style>
  <w:style w:type="paragraph" w:customStyle="1" w:styleId="Default">
    <w:name w:val="Default"/>
    <w:rsid w:val="0063258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3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02"/>
    <w:pPr>
      <w:ind w:left="720"/>
      <w:contextualSpacing/>
    </w:pPr>
  </w:style>
  <w:style w:type="table" w:styleId="TableGrid">
    <w:name w:val="Table Grid"/>
    <w:basedOn w:val="TableNormal"/>
    <w:uiPriority w:val="59"/>
    <w:rsid w:val="00B002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73BFB"/>
    <w:rPr>
      <w:color w:val="808080"/>
    </w:rPr>
  </w:style>
  <w:style w:type="paragraph" w:styleId="BalloonText">
    <w:name w:val="Balloon Text"/>
    <w:basedOn w:val="Normal"/>
    <w:link w:val="BalloonTextChar"/>
    <w:uiPriority w:val="99"/>
    <w:semiHidden/>
    <w:unhideWhenUsed/>
    <w:rsid w:val="00773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FB"/>
    <w:rPr>
      <w:rFonts w:ascii="Tahoma" w:hAnsi="Tahoma" w:cs="Tahoma"/>
      <w:sz w:val="16"/>
      <w:szCs w:val="16"/>
    </w:rPr>
  </w:style>
  <w:style w:type="character" w:styleId="Hyperlink">
    <w:name w:val="Hyperlink"/>
    <w:basedOn w:val="DefaultParagraphFont"/>
    <w:uiPriority w:val="99"/>
    <w:unhideWhenUsed/>
    <w:rsid w:val="00AC4EB5"/>
    <w:rPr>
      <w:color w:val="0000FF" w:themeColor="hyperlink"/>
      <w:u w:val="single"/>
    </w:rPr>
  </w:style>
  <w:style w:type="paragraph" w:customStyle="1" w:styleId="Default">
    <w:name w:val="Default"/>
    <w:rsid w:val="0063258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3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77981">
      <w:bodyDiv w:val="1"/>
      <w:marLeft w:val="0"/>
      <w:marRight w:val="0"/>
      <w:marTop w:val="0"/>
      <w:marBottom w:val="0"/>
      <w:divBdr>
        <w:top w:val="none" w:sz="0" w:space="0" w:color="auto"/>
        <w:left w:val="none" w:sz="0" w:space="0" w:color="auto"/>
        <w:bottom w:val="none" w:sz="0" w:space="0" w:color="auto"/>
        <w:right w:val="none" w:sz="0" w:space="0" w:color="auto"/>
      </w:divBdr>
    </w:div>
    <w:div w:id="586886275">
      <w:bodyDiv w:val="1"/>
      <w:marLeft w:val="0"/>
      <w:marRight w:val="0"/>
      <w:marTop w:val="0"/>
      <w:marBottom w:val="0"/>
      <w:divBdr>
        <w:top w:val="none" w:sz="0" w:space="0" w:color="auto"/>
        <w:left w:val="none" w:sz="0" w:space="0" w:color="auto"/>
        <w:bottom w:val="none" w:sz="0" w:space="0" w:color="auto"/>
        <w:right w:val="none" w:sz="0" w:space="0" w:color="auto"/>
      </w:divBdr>
    </w:div>
    <w:div w:id="103457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2009-10-13T04:16:00Z</outs:dateTime>
      <outs:isPinned>true</outs:isPinned>
    </outs:relatedDate>
    <outs:relatedDate>
      <outs:type>2</outs:type>
      <outs:displayName>Created</outs:displayName>
      <outs:dateTime>2009-10-05T00:26:00Z</outs:dateTime>
      <outs:isPinned>true</outs:isPinned>
    </outs:relatedDate>
    <outs:relatedDate>
      <outs:type>4</outs:type>
      <outs:displayName>Last Printed</outs:displayName>
      <outs:dateTime>2009-10-05T20:14:00Z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Wee Teck Tan</outs:displayName>
          <outs:accountName/>
        </outs:relatedPerson>
      </outs:people>
      <outs:source>0</outs:source>
      <outs:isPinned>true</outs:isPinned>
    </outs:relatedPeopleItem>
    <outs:relatedPeopleItem>
      <outs:category>Last modified by</outs:category>
      <outs:people>
        <outs:relatedPerson>
          <outs:displayName>weeteckt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73712-69D8-43BF-850B-845122656E37}">
  <ds:schemaRefs>
    <ds:schemaRef ds:uri="http://schemas.microsoft.com/office/2009/outspace/metadata"/>
  </ds:schemaRefs>
</ds:datastoreItem>
</file>

<file path=customXml/itemProps2.xml><?xml version="1.0" encoding="utf-8"?>
<ds:datastoreItem xmlns:ds="http://schemas.openxmlformats.org/officeDocument/2006/customXml" ds:itemID="{3F09A9EF-C139-4655-81DD-BB3B44BA5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Wee Teck Tan</dc:creator>
  <cp:lastModifiedBy>weeteckt</cp:lastModifiedBy>
  <cp:revision>11</cp:revision>
  <cp:lastPrinted>2009-11-10T23:48:00Z</cp:lastPrinted>
  <dcterms:created xsi:type="dcterms:W3CDTF">2009-11-10T16:06:00Z</dcterms:created>
  <dcterms:modified xsi:type="dcterms:W3CDTF">2009-11-13T00:50:00Z</dcterms:modified>
</cp:coreProperties>
</file>