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  <w:bookmarkStart w:id="0" w:name="_GoBack"/>
          <w:bookmarkEnd w:id="0"/>
        </w:p>
        <w:p w:rsidR="00465949" w:rsidRDefault="00091F1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619779" w:history="1">
            <w:r w:rsidR="00465949" w:rsidRPr="002F60C1">
              <w:rPr>
                <w:rStyle w:val="Lienhypertexte"/>
                <w:noProof/>
              </w:rPr>
              <w:t>1.</w:t>
            </w:r>
            <w:r w:rsidR="00465949">
              <w:rPr>
                <w:rFonts w:eastAsiaTheme="minorEastAsia"/>
                <w:noProof/>
                <w:lang w:eastAsia="fr-FR"/>
              </w:rPr>
              <w:tab/>
            </w:r>
            <w:r w:rsidR="00465949" w:rsidRPr="002F60C1">
              <w:rPr>
                <w:rStyle w:val="Lienhypertexte"/>
                <w:noProof/>
              </w:rPr>
              <w:t>Le projet</w:t>
            </w:r>
            <w:r w:rsidR="00465949">
              <w:rPr>
                <w:noProof/>
                <w:webHidden/>
              </w:rPr>
              <w:tab/>
            </w:r>
            <w:r w:rsidR="00465949">
              <w:rPr>
                <w:noProof/>
                <w:webHidden/>
              </w:rPr>
              <w:fldChar w:fldCharType="begin"/>
            </w:r>
            <w:r w:rsidR="00465949">
              <w:rPr>
                <w:noProof/>
                <w:webHidden/>
              </w:rPr>
              <w:instrText xml:space="preserve"> PAGEREF _Toc482619779 \h </w:instrText>
            </w:r>
            <w:r w:rsidR="00465949">
              <w:rPr>
                <w:noProof/>
                <w:webHidden/>
              </w:rPr>
            </w:r>
            <w:r w:rsidR="00465949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2</w:t>
            </w:r>
            <w:r w:rsidR="00465949"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0" w:history="1">
            <w:r w:rsidRPr="002F60C1">
              <w:rPr>
                <w:rStyle w:val="Lienhypertexte"/>
                <w:noProof/>
              </w:rPr>
              <w:t>1.1.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1" w:history="1">
            <w:r w:rsidRPr="002F60C1">
              <w:rPr>
                <w:rStyle w:val="Lienhypertexte"/>
                <w:noProof/>
              </w:rPr>
              <w:t>1.2. 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2" w:history="1">
            <w:r w:rsidRPr="002F60C1">
              <w:rPr>
                <w:rStyle w:val="Lienhypertexte"/>
                <w:noProof/>
              </w:rPr>
              <w:t>1.3.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3" w:history="1">
            <w:r w:rsidRPr="002F60C1">
              <w:rPr>
                <w:rStyle w:val="Lienhypertexte"/>
                <w:noProof/>
              </w:rPr>
              <w:t>1.4. Avantages et inconvénient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4" w:history="1">
            <w:r w:rsidRPr="002F60C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F60C1">
              <w:rPr>
                <w:rStyle w:val="Lienhypertexte"/>
                <w:noProof/>
              </w:rPr>
              <w:t>Equipe et 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5" w:history="1">
            <w:r w:rsidRPr="002F60C1">
              <w:rPr>
                <w:rStyle w:val="Lienhypertexte"/>
                <w:noProof/>
              </w:rPr>
              <w:t>2.1. L'équipe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6" w:history="1">
            <w:r w:rsidRPr="002F60C1">
              <w:rPr>
                <w:rStyle w:val="Lienhypertexte"/>
                <w:noProof/>
              </w:rPr>
              <w:t>2.2. 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87" w:history="1">
            <w:r w:rsidRPr="002F60C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F60C1">
              <w:rPr>
                <w:rStyle w:val="Lienhypertexte"/>
                <w:noProof/>
              </w:rPr>
              <w:t>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1" w:history="1">
            <w:r w:rsidRPr="002F60C1">
              <w:rPr>
                <w:rStyle w:val="Lienhypertexte"/>
                <w:noProof/>
              </w:rPr>
              <w:t>3.1. Type d'application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2" w:history="1">
            <w:r w:rsidRPr="002F60C1">
              <w:rPr>
                <w:rStyle w:val="Lienhypertexte"/>
                <w:noProof/>
              </w:rPr>
              <w:t>3.2.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3" w:history="1">
            <w:r w:rsidRPr="002F60C1">
              <w:rPr>
                <w:rStyle w:val="Lienhypertexte"/>
                <w:noProof/>
              </w:rPr>
              <w:t>3.3. 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4" w:history="1">
            <w:r w:rsidRPr="002F60C1">
              <w:rPr>
                <w:rStyle w:val="Lienhypertexte"/>
                <w:noProof/>
              </w:rPr>
              <w:t>3.3.1.  AbsMedical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5" w:history="1">
            <w:r w:rsidRPr="002F60C1">
              <w:rPr>
                <w:rStyle w:val="Lienhypertexte"/>
                <w:noProof/>
              </w:rPr>
              <w:t>3.3.2.  AbsMedical.Data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6" w:history="1">
            <w:r w:rsidRPr="002F60C1">
              <w:rPr>
                <w:rStyle w:val="Lienhypertexte"/>
                <w:noProof/>
              </w:rPr>
              <w:t>3.3.3.  AbsMedical.NFC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7" w:history="1">
            <w:r w:rsidRPr="002F60C1">
              <w:rPr>
                <w:rStyle w:val="Lienhypertexte"/>
                <w:noProof/>
              </w:rPr>
              <w:t>3.3.4.  AbsMedical.Shared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8" w:history="1">
            <w:r w:rsidRPr="002F60C1">
              <w:rPr>
                <w:rStyle w:val="Lienhypertexte"/>
                <w:noProof/>
              </w:rPr>
              <w:t>3.3.5.  AbsMedical.WCF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799" w:history="1">
            <w:r w:rsidRPr="002F60C1">
              <w:rPr>
                <w:rStyle w:val="Lienhypertexte"/>
                <w:noProof/>
              </w:rPr>
              <w:t>3.4. Configuration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0" w:history="1">
            <w:r w:rsidRPr="002F60C1">
              <w:rPr>
                <w:rStyle w:val="Lienhypertexte"/>
                <w:noProof/>
              </w:rPr>
              <w:t>3.5.  Les services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1" w:history="1">
            <w:r w:rsidRPr="002F60C1">
              <w:rPr>
                <w:rStyle w:val="Lienhypertexte"/>
                <w:noProof/>
              </w:rPr>
              <w:t>3.6. 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2" w:history="1">
            <w:r w:rsidRPr="002F60C1">
              <w:rPr>
                <w:rStyle w:val="Lienhypertexte"/>
                <w:noProof/>
              </w:rPr>
              <w:t>3.6.1.  Model Entity Framework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3" w:history="1">
            <w:r w:rsidRPr="002F60C1">
              <w:rPr>
                <w:rStyle w:val="Lienhypertexte"/>
                <w:noProof/>
              </w:rPr>
              <w:t>3.6.2. Exemple de classe généré par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4" w:history="1">
            <w:r w:rsidRPr="002F60C1">
              <w:rPr>
                <w:rStyle w:val="Lienhypertexte"/>
                <w:noProof/>
              </w:rPr>
              <w:t>3.6.3.</w:t>
            </w:r>
            <w:r w:rsidRPr="002F60C1">
              <w:rPr>
                <w:rStyle w:val="Lienhypertexte"/>
                <w:noProof/>
                <w:lang w:val="en-US"/>
              </w:rPr>
              <w:t xml:space="preserve">  Exemple de service web utilisant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5" w:history="1">
            <w:r w:rsidRPr="002F60C1">
              <w:rPr>
                <w:rStyle w:val="Lienhypertexte"/>
                <w:noProof/>
              </w:rPr>
              <w:t>Annexes: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6" w:history="1">
            <w:r w:rsidRPr="002F60C1">
              <w:rPr>
                <w:rStyle w:val="Lienhypertexte"/>
                <w:noProof/>
              </w:rPr>
              <w:t>Schéma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7" w:history="1">
            <w:r w:rsidRPr="002F60C1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8" w:history="1">
            <w:r w:rsidRPr="002F60C1">
              <w:rPr>
                <w:rStyle w:val="Lienhypertexte"/>
                <w:noProof/>
              </w:rPr>
              <w:t>Diagramme d'Activité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49" w:rsidRDefault="004659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619809" w:history="1">
            <w:r w:rsidRPr="002F60C1">
              <w:rPr>
                <w:rStyle w:val="Lienhypertexte"/>
                <w:noProof/>
              </w:rPr>
              <w:t>Diagramme de Case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091F13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1" w:name="_Toc482619779"/>
      <w:r>
        <w:t>Le projet</w:t>
      </w:r>
      <w:bookmarkEnd w:id="1"/>
    </w:p>
    <w:p w:rsidR="00601EF3" w:rsidRDefault="00923577" w:rsidP="00923577">
      <w:pPr>
        <w:pStyle w:val="Titre2"/>
        <w:ind w:left="360"/>
      </w:pPr>
      <w:bookmarkStart w:id="2" w:name="_Toc482619780"/>
      <w:r>
        <w:t>1.1. Objectif</w:t>
      </w:r>
      <w:bookmarkEnd w:id="2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>Justifier numériquement les absences scolaire</w:t>
      </w:r>
      <w:r w:rsidR="00473E43">
        <w:t>s d’un 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3" w:name="_Toc482619781"/>
      <w:r>
        <w:t>1.2. Principe</w:t>
      </w:r>
      <w:bookmarkEnd w:id="3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 w:rsidR="00BC17E9">
        <w:t xml:space="preserve"> S’il</w:t>
      </w:r>
      <w:r>
        <w:t xml:space="preserve"> </w:t>
      </w:r>
      <w:r w:rsidR="00BC17E9">
        <w:t xml:space="preserve">n’a </w:t>
      </w:r>
      <w:r>
        <w:t>pas de carte étudiante, le médecin</w:t>
      </w:r>
      <w:r w:rsidR="00BC17E9">
        <w:t xml:space="preserve"> doit établir</w:t>
      </w:r>
      <w:r>
        <w:t xml:space="preserve"> alors u</w:t>
      </w:r>
      <w:r w:rsidR="00BC17E9">
        <w:t>n certificat médical manuscrit.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4" w:name="_Toc482619782"/>
      <w:r>
        <w:t>1.3. Fonctionnalités</w:t>
      </w:r>
      <w:bookmarkEnd w:id="4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5" w:name="_Toc482619783"/>
      <w:r>
        <w:t>1.4. Avantages et inconvénient</w:t>
      </w:r>
      <w:bookmarkEnd w:id="5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6" w:name="_Toc482619784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6"/>
    </w:p>
    <w:p w:rsidR="00923577" w:rsidRDefault="00923577" w:rsidP="00923577">
      <w:pPr>
        <w:pStyle w:val="Titre2"/>
        <w:ind w:left="360"/>
      </w:pPr>
      <w:bookmarkStart w:id="7" w:name="_Toc482619785"/>
      <w:r>
        <w:t>2.1. L'équipe</w:t>
      </w:r>
      <w:bookmarkEnd w:id="7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8" w:name="_Toc482619786"/>
      <w:r>
        <w:t>2.2.</w:t>
      </w:r>
      <w:r w:rsidRPr="00923577">
        <w:t xml:space="preserve"> </w:t>
      </w:r>
      <w:r>
        <w:t>Répartition des tâches</w:t>
      </w:r>
      <w:bookmarkEnd w:id="8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</w:tblGrid>
      <w:tr w:rsidR="00EA37DE" w:rsidRPr="00EA37DE" w:rsidTr="009836A0">
        <w:tc>
          <w:tcPr>
            <w:tcW w:w="2943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MARTINES STEFANO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MAGNIN ADRIEN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Conception de la base de données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tabs>
                <w:tab w:val="center" w:pos="1043"/>
              </w:tabs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Architecture logicielle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 xml:space="preserve">Mise en place du model </w:t>
            </w:r>
            <w:proofErr w:type="spellStart"/>
            <w:r w:rsidRPr="00EA37DE">
              <w:t>Entity</w:t>
            </w:r>
            <w:proofErr w:type="spellEnd"/>
            <w:r w:rsidRPr="00EA37DE">
              <w:t xml:space="preserve"> Framework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 xml:space="preserve">Fenêtre - Certificat </w:t>
            </w:r>
            <w:proofErr w:type="spellStart"/>
            <w:r w:rsidRPr="00EA37DE">
              <w:t>medical</w:t>
            </w:r>
            <w:proofErr w:type="spellEnd"/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Connexion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Home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Historique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Fenêtre - Ajout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Edition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Gestion des étudiants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Encryptions des mots de passes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des requêtes communiquant avec la BDD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Mise en place des différents services web WCF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Ecriture de la classe pour la création et l'enregistrement des PDF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 la classe pour l'envoi de mail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9" w:name="_Toc482619787"/>
      <w:r>
        <w:lastRenderedPageBreak/>
        <w:t>L'application</w:t>
      </w:r>
      <w:bookmarkEnd w:id="9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0" w:name="_Toc482046776"/>
      <w:bookmarkStart w:id="11" w:name="_Toc482047018"/>
      <w:bookmarkStart w:id="12" w:name="_Toc482047047"/>
      <w:bookmarkStart w:id="13" w:name="_Toc482047076"/>
      <w:bookmarkStart w:id="14" w:name="_Toc482047105"/>
      <w:bookmarkStart w:id="15" w:name="_Toc482047303"/>
      <w:bookmarkStart w:id="16" w:name="_Toc482612685"/>
      <w:bookmarkStart w:id="17" w:name="_Toc482619788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8" w:name="_Toc482046777"/>
      <w:bookmarkStart w:id="19" w:name="_Toc482047019"/>
      <w:bookmarkStart w:id="20" w:name="_Toc482047048"/>
      <w:bookmarkStart w:id="21" w:name="_Toc482047077"/>
      <w:bookmarkStart w:id="22" w:name="_Toc482047106"/>
      <w:bookmarkStart w:id="23" w:name="_Toc482047304"/>
      <w:bookmarkStart w:id="24" w:name="_Toc482612686"/>
      <w:bookmarkStart w:id="25" w:name="_Toc482619789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6" w:name="_Toc482046778"/>
      <w:bookmarkStart w:id="27" w:name="_Toc482047020"/>
      <w:bookmarkStart w:id="28" w:name="_Toc482047049"/>
      <w:bookmarkStart w:id="29" w:name="_Toc482047078"/>
      <w:bookmarkStart w:id="30" w:name="_Toc482047107"/>
      <w:bookmarkStart w:id="31" w:name="_Toc482047305"/>
      <w:bookmarkStart w:id="32" w:name="_Toc482612687"/>
      <w:bookmarkStart w:id="33" w:name="_Toc482619790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4393B" w:rsidRDefault="0024393B" w:rsidP="0024393B">
      <w:pPr>
        <w:pStyle w:val="Titre2"/>
        <w:ind w:left="360"/>
      </w:pPr>
      <w:bookmarkStart w:id="34" w:name="_Toc482619791"/>
      <w:r>
        <w:t>3.1. Type d'application</w:t>
      </w:r>
      <w:bookmarkEnd w:id="34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35" w:name="_Toc482619792"/>
      <w:r>
        <w:t>3.2.</w:t>
      </w:r>
      <w:r w:rsidR="00EE1752">
        <w:t xml:space="preserve"> Technologies utilisées</w:t>
      </w:r>
      <w:bookmarkEnd w:id="35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602B4B" w:rsidRDefault="00602B4B" w:rsidP="000350A2">
      <w:pPr>
        <w:spacing w:after="0"/>
      </w:pPr>
      <w:r>
        <w:t>Lecteur</w:t>
      </w:r>
      <w:r w:rsidR="00E76B4B">
        <w:t xml:space="preserve"> de carte à puce + carte à puce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36" w:name="_Toc482619793"/>
      <w:r>
        <w:t>3.3.</w:t>
      </w:r>
      <w:r w:rsidR="00002EC3">
        <w:t xml:space="preserve"> Architecture logicielle</w:t>
      </w:r>
      <w:bookmarkEnd w:id="36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2D3B20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C3" w:rsidRDefault="002D3B20">
      <w:r>
        <w:br w:type="page"/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6B10C9" w:rsidRDefault="006B10C9" w:rsidP="00A75D5C">
      <w:pPr>
        <w:pStyle w:val="Titre3"/>
        <w:ind w:left="1416"/>
      </w:pPr>
      <w:bookmarkStart w:id="37" w:name="_Toc482619794"/>
      <w:r>
        <w:t xml:space="preserve">3.3.1.  </w:t>
      </w:r>
      <w:proofErr w:type="spellStart"/>
      <w:r>
        <w:t>AbsMedical</w:t>
      </w:r>
      <w:bookmarkEnd w:id="37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091F13" w:rsidP="005C749A">
      <w:r w:rsidRPr="00091F13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BC17E9">
        <w:t xml:space="preserve">: </w:t>
      </w:r>
      <w:r w:rsidR="005C749A">
        <w:t>Contient les différentes références de service créé dans le projet AbsMedical.WCF</w:t>
      </w:r>
    </w:p>
    <w:p w:rsidR="004E3543" w:rsidRDefault="004E3543"/>
    <w:p w:rsidR="005C749A" w:rsidRDefault="00091F13">
      <w:r w:rsidRPr="00091F13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Controllers</w:t>
      </w:r>
      <w:proofErr w:type="spellEnd"/>
      <w:r w:rsidR="00BC17E9">
        <w:rPr>
          <w:b/>
        </w:rPr>
        <w:t xml:space="preserve">: </w:t>
      </w:r>
      <w:r w:rsidR="005C749A">
        <w:t>Contient les classes interrogeant les différents service</w:t>
      </w:r>
      <w:r w:rsidR="00BC17E9">
        <w:t>s</w:t>
      </w:r>
      <w:r w:rsidR="005C749A">
        <w:t xml:space="preserve">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091F13" w:rsidP="006B10C9">
      <w:pPr>
        <w:spacing w:after="0"/>
      </w:pPr>
      <w:r w:rsidRPr="00091F13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Forms</w:t>
      </w:r>
      <w:proofErr w:type="spellEnd"/>
      <w:r w:rsidR="00BC17E9">
        <w:rPr>
          <w:b/>
        </w:rPr>
        <w:t xml:space="preserve">: </w:t>
      </w:r>
      <w:r w:rsidR="005C749A">
        <w:t>Contient les design</w:t>
      </w:r>
      <w:r w:rsidR="00BC17E9">
        <w:t>s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091F13" w:rsidP="006B10C9">
      <w:pPr>
        <w:spacing w:after="0"/>
      </w:pPr>
      <w:r w:rsidRPr="00091F13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BC17E9">
        <w:rPr>
          <w:b/>
        </w:rPr>
        <w:t xml:space="preserve">Images: </w:t>
      </w:r>
      <w:r w:rsidR="006B10C9">
        <w:t>Contient les différentes images utilisées par l'application.</w:t>
      </w:r>
    </w:p>
    <w:p w:rsidR="00A75D5C" w:rsidRDefault="00091F13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Utils</w:t>
      </w:r>
      <w:proofErr w:type="spellEnd"/>
      <w:r w:rsidR="00BC17E9">
        <w:rPr>
          <w:b/>
        </w:rPr>
        <w:t xml:space="preserve">: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8" w:name="_Toc482619795"/>
      <w:r>
        <w:t xml:space="preserve">3.3.2.  </w:t>
      </w:r>
      <w:proofErr w:type="spellStart"/>
      <w:r>
        <w:t>AbsMedical.Data</w:t>
      </w:r>
      <w:bookmarkEnd w:id="38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091F13" w:rsidP="00AE4BA3">
      <w:pPr>
        <w:rPr>
          <w:b/>
        </w:rPr>
      </w:pPr>
      <w:bookmarkStart w:id="39" w:name="_Toc482612693"/>
      <w:r w:rsidRPr="00091F13">
        <w:rPr>
          <w:b/>
          <w:noProof/>
          <w:color w:val="4F81BD" w:themeColor="accent1"/>
          <w:lang w:eastAsia="fr-FR"/>
        </w:rPr>
        <w:pict>
          <v:shape id="_x0000_s1033" type="#_x0000_t32" style="position:absolute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40" w:name="_Toc482047084"/>
      <w:bookmarkStart w:id="41" w:name="_Toc482047113"/>
      <w:bookmarkStart w:id="42" w:name="_Toc482047311"/>
      <w:proofErr w:type="spellStart"/>
      <w:r w:rsidR="00A75D5C" w:rsidRPr="00AE4BA3">
        <w:rPr>
          <w:b/>
        </w:rPr>
        <w:t>Model.edmx</w:t>
      </w:r>
      <w:proofErr w:type="spellEnd"/>
      <w:r w:rsidR="00A75D5C" w:rsidRPr="00AE4BA3">
        <w:rPr>
          <w:b/>
        </w:rPr>
        <w:t>:</w:t>
      </w:r>
      <w:r w:rsidR="00A75D5C">
        <w:t xml:space="preserve"> Contient la représentation graphique ainsi que les différent</w:t>
      </w:r>
      <w:r w:rsidR="00BC17E9">
        <w:t>e</w:t>
      </w:r>
      <w:r w:rsidR="00A75D5C">
        <w:t>s entités de la base de données.</w:t>
      </w:r>
      <w:bookmarkEnd w:id="39"/>
      <w:bookmarkEnd w:id="40"/>
      <w:bookmarkEnd w:id="41"/>
      <w:bookmarkEnd w:id="42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43" w:name="_Toc482619796"/>
      <w:r>
        <w:t>3.3.3.  AbsMedical.NFC</w:t>
      </w:r>
      <w:bookmarkEnd w:id="43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44" w:name="_Toc482619797"/>
      <w:r>
        <w:t xml:space="preserve">3.3.4.  </w:t>
      </w:r>
      <w:proofErr w:type="spellStart"/>
      <w:r>
        <w:t>AbsMedical.Shared</w:t>
      </w:r>
      <w:bookmarkEnd w:id="44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45" w:name="_Toc482619798"/>
      <w:r>
        <w:t>3.3.5.  AbsMedical.WCF</w:t>
      </w:r>
      <w:bookmarkEnd w:id="45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46" w:name="_Toc482619799"/>
      <w:r>
        <w:t xml:space="preserve">3.4. </w:t>
      </w:r>
      <w:r w:rsidR="00572511">
        <w:t>Configuration de l'application</w:t>
      </w:r>
      <w:bookmarkEnd w:id="46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47" w:name="_Toc482619800"/>
      <w:r>
        <w:t xml:space="preserve">3.5. </w:t>
      </w:r>
      <w:r w:rsidR="006D496D">
        <w:t xml:space="preserve"> Les services web</w:t>
      </w:r>
      <w:bookmarkEnd w:id="47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1B17D7" w:rsidRDefault="001B17D7" w:rsidP="001B17D7">
      <w:pPr>
        <w:pStyle w:val="Titre2"/>
        <w:ind w:left="360"/>
      </w:pPr>
      <w:bookmarkStart w:id="48" w:name="_Toc482619801"/>
      <w:r>
        <w:t xml:space="preserve">3.6.  </w:t>
      </w:r>
      <w:proofErr w:type="spellStart"/>
      <w:r>
        <w:t>Entity</w:t>
      </w:r>
      <w:proofErr w:type="spellEnd"/>
      <w:r>
        <w:t xml:space="preserve"> Framework</w:t>
      </w:r>
      <w:bookmarkEnd w:id="48"/>
    </w:p>
    <w:p w:rsidR="001B17D7" w:rsidRDefault="001B17D7" w:rsidP="001B17D7"/>
    <w:p w:rsidR="001B17D7" w:rsidRPr="001B17D7" w:rsidRDefault="001B17D7" w:rsidP="001B17D7">
      <w:proofErr w:type="spellStart"/>
      <w:r w:rsidRPr="001B17D7">
        <w:t>Entity</w:t>
      </w:r>
      <w:proofErr w:type="spellEnd"/>
      <w:r w:rsidRPr="001B17D7">
        <w:t xml:space="preserve"> Framework est un outil permettant de créer une couche d’accès aux données lié à une base de données.</w:t>
      </w:r>
    </w:p>
    <w:p w:rsidR="001B17D7" w:rsidRPr="001B17D7" w:rsidRDefault="001B17D7" w:rsidP="001B17D7">
      <w:r w:rsidRPr="001B17D7">
        <w:t xml:space="preserve">Il propose ainsi la création d'un schéma conceptuel composé d'entités qui permettent la manipulation d'une source de données, </w:t>
      </w:r>
      <w:r w:rsidRPr="001B17D7">
        <w:rPr>
          <w:b/>
          <w:bCs/>
        </w:rPr>
        <w:t>sans écrire une seule ligne de SQL</w:t>
      </w:r>
      <w:r w:rsidRPr="001B17D7">
        <w:t xml:space="preserve">, grâce à </w:t>
      </w:r>
      <w:proofErr w:type="spellStart"/>
      <w:r w:rsidRPr="001B17D7">
        <w:t>LinQ</w:t>
      </w:r>
      <w:proofErr w:type="spellEnd"/>
      <w:r w:rsidRPr="001B17D7">
        <w:t xml:space="preserve"> To </w:t>
      </w:r>
      <w:proofErr w:type="spellStart"/>
      <w:r w:rsidRPr="001B17D7">
        <w:t>Entities</w:t>
      </w:r>
      <w:proofErr w:type="spellEnd"/>
      <w:r w:rsidRPr="001B17D7">
        <w:t>.</w:t>
      </w:r>
      <w:r w:rsidRPr="001B17D7">
        <w:rPr>
          <w:b/>
          <w:bCs/>
        </w:rPr>
        <w:t xml:space="preserve"> </w:t>
      </w:r>
    </w:p>
    <w:p w:rsidR="00602B4B" w:rsidRDefault="00602B4B" w:rsidP="00602B4B">
      <w:pPr>
        <w:pStyle w:val="Titre3"/>
        <w:ind w:left="1416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602B4B" w:rsidRPr="00602B4B" w:rsidRDefault="00602B4B" w:rsidP="00602B4B">
      <w:pPr>
        <w:pStyle w:val="Titre3"/>
        <w:ind w:left="1416"/>
      </w:pPr>
      <w:bookmarkStart w:id="49" w:name="_Toc482619802"/>
      <w:r>
        <w:t>3.6.1.</w:t>
      </w:r>
      <w:r w:rsidRPr="00602B4B">
        <w:t xml:space="preserve">  </w:t>
      </w:r>
      <w:r>
        <w:t xml:space="preserve">Model </w:t>
      </w:r>
      <w:proofErr w:type="spellStart"/>
      <w:r>
        <w:t>Entity</w:t>
      </w:r>
      <w:proofErr w:type="spellEnd"/>
      <w:r>
        <w:t xml:space="preserve"> Framework de la base de données</w:t>
      </w:r>
      <w:bookmarkEnd w:id="49"/>
    </w:p>
    <w:p w:rsidR="00602B4B" w:rsidRDefault="00602B4B" w:rsidP="00A361CE"/>
    <w:p w:rsidR="00602B4B" w:rsidRDefault="00602B4B" w:rsidP="00A361CE">
      <w:r w:rsidRPr="00602B4B">
        <w:drawing>
          <wp:inline distT="0" distB="0" distL="0" distR="0">
            <wp:extent cx="3752850" cy="3257550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71" cy="325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4B" w:rsidRDefault="00602B4B" w:rsidP="00A361CE"/>
    <w:p w:rsidR="00602B4B" w:rsidRDefault="00602B4B" w:rsidP="00602B4B">
      <w:pPr>
        <w:pStyle w:val="Titre3"/>
        <w:ind w:left="1416"/>
      </w:pPr>
      <w:bookmarkStart w:id="50" w:name="_Toc482619803"/>
      <w:r>
        <w:t xml:space="preserve">3.6.2. Exemple de classe généré par </w:t>
      </w:r>
      <w:proofErr w:type="spellStart"/>
      <w:r>
        <w:t>Entity</w:t>
      </w:r>
      <w:proofErr w:type="spellEnd"/>
      <w:r>
        <w:t xml:space="preserve"> Framework</w:t>
      </w:r>
      <w:bookmarkEnd w:id="50"/>
    </w:p>
    <w:p w:rsidR="00602B4B" w:rsidRDefault="00602B4B" w:rsidP="00602B4B"/>
    <w:p w:rsidR="00602B4B" w:rsidRPr="00602B4B" w:rsidRDefault="00602B4B" w:rsidP="00602B4B">
      <w:r>
        <w:rPr>
          <w:noProof/>
          <w:lang w:eastAsia="fr-FR"/>
        </w:rPr>
        <w:drawing>
          <wp:inline distT="0" distB="0" distL="0" distR="0">
            <wp:extent cx="5760720" cy="381783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4B" w:rsidRDefault="00602B4B">
      <w:r>
        <w:br w:type="page"/>
      </w:r>
    </w:p>
    <w:p w:rsidR="00602B4B" w:rsidRDefault="00602B4B" w:rsidP="00A361CE"/>
    <w:p w:rsidR="00A361CE" w:rsidRPr="00602B4B" w:rsidRDefault="001B17D7" w:rsidP="00A361CE">
      <w:pPr>
        <w:pStyle w:val="Titre3"/>
        <w:ind w:left="1416"/>
        <w:rPr>
          <w:lang w:val="en-US"/>
        </w:rPr>
      </w:pPr>
      <w:bookmarkStart w:id="51" w:name="_Toc482619804"/>
      <w:r>
        <w:t>3.6</w:t>
      </w:r>
      <w:r w:rsidR="00602B4B">
        <w:t>.3</w:t>
      </w:r>
      <w:r w:rsidR="00CD638C">
        <w:t>.</w:t>
      </w:r>
      <w:r w:rsidR="00CD638C" w:rsidRPr="00602B4B">
        <w:rPr>
          <w:lang w:val="en-US"/>
        </w:rPr>
        <w:t xml:space="preserve">  </w:t>
      </w:r>
      <w:proofErr w:type="spellStart"/>
      <w:r w:rsidR="00CD638C" w:rsidRPr="00602B4B">
        <w:rPr>
          <w:lang w:val="en-US"/>
        </w:rPr>
        <w:t>Exemple</w:t>
      </w:r>
      <w:proofErr w:type="spellEnd"/>
      <w:r w:rsidR="00CD638C" w:rsidRPr="00602B4B">
        <w:rPr>
          <w:lang w:val="en-US"/>
        </w:rPr>
        <w:t xml:space="preserve"> de service web</w:t>
      </w:r>
      <w:r w:rsidR="00595CA3" w:rsidRPr="00602B4B">
        <w:rPr>
          <w:lang w:val="en-US"/>
        </w:rPr>
        <w:t xml:space="preserve"> </w:t>
      </w:r>
      <w:proofErr w:type="spellStart"/>
      <w:r w:rsidR="00595CA3" w:rsidRPr="00602B4B">
        <w:rPr>
          <w:lang w:val="en-US"/>
        </w:rPr>
        <w:t>utilisant</w:t>
      </w:r>
      <w:proofErr w:type="spellEnd"/>
      <w:r w:rsidR="00595CA3" w:rsidRPr="00602B4B">
        <w:rPr>
          <w:lang w:val="en-US"/>
        </w:rPr>
        <w:t xml:space="preserve"> Entity Framework</w:t>
      </w:r>
      <w:bookmarkEnd w:id="51"/>
    </w:p>
    <w:p w:rsidR="00A361CE" w:rsidRPr="00602B4B" w:rsidRDefault="00A361CE" w:rsidP="00A361CE">
      <w:pPr>
        <w:rPr>
          <w:lang w:val="en-US"/>
        </w:rPr>
      </w:pPr>
    </w:p>
    <w:p w:rsidR="00A361CE" w:rsidRPr="00473E43" w:rsidRDefault="00A361CE" w:rsidP="00A361CE">
      <w:pPr>
        <w:rPr>
          <w:b/>
          <w:lang w:val="en-GB"/>
        </w:rPr>
      </w:pPr>
      <w:proofErr w:type="spellStart"/>
      <w:r w:rsidRPr="00473E43">
        <w:rPr>
          <w:b/>
          <w:lang w:val="en-GB"/>
        </w:rPr>
        <w:t>IStudentService.cs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73E4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  <w:r w:rsidR="00602B4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1C48" w:rsidRDefault="00287205" w:rsidP="00287205">
      <w:pPr>
        <w:pStyle w:val="Titre1"/>
      </w:pPr>
      <w:bookmarkStart w:id="52" w:name="_Toc482619805"/>
      <w:r>
        <w:lastRenderedPageBreak/>
        <w:t>Annexes:</w:t>
      </w:r>
      <w:bookmarkEnd w:id="52"/>
    </w:p>
    <w:p w:rsidR="00287205" w:rsidRDefault="00287205" w:rsidP="00287205"/>
    <w:p w:rsidR="00287205" w:rsidRDefault="00287205" w:rsidP="00287205">
      <w:pPr>
        <w:pStyle w:val="Titre3"/>
      </w:pPr>
      <w:bookmarkStart w:id="53" w:name="_Toc482619806"/>
      <w:r>
        <w:t>Schéma Conceptuel de Données</w:t>
      </w:r>
      <w:bookmarkEnd w:id="53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BC17E9" w:rsidP="00237B8C">
      <w:pPr>
        <w:pStyle w:val="Titre3"/>
      </w:pPr>
      <w:bookmarkStart w:id="54" w:name="_Toc482619807"/>
      <w:r>
        <w:t>Diagramme de Sé</w:t>
      </w:r>
      <w:r w:rsidR="00237B8C">
        <w:t>quence</w:t>
      </w:r>
      <w:bookmarkEnd w:id="54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55" w:name="_Toc482619808"/>
      <w:r>
        <w:lastRenderedPageBreak/>
        <w:t>Diagramme d'Activité</w:t>
      </w:r>
      <w:bookmarkEnd w:id="55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56" w:name="_Toc482619809"/>
      <w:r>
        <w:lastRenderedPageBreak/>
        <w:t>Diagramme de Case d'Utilisation</w:t>
      </w:r>
      <w:bookmarkEnd w:id="5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CBC" w:rsidRDefault="009B5CBC" w:rsidP="00BD640C">
      <w:pPr>
        <w:spacing w:after="0" w:line="240" w:lineRule="auto"/>
      </w:pPr>
      <w:r>
        <w:separator/>
      </w:r>
    </w:p>
  </w:endnote>
  <w:endnote w:type="continuationSeparator" w:id="0">
    <w:p w:rsidR="009B5CBC" w:rsidRDefault="009B5CBC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CBC" w:rsidRDefault="009B5CBC" w:rsidP="00BD640C">
      <w:pPr>
        <w:spacing w:after="0" w:line="240" w:lineRule="auto"/>
      </w:pPr>
      <w:r>
        <w:separator/>
      </w:r>
    </w:p>
  </w:footnote>
  <w:footnote w:type="continuationSeparator" w:id="0">
    <w:p w:rsidR="009B5CBC" w:rsidRDefault="009B5CBC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r>
      <w:t>Magnin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091F13"/>
    <w:rsid w:val="000A7946"/>
    <w:rsid w:val="00100828"/>
    <w:rsid w:val="00123296"/>
    <w:rsid w:val="00127F26"/>
    <w:rsid w:val="0017591B"/>
    <w:rsid w:val="001965CB"/>
    <w:rsid w:val="001B17D7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D3B20"/>
    <w:rsid w:val="002E2FCC"/>
    <w:rsid w:val="0034673C"/>
    <w:rsid w:val="00347D81"/>
    <w:rsid w:val="00353865"/>
    <w:rsid w:val="00355A53"/>
    <w:rsid w:val="00393214"/>
    <w:rsid w:val="003C254A"/>
    <w:rsid w:val="003D1CA3"/>
    <w:rsid w:val="0041460E"/>
    <w:rsid w:val="00431628"/>
    <w:rsid w:val="00465949"/>
    <w:rsid w:val="00471E0D"/>
    <w:rsid w:val="00473E43"/>
    <w:rsid w:val="004E3543"/>
    <w:rsid w:val="004E7CB6"/>
    <w:rsid w:val="004F027C"/>
    <w:rsid w:val="00571C29"/>
    <w:rsid w:val="00572511"/>
    <w:rsid w:val="00595CA3"/>
    <w:rsid w:val="00596CB1"/>
    <w:rsid w:val="005C749A"/>
    <w:rsid w:val="00601577"/>
    <w:rsid w:val="00601EF3"/>
    <w:rsid w:val="00602B4B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91AEC"/>
    <w:rsid w:val="008A1C48"/>
    <w:rsid w:val="008C3600"/>
    <w:rsid w:val="008C5F9E"/>
    <w:rsid w:val="008C64D8"/>
    <w:rsid w:val="00917EFD"/>
    <w:rsid w:val="00923577"/>
    <w:rsid w:val="00944F75"/>
    <w:rsid w:val="009836A0"/>
    <w:rsid w:val="009B5CBC"/>
    <w:rsid w:val="00A00B04"/>
    <w:rsid w:val="00A20E08"/>
    <w:rsid w:val="00A25A1F"/>
    <w:rsid w:val="00A361CE"/>
    <w:rsid w:val="00A72C02"/>
    <w:rsid w:val="00A75D5C"/>
    <w:rsid w:val="00A91FE6"/>
    <w:rsid w:val="00AB5EEE"/>
    <w:rsid w:val="00AD2647"/>
    <w:rsid w:val="00AD7430"/>
    <w:rsid w:val="00AE4BA3"/>
    <w:rsid w:val="00B318CA"/>
    <w:rsid w:val="00B371D7"/>
    <w:rsid w:val="00B7323F"/>
    <w:rsid w:val="00B7352A"/>
    <w:rsid w:val="00BC17E9"/>
    <w:rsid w:val="00BD640C"/>
    <w:rsid w:val="00BD7975"/>
    <w:rsid w:val="00C6221E"/>
    <w:rsid w:val="00CC1BFD"/>
    <w:rsid w:val="00CD638C"/>
    <w:rsid w:val="00D00285"/>
    <w:rsid w:val="00D03164"/>
    <w:rsid w:val="00D045AF"/>
    <w:rsid w:val="00D06592"/>
    <w:rsid w:val="00DA3D05"/>
    <w:rsid w:val="00E7453A"/>
    <w:rsid w:val="00E76B4B"/>
    <w:rsid w:val="00E90F97"/>
    <w:rsid w:val="00EA37DE"/>
    <w:rsid w:val="00EE1752"/>
    <w:rsid w:val="00EE2D39"/>
    <w:rsid w:val="00EF6AE6"/>
    <w:rsid w:val="00F070B3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31"/>
        <o:r id="V:Rule10" type="connector" idref="#_x0000_s1032"/>
        <o:r id="V:Rule11" type="connector" idref="#_x0000_s1028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6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64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2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2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BC207-9500-41FC-B358-FA1F7447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2124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14</cp:revision>
  <cp:lastPrinted>2017-05-15T11:02:00Z</cp:lastPrinted>
  <dcterms:created xsi:type="dcterms:W3CDTF">2017-05-12T12:17:00Z</dcterms:created>
  <dcterms:modified xsi:type="dcterms:W3CDTF">2017-05-15T11:54:00Z</dcterms:modified>
</cp:coreProperties>
</file>