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Board</w:t>
      </w:r>
    </w:p>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gathered without the solemnity of Drona's council or the armored silence of Ashoka's instructors, watching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staged the living board not to make chess beautiful but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p>
      <w:r>
        <w:t>The service maglev out of Trinity-2 was not empty. A Drona archivist dozed over a sealed case. Two Chanakya clerks traded annotations across a shared pane. An Ashoka responder stood at the mid-rail, posture regulation-perfect even at that hour. None of them looked at Daren, and yet the carriage arranged itself around him. The archivist shifted two seats farther down without fully waking. The clerks lowered their voices, then their pane. The responder — trained to catalog every body in a room — let his gaze pass across the dark figure at the end of the carriage and file it as cleared, though no clearance had been shown. Their wrist terminals had already spoken to the bracelet, and the bracelet had answered for him, and whatever it said outranked curiosity.</w:t>
      </w:r>
    </w:p>
    <w:p>
      <w: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t>He stood at the dark end of the last carriage and watched Chanakya's platform assemble itself beyond the glass: terraced conservatories where policy students argued beneath recording lamps, courts of green-and-ink glass stacked like folded documents, avenues where even the civilians walked as though every step might someday be quoted back to them. Chanakya's citizens were clerks, translators, archivists, teachers of rhetoric — people who lived one platform above the sector their words administered, and who had learned to speak carefully without ever being told why.</w:t>
      </w:r>
    </w:p>
    <w:p>
      <w:r>
        <w:t>The train crossed the open dark between platforms, and Trinity-2 fell away beneath the cloud line.</w:t>
      </w:r>
    </w:p>
    <w:p>
      <w:r>
        <w:t>Meru received him the way it received everything: from below. The lift rose past the terrace districts where Kubera's wealthy kept their residences — gardens fed by water the sectors had lifted a kilometer against gravity, galleries of private collections no public archive would ever index, windows that looked down on the three Trinitys the way the Trinitys looked down on the mines. The people who lived on Meru did not call themselves rulers. They called themselves stewards, and the word had lasted a century because no one below had ever been given the standing to laugh at it.</w:t>
      </w:r>
    </w:p>
    <w:p>
      <w:r>
        <w:t>Daren stepped off the lift into Kubera's silence and felt the bracelet settle against his wrist, cool as the mountain the tier was named for. Somewhere below him, on a platform whose rules meant nothing to what he was becoming, Ravi slept with a black king closed in his fist and an appointment he did not yet know he would keep.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