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 The Chamber of Spirits</w:t>
      </w:r>
    </w:p>
    <w:p>
      <w:r>
        <w:t>The ceremony ended without ending.</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from beside Master Vayun. "Where?"</w:t>
      </w:r>
    </w:p>
    <w:p>
      <w:r>
        <w:t>"The Chamber of Spirits."</w:t>
      </w:r>
    </w:p>
    <w:p>
      <w:r>
        <w:t>The invitation struck him with a force greater than the ceremony. He had heard of the chamber,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the most senior practitioners could speak without an audience turning their words into a weapon.</w:t>
      </w:r>
    </w:p>
    <w:p>
      <w:r>
        <w:t>Rohan followed.</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were not arranged by century or kingdom. They were arranged by the quality of courage the elders believed each figure had carried into history.</w:t>
      </w:r>
    </w:p>
    <w:p>
      <w:r>
        <w:t>Chandragupta Maurya stood with one hand resting on the hilt of a plain sword, remembered as the founder who rose from uncertainty and built an empire through will, strategy, and disciplined force.</w:t>
      </w:r>
    </w:p>
    <w:p>
      <w:r>
        <w:t>Samudragupta held no weapon at all. His statue carried the posture of a commander whose campaigns had made expansion into a political instrument and whose reach changed the map of ancient India.</w:t>
      </w:r>
    </w:p>
    <w:p>
      <w:r>
        <w:t>Prithviraj Chauhan faced the entrance with a drawn bow, remembered for battlefield courage and the fierce independence of a ruler who refused to surrender his kingdom easily.</w:t>
      </w:r>
    </w:p>
    <w:p>
      <w:r>
        <w:t>Rani Durgavati stood beside a broken standard, honored for defending her kingdom against a stronger invading force rather than accepting survival at the cost of sovereignty.</w:t>
      </w:r>
    </w:p>
    <w:p>
      <w:r>
        <w:t>Maharana Pratap was carved with his shoulders turned toward an unseen enemy, remembered for refusing submission and sustaining resistance through years of hardship.</w:t>
      </w:r>
    </w:p>
    <w:p>
      <w:r>
        <w:t>Chhatrapati Shivaji Maharaj held a map beneath one arm and a sword at his side, honored for mobility, intelligence, fortification, and a style of warfare that made a smaller force impossible to dismiss.</w:t>
      </w:r>
    </w:p>
    <w:p>
      <w:r>
        <w:t>Baji Prabhu Deshpande stood at the mouth of a mountain pass, remembered for holding a position beyond the limits of the body so that his leader and people could escape.</w:t>
      </w:r>
    </w:p>
    <w:p>
      <w:r>
        <w:t>Rani Abbakka Chowta faced the sea, honored as a ruler who resisted Portuguese power and refused to let a larger empire decide the future of her coast.</w:t>
      </w:r>
    </w:p>
    <w:p>
      <w:r>
        <w:t>Velu Nachiyar held a torch in one hand and a blade in the other, remembered for organizing resistance, reclaiming her kingdom, and turning exile into preparation.</w:t>
      </w:r>
    </w:p>
    <w:p>
      <w:r>
        <w:t>Rani Lakshmibai sat astride a stone horse, sword raised, remembered for leading from the front when surrender would have been safer and resistance had become the only honest answer.</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new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continued eating as if the bamboo had never happened.</w:t>
      </w:r>
    </w:p>
    <w:p>
      <w:r>
        <w:t>"The second test measured timing," she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Grandmaster was no longer at the table.</w:t>
      </w:r>
    </w:p>
    <w:p>
      <w:r>
        <w:t>Neither was Master Vayun.</w:t>
      </w:r>
    </w:p>
    <w:p>
      <w:r>
        <w:t>Their footsteps approached from the far corridor, measured and unhurried. Rohan set down his cup and turned toward the sound.</w:t>
      </w:r>
    </w:p>
    <w:p>
      <w:r>
        <w:t>The Chamber of Spirits had been quiet when he entered. Now the statues seemed to be watching the doorway with him.</w:t>
      </w:r>
    </w:p>
    <w:p>
      <w:r>
        <w:t>The Grandmaster appeared first.</w:t>
      </w:r>
    </w:p>
    <w:p>
      <w:r>
        <w:t>Master Vayun walked beside her.</w:t>
      </w:r>
    </w:p>
    <w:p>
      <w:r>
        <w:t>Rohan stood.</w:t>
      </w:r>
    </w:p>
    <w:p>
      <w:r>
        <w:t>The meal had been an honor. The memory had been a lesson. Their footsteps carried the next question toward him.</w:t>
      </w:r>
    </w:p>
    <w:p>
      <w:r>
        <w:t>The Grandmaster returned to her place at the table. Master Vayun sat beside her, and for a moment neither spoke. The statues watched from their alcoves, ten silent witnesses to a conversation that had already begun before Rohan entered the room.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people like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go?"</w:t>
      </w:r>
    </w:p>
    <w:p>
      <w:r>
        <w:t>Rohan had no answer.</w:t>
      </w:r>
    </w:p>
    <w:p>
      <w:r>
        <w:t>Vayun smiled and returned to his tea.</w:t>
      </w:r>
    </w:p>
    <w:p>
      <w:r>
        <w:t>Rohan left the Chamber of Spirits alone.</w:t>
      </w:r>
    </w:p>
    <w:p>
      <w:r>
        <w:t>On the walk back to his quarters, the last few days played through him in fragments: Elara's hand over the record, the boys emerging from the mine, the black king in Ravi's room, Daren moving through systems that bent around him, the bamboo cracking in the Grandmaster's hand, steel dividing without impact, and Master Vayun stopping a fist less than an inch from his face.</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record deserves to be preserved. We need to speak before I decide what Ashoka should do with it.</w:t>
      </w:r>
    </w:p>
    <w:p>
      <w:r>
        <w:t>Rohan stopped there, the ink still shining on the page.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