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6: The Grandmaster's Briefing</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as though the room were alive.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low and metallic, as though it had traveled through a room kept below freezing.</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as though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Enormous wealth. Ownership disguised as stewardship. Governance without accountability. Power polished until it resembled taste. Pride maintained as a public duty.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first words came in Gujarati, rich with the clipped rhythm of money, hierarchy, and judgment. Daren heard the vowels open and close with the precision of a language designed for command, but he did not know the meaning until the chamber device behind the Grandmaster reacted to the speech.</w:t>
      </w:r>
    </w:p>
    <w:p>
      <w:r>
        <w:t>"કુબેરાના દારેન. તમારા પદની સમીક્ષા કરવામાં આવી છે."</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Gujarati rolled out in a measured, deliberate rhythm, each sentence carrying the authority of a man who had never once had to ask for silence. The device translated every phrase as it landed, the English arriving with cold exactness a beat behind the original.</w:t>
      </w:r>
    </w:p>
    <w:p>
      <w:r>
        <w:t>"તમને પ્રવેશ આપવામાં આવ્યો હતો, સાધનો આપવામાં આવ્યાં હતાં, અને સીમા-પરિસ્થિતિઓનું અર્થઘટન કરવાનો અધિકાર પણ. તમે માઇનર ટાઉનના ત્રણ તુચ્છ રહેવાસીઓને — કુબેરા જેને ધ્યાનની બહાર રાખે છે એવી શ્રમિક વસ્તીમાંથી આવેલાં બાળકોને — દીક્ષાનો અર્થ જ બદલી નાખવા દીધો. તમે તેમની એકજૂટતાને જોખમ તરીકે ઓળખી, પણ પ્રતિક્રિયાને નિયંત્રિત કરવામાં નિષ્ફળ ગયા. એલારા નાથન વિરુદ્ધ બચાવયોગ્ય કેસ ઊભો કરવા માટે તમારી પાસે માહિતી હતી, સંપર્કો હતા, અને સંstitutાકીય પહોંચ હતી. તમે એ ન કર્યું."</w:t>
      </w:r>
    </w:p>
    <w:p>
      <w:r>
        <w:t>The translation panel responded at once.</w:t>
      </w:r>
    </w:p>
    <w:p>
      <w:r>
        <w:t>"You were granted entry, provided with resources, and given the authority to interpret boundary conditions. You allowed three insignificant residents of a minor town—children from the laboring class that Kubera usually overlooks—to completely alter the meaning of the Initiation. You recognized their solidarity as a threat but failed to control the reaction. You possessed the information, the contacts, and the institutional access to build a defensible case against Elara Nathan. You did not do so."</w:t>
      </w:r>
    </w:p>
    <w:p>
      <w:r>
        <w:t>Daren's mouth went dry.</w:t>
      </w:r>
    </w:p>
    <w:p>
      <w:r>
        <w:t>The Grandmaster's next sentence came in Gujarati with the same faultless calm. The chamber device translated it in the same exact register, as though it had already prepared the wording for him before the speech began.</w:t>
      </w:r>
    </w:p>
    <w:p>
      <w:r>
        <w:t>"કુબેરા નબળાઈને સજા નથી કરતો, કારણ કે નબળાઈ ક્ષણિક છે. કુબેરા નબળાઈને દૂર કરે છે — જ્યારે તે તેના પ્રતિસ્પર્ધીઓની નજરે ચઢી જાય. તમારું પદચિહ્ન સમીક્ષા હેઠળ છે. તમારી અધિકૃત મંજૂરી સમીક્ષા હેઠળ છે. આ ઘર વતી બોલવાનો તમારો અધિકાર સમીક્ષા હેઠળ છે."</w:t>
      </w:r>
    </w:p>
    <w:p>
      <w:r>
        <w:t>The translated line arrived like a verdict.</w:t>
      </w:r>
    </w:p>
    <w:p>
      <w:r>
        <w:t>"Kubera does not punish weakness, for weakness is fleeting. Kubera eliminates weakness—once it draws the attention of rivals. Your standing is under review. Your official clearance is under review. Your right to speak on behalf of this House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Gujarati, and the machine repeated it in English without hesitation.</w:t>
      </w:r>
    </w:p>
    <w:p>
      <w:r>
        <w:t>"તમે અન્ય ગણોના ત્રણ અયોગ્ય પ્રતિનિધિઓને તમારા પર હાવી થવા દીધા," — "એક દ્રોણ વિશ્લેષક, એક ચાણક્ય અર્થઘટનકાર, અને એક અશોકા પ્રવર્તક; દરેકે પોતાના સ્થાનથી આગળ વધીને કામ કર્યું, અને તમે તેમને કુબેરાને શક્તિહીન દેખાડવા દીધો."</w:t>
      </w:r>
    </w:p>
    <w:p>
      <w:r>
        <w:t>The translation came with ritual precision.</w:t>
      </w:r>
    </w:p>
    <w:p>
      <w:r>
        <w:t>"You allowed three unsuitable representatives from other *Ganas* to overpower you," — "a Drona Analyst, a Chanakya Interpreter, and an Ashoka Proponent; each overstepped their bounds, and you allowed them to make Kubera appear powerless."</w:t>
      </w:r>
    </w:p>
    <w:p>
      <w:r>
        <w:t>The Grandmaster did not look away from him. He looked through him, as though Daren were no longer a representative of Kubera but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