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7: The Knocking</w:t>
      </w:r>
    </w:p>
    <w:p>
      <w:pPr>
        <w:pStyle w:val="Heading2"/>
      </w:pPr>
      <w:r>
        <w:t>Day Five: After the Shift</w:t>
      </w:r>
    </w:p>
    <w:p>
      <w:r>
        <w:t>While Daren faced his furnace in the Grandmaster's chamber, Elara did not notice the rest of Day Four passing.</w:t>
      </w:r>
    </w:p>
    <w:p>
      <w:r>
        <w:t>She bathed. She changed out of her monitoring uniform. She took the nutrient intake assigned to her after the shift and returned to the study table in her quarters. The room lowered its lights according to schedule. Elara opened a file, read the same line twice, and let her eyes close.</w:t>
      </w:r>
    </w:p>
    <w:p>
      <w:r>
        <w:t>She woke with her cheek against the table. She drank water, opened another file, and tried again. Sleep took her in short drops. Wakefulness returned without restoring her. The hours passed in a shallow cycle that left her moving through the room almost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on Day Five,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"Review committee briefing," the second guard said. "Drona review conference room. Eight hundred hours."</w:t>
      </w:r>
    </w:p>
    <w:p>
      <w:r>
        <w:t>The first guard held out a thin black appointment card. The time and location appeared in white text.</w:t>
      </w:r>
    </w:p>
    <w:p>
      <w:r>
        <w:t>**08:00 - DRONA REVIEW CONFERENCE ROOM**</w:t>
      </w:r>
    </w:p>
    <w:p>
      <w:r>
        <w:t>"You will report directly," he said. "Do not return to the monitoring floor first."</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of Day Four.</w:t>
      </w:r>
    </w:p>
    <w:p>
      <w:r>
        <w:t>The first guard stepped back. "Get dressed, Monitor Swami."</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Elara washed her face again, changed into a fresh uniform, and fastened every clasp. She checked the collar twice. The second time, her fingers missed the catch.</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Kubera's hall had announced ownership through height, gold, and the preserved faces of founders. Drona did not need height. Its corridor was narrow, pale, and lined with glass cases sealed against dust, moisture, and careless hands.</w:t>
      </w:r>
    </w:p>
    <w:p>
      <w:r>
        <w:t>The first cases held the instruments of people who had built knowledge from almost nothing: a cracked lens, a brass measuring arm, a set of bone-handled tools used to study the stars before Trinity had a sky of its own. The labels named astronomers, physicians, mathematicians, and engineers whose work had survived wars, migrations, and the collapse of institutions that once believed themselves permanent.</w:t>
      </w:r>
    </w:p>
    <w:p>
      <w:r>
        <w:t>Farther along, portraits of great inventors and scientists looked down from the walls. Their faces were not arranged in the severe profiles of Kubera's founders. Some were old, some young, some visibly ill, and several had been painted without flattering symmetry. Drona preserved the hands more carefully than the faces: fingers stained with ink, a thumb pressed against a specimen, a palm resting on an unfinished diagram.</w:t>
      </w:r>
    </w:p>
    <w:p>
      <w:r>
        <w:t>Between the portraits stood smaller shrines to the ancient sanyashis, teachers who had treated discipline as a way of seeing rather than a way of ruling. Their texts were displayed beside religious commentaries, scientific notebooks, medical treatises, and mathematical tables. Nothing in the corridor claimed that one kind of knowledge had defeated the others. The cases held them together beneath the same controlled light, as if inquiry required room for doubt, devotion, measurement, and contradiction.</w:t>
      </w:r>
    </w:p>
    <w:p>
      <w:r>
        <w:t>The oldest books rested inside vacuum-sealed glass cases. Their pages had browned at the edges, but the ink remained legible. A copy of an early astronomical text lay open beside a translation of a religious epic. A medical manual shared a case with a field notebook on plant behavior. The arrangement would have looked disorderly to Kubera. To Drona, the disorder was the point. Knowledge had never advanced in a straight line.</w:t>
      </w:r>
    </w:p>
    <w:p>
      <w:r>
        <w:t>Elara had seen the displays a thousand times. She knew which scientist had died before publishing her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Elara kept walking. The Corridor of Knowledge narrowed before it ended, then opened into the conference wing.</w:t>
      </w:r>
    </w:p>
    <w:p>
      <w:r>
        <w:t>The first room beyond it held a cluster of young researchers around a suspended model of a river system. An elder stood among them with one hand resting on the table, asking questions instead of giving answers. The students moved pieces of blue glass across the model, testing what happened when a channel narrowed, when a settlement took too much water, when one decision reached a place no one in the room had expected.</w:t>
      </w:r>
    </w:p>
    <w:p>
      <w:r>
        <w:t>In the next room, two students worked over a damaged painting beneath a white examination lamp. Their mentor sat beside them rather than across from them, guiding the angle of a brush with two fingers and stopping whenever the student tried to correct a mark too quickly. A third room held a boy with a stringed instrument, repeating the same passage while an older woman listened with her eyes closed. She raised one hand when the rhythm lost its balance. He began again.</w:t>
      </w:r>
    </w:p>
    <w:p>
      <w:r>
        <w:t>The rooms carried the old structure of the gurukul into Trinity's sealed future. A teacher was never only an authority or a source of instruction. The teacher guided the student through the discipline of attention, guarded the fragile parts of the mind, challenged the convenient answer, and kept watch over the difference between knowledge that enlarged a person and knowledge that merely made a system more powerful.</w:t>
      </w:r>
    </w:p>
    <w:p>
      <w:r>
        <w:t>Drona claimed the tradition had survived because it looked forward. Its elders were teachers, mentors, friends when friendship was needed, and guardians when a student had not yet learned what required protection. They curated the mind without pretending to own the spirit. At least, that was the principle preserved in the old texts.</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