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had been gathered from every corner of the buried world's memory, kept alive in Ashoka's archives when the rest of that history was sealed away. They were not arranged by century or continent. They were arranged by the quality of courage the elders believed each figure had carried into history.</w:t>
      </w:r>
    </w:p>
    <w:p>
      <w:r>
        <w:t>Emperor Ashoka stood first, the gana's own namesake, a sword laid flat across his open palms rather than raised — remembered not for the empire he won but for the war at Kalinga that made him renounce conquest, the victor who judged his own victory and found it wanting.</w:t>
      </w:r>
    </w:p>
    <w:p>
      <w:r>
        <w:t>Cincinnatus stood beside a plow, the general of old Rome who had been handed absolute power in a crisis, used it to save his people, and given it back — remembered because the giving back was the rarer strength.</w:t>
      </w:r>
    </w:p>
    <w:p>
      <w:r>
        <w:t>Leonidas stood at the mouth of a narrow pass, shield locked, remembered for holding the gap at Thermopylae beyond the limits of the body so that others could live to fight.</w:t>
      </w:r>
    </w:p>
    <w:p>
      <w:r>
        <w:t>Rani Lakshmibai sat astride a stone horse, sword raised, remembered for leading from the front when surrender would have been safer and resistance had become the only honest answer.</w:t>
      </w:r>
    </w:p>
    <w:p>
      <w:r>
        <w:t>Between them stood the others, each keeping the single truth the elders had chosen to remember: Saladin, who took back a holy city and refused to let victory become massacre; Joan of Arc, who carried a banner into battle because conviction was her weapon; Yue Fei, whose loyalty belonged to his people rather than to the court that killed him; Kusunoki Masashige, who kept his duty knowing the cause was already lost; Tecumseh, who forbade cruelty to prisoners even in a war for his people's survival; Rani Durgavati, who defended her kingdom rather than accept survival at the cost of sovereignty.</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